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262" w:rsidRDefault="00AE4262" w:rsidP="00AE4262">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63CF4B3D" wp14:editId="22864E76">
            <wp:extent cx="1638300" cy="167739"/>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638300" cy="167739"/>
                    </a:xfrm>
                    <a:prstGeom prst="rect">
                      <a:avLst/>
                    </a:prstGeom>
                    <a:noFill/>
                    <a:ln>
                      <a:noFill/>
                    </a:ln>
                  </pic:spPr>
                </pic:pic>
              </a:graphicData>
            </a:graphic>
          </wp:inline>
        </w:drawing>
      </w:r>
    </w:p>
    <w:p w:rsidR="00AE4262" w:rsidRPr="00A576D9" w:rsidRDefault="00AE4262" w:rsidP="00AE4262">
      <w:pPr>
        <w:pStyle w:val="2"/>
      </w:pPr>
    </w:p>
    <w:p w:rsidR="00AE4262" w:rsidRPr="00B325C2" w:rsidRDefault="00AE4262" w:rsidP="00AE4262">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山东圣阳电源股份有限公司</w:t>
      </w:r>
    </w:p>
    <w:p w:rsidR="00AE4262" w:rsidRDefault="004A3CE3" w:rsidP="00AE4262">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方正小标宋简体" w:cs="方正小标宋简体" w:hint="eastAsia"/>
          <w:sz w:val="44"/>
          <w:szCs w:val="44"/>
        </w:rPr>
        <w:t>顶板</w:t>
      </w:r>
      <w:r w:rsidR="00AE4262">
        <w:rPr>
          <w:rFonts w:ascii="方正小标宋简体" w:eastAsia="方正小标宋简体" w:hAnsi="宋体" w:cs="仿宋" w:hint="eastAsia"/>
          <w:bCs/>
          <w:sz w:val="44"/>
          <w:szCs w:val="44"/>
          <w:lang w:val="zh-CN"/>
        </w:rPr>
        <w:t>采购项目</w:t>
      </w:r>
    </w:p>
    <w:p w:rsidR="00AE4262" w:rsidRDefault="00AE4262" w:rsidP="00AE4262">
      <w:pPr>
        <w:pStyle w:val="2"/>
        <w:rPr>
          <w:lang w:val="zh-CN"/>
        </w:rPr>
      </w:pPr>
    </w:p>
    <w:p w:rsidR="00AE4262" w:rsidRPr="00B325C2" w:rsidRDefault="00AE4262" w:rsidP="00AE4262">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AE4262" w:rsidRDefault="00AE4262" w:rsidP="00AE4262">
      <w:pPr>
        <w:jc w:val="center"/>
        <w:rPr>
          <w:rFonts w:ascii="宋体" w:hAnsi="宋体" w:cs="仿宋"/>
          <w:b/>
          <w:bCs/>
          <w:sz w:val="30"/>
          <w:szCs w:val="30"/>
        </w:rPr>
      </w:pPr>
    </w:p>
    <w:p w:rsidR="00AE4262" w:rsidRPr="00E5317E" w:rsidRDefault="00AE4262" w:rsidP="00AE4262">
      <w:pPr>
        <w:pStyle w:val="2"/>
      </w:pPr>
    </w:p>
    <w:p w:rsidR="00AE4262" w:rsidRPr="00E5317E" w:rsidRDefault="00AE4262" w:rsidP="00AE4262">
      <w:pPr>
        <w:pStyle w:val="2"/>
      </w:pPr>
    </w:p>
    <w:p w:rsidR="00AE4262" w:rsidRPr="00B325C2" w:rsidRDefault="00AE4262" w:rsidP="00AE4262">
      <w:pPr>
        <w:jc w:val="center"/>
        <w:rPr>
          <w:rFonts w:ascii="黑体" w:eastAsia="黑体" w:hAnsi="黑体" w:cs="仿宋"/>
          <w:b/>
          <w:sz w:val="32"/>
          <w:szCs w:val="32"/>
        </w:rPr>
      </w:pPr>
      <w:r w:rsidRPr="00433A04">
        <w:rPr>
          <w:rFonts w:ascii="黑体" w:eastAsia="黑体" w:hAnsi="黑体" w:cs="仿宋" w:hint="eastAsia"/>
          <w:b/>
          <w:bCs/>
          <w:sz w:val="32"/>
          <w:szCs w:val="32"/>
        </w:rPr>
        <w:t>项目编号：</w:t>
      </w:r>
      <w:r w:rsidRPr="00B906D3">
        <w:rPr>
          <w:rFonts w:ascii="黑体" w:eastAsia="黑体" w:hAnsi="黑体" w:cs="仿宋" w:hint="eastAsia"/>
          <w:b/>
          <w:bCs/>
          <w:sz w:val="32"/>
          <w:szCs w:val="32"/>
        </w:rPr>
        <w:t>SPS-</w:t>
      </w:r>
      <w:r w:rsidR="00BB290A" w:rsidRPr="00B906D3">
        <w:rPr>
          <w:rFonts w:ascii="黑体" w:eastAsia="黑体" w:hAnsi="黑体" w:cs="仿宋"/>
          <w:b/>
          <w:bCs/>
          <w:sz w:val="32"/>
          <w:szCs w:val="32"/>
        </w:rPr>
        <w:t>JY</w:t>
      </w:r>
      <w:r w:rsidRPr="00B906D3">
        <w:rPr>
          <w:rFonts w:ascii="黑体" w:eastAsia="黑体" w:hAnsi="黑体" w:cs="仿宋" w:hint="eastAsia"/>
          <w:b/>
          <w:bCs/>
          <w:sz w:val="32"/>
          <w:szCs w:val="32"/>
        </w:rPr>
        <w:t>-202</w:t>
      </w:r>
      <w:r w:rsidR="00B906D3" w:rsidRPr="00B906D3">
        <w:rPr>
          <w:rFonts w:ascii="黑体" w:eastAsia="黑体" w:hAnsi="黑体" w:cs="仿宋"/>
          <w:b/>
          <w:bCs/>
          <w:sz w:val="32"/>
          <w:szCs w:val="32"/>
        </w:rPr>
        <w:t>3</w:t>
      </w:r>
      <w:r w:rsidRPr="00B906D3">
        <w:rPr>
          <w:rFonts w:ascii="黑体" w:eastAsia="黑体" w:hAnsi="黑体" w:cs="仿宋" w:hint="eastAsia"/>
          <w:b/>
          <w:bCs/>
          <w:sz w:val="32"/>
          <w:szCs w:val="32"/>
        </w:rPr>
        <w:t>-0</w:t>
      </w:r>
      <w:r w:rsidR="00BB290A" w:rsidRPr="00B906D3">
        <w:rPr>
          <w:rFonts w:ascii="黑体" w:eastAsia="黑体" w:hAnsi="黑体" w:cs="仿宋"/>
          <w:b/>
          <w:bCs/>
          <w:sz w:val="32"/>
          <w:szCs w:val="32"/>
        </w:rPr>
        <w:t>0</w:t>
      </w:r>
      <w:r w:rsidR="004A3CE3">
        <w:rPr>
          <w:rFonts w:ascii="黑体" w:eastAsia="黑体" w:hAnsi="黑体" w:cs="仿宋"/>
          <w:b/>
          <w:bCs/>
          <w:sz w:val="32"/>
          <w:szCs w:val="32"/>
        </w:rPr>
        <w:t>8</w:t>
      </w:r>
    </w:p>
    <w:p w:rsidR="00AE4262" w:rsidRDefault="00AE4262" w:rsidP="00AE4262">
      <w:pPr>
        <w:rPr>
          <w:rFonts w:ascii="宋体" w:hAnsi="宋体" w:cs="仿宋"/>
          <w:b/>
        </w:rPr>
      </w:pPr>
    </w:p>
    <w:p w:rsidR="00AE4262" w:rsidRPr="007D2573" w:rsidRDefault="00AE4262" w:rsidP="00AE4262">
      <w:pPr>
        <w:rPr>
          <w:rFonts w:ascii="宋体" w:hAnsi="宋体" w:cs="仿宋"/>
          <w:b/>
        </w:rPr>
      </w:pPr>
    </w:p>
    <w:p w:rsidR="00AE4262" w:rsidRDefault="00AE4262" w:rsidP="00AE4262">
      <w:pPr>
        <w:rPr>
          <w:rFonts w:ascii="宋体" w:hAnsi="宋体" w:cs="仿宋"/>
          <w:b/>
        </w:rPr>
      </w:pPr>
    </w:p>
    <w:p w:rsidR="00AE4262" w:rsidRPr="00B325C2" w:rsidRDefault="00AE4262" w:rsidP="00AE4262">
      <w:pPr>
        <w:pStyle w:val="2"/>
      </w:pPr>
    </w:p>
    <w:p w:rsidR="00AE4262" w:rsidRPr="00B325C2" w:rsidRDefault="00AE4262" w:rsidP="00AE4262">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AE4262" w:rsidRPr="00E5317E" w:rsidRDefault="00AE4262" w:rsidP="00AE4262">
      <w:pPr>
        <w:jc w:val="center"/>
        <w:rPr>
          <w:rFonts w:ascii="黑体" w:eastAsia="黑体" w:hAnsi="黑体"/>
          <w:sz w:val="32"/>
          <w:szCs w:val="24"/>
        </w:rPr>
      </w:pPr>
      <w:r>
        <w:rPr>
          <w:rFonts w:ascii="黑体" w:eastAsia="黑体" w:hAnsi="黑体" w:hint="eastAsia"/>
          <w:sz w:val="32"/>
          <w:szCs w:val="24"/>
        </w:rPr>
        <w:t>202</w:t>
      </w:r>
      <w:r w:rsidR="00A9070B">
        <w:rPr>
          <w:rFonts w:ascii="黑体" w:eastAsia="黑体" w:hAnsi="黑体"/>
          <w:sz w:val="32"/>
          <w:szCs w:val="24"/>
        </w:rPr>
        <w:t>3</w:t>
      </w:r>
      <w:r>
        <w:rPr>
          <w:rFonts w:ascii="黑体" w:eastAsia="黑体" w:hAnsi="黑体" w:hint="eastAsia"/>
          <w:sz w:val="32"/>
          <w:szCs w:val="24"/>
        </w:rPr>
        <w:t>年</w:t>
      </w:r>
      <w:r w:rsidR="00A9070B">
        <w:rPr>
          <w:rFonts w:ascii="黑体" w:eastAsia="黑体" w:hAnsi="黑体"/>
          <w:sz w:val="32"/>
          <w:szCs w:val="24"/>
        </w:rPr>
        <w:t>01</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AE4262" w:rsidRPr="00E5317E" w:rsidTr="00D96732">
        <w:tc>
          <w:tcPr>
            <w:tcW w:w="4732" w:type="dxa"/>
          </w:tcPr>
          <w:p w:rsidR="00AE4262" w:rsidRPr="00E5317E" w:rsidRDefault="00AE4262" w:rsidP="00D96732">
            <w:pPr>
              <w:spacing w:line="360" w:lineRule="auto"/>
              <w:rPr>
                <w:rFonts w:ascii="仿宋_GB2312" w:eastAsia="仿宋_GB2312" w:hAnsi="Calibri"/>
                <w:color w:val="000000"/>
                <w:sz w:val="30"/>
                <w:szCs w:val="30"/>
              </w:rPr>
            </w:pPr>
          </w:p>
        </w:tc>
        <w:tc>
          <w:tcPr>
            <w:tcW w:w="4731" w:type="dxa"/>
          </w:tcPr>
          <w:p w:rsidR="00AE4262" w:rsidRPr="00E5317E" w:rsidRDefault="00AE4262" w:rsidP="00D96732">
            <w:pPr>
              <w:spacing w:line="360" w:lineRule="auto"/>
              <w:rPr>
                <w:rFonts w:ascii="仿宋_GB2312" w:eastAsia="仿宋_GB2312" w:hAnsi="Calibri"/>
                <w:color w:val="000000"/>
                <w:sz w:val="30"/>
                <w:szCs w:val="30"/>
              </w:rPr>
            </w:pPr>
          </w:p>
        </w:tc>
      </w:tr>
    </w:tbl>
    <w:p w:rsidR="00AE4262" w:rsidRPr="00E5317E" w:rsidRDefault="00AE4262" w:rsidP="00AE4262">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157CBC8B" wp14:editId="6D59D265">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AE4262" w:rsidRPr="00E5317E" w:rsidRDefault="00AE4262" w:rsidP="00AE4262">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w:t>
      </w:r>
      <w:proofErr w:type="gramStart"/>
      <w:r w:rsidRPr="00E5317E">
        <w:rPr>
          <w:rFonts w:ascii="仿宋_GB2312" w:eastAsia="仿宋_GB2312" w:hAnsi="Arial" w:cs="Arial" w:hint="eastAsia"/>
          <w:sz w:val="30"/>
          <w:szCs w:val="30"/>
        </w:rPr>
        <w:t>,LT</w:t>
      </w:r>
      <w:r w:rsidRPr="00E5317E">
        <w:rPr>
          <w:rFonts w:ascii="仿宋_GB2312" w:eastAsia="仿宋_GB2312" w:hAnsi="Arial" w:cs="Arial"/>
          <w:sz w:val="30"/>
          <w:szCs w:val="30"/>
        </w:rPr>
        <w:t>D</w:t>
      </w:r>
      <w:proofErr w:type="gramEnd"/>
    </w:p>
    <w:p w:rsidR="00AE4262" w:rsidRPr="00E5317E" w:rsidRDefault="00AE4262" w:rsidP="00AE4262">
      <w:pPr>
        <w:pStyle w:val="2"/>
        <w:sectPr w:rsidR="00AE4262" w:rsidRPr="00E5317E" w:rsidSect="00D96732">
          <w:pgSz w:w="11906" w:h="16838"/>
          <w:pgMar w:top="1440" w:right="1166" w:bottom="1440" w:left="1500" w:header="851" w:footer="992" w:gutter="0"/>
          <w:pgNumType w:fmt="numberInDash"/>
          <w:cols w:space="720"/>
          <w:titlePg/>
          <w:rtlGutter/>
          <w:docGrid w:type="lines" w:linePitch="312"/>
        </w:sectPr>
      </w:pPr>
    </w:p>
    <w:p w:rsidR="00AE4262" w:rsidRDefault="00AE4262" w:rsidP="00BF33F5">
      <w:pPr>
        <w:numPr>
          <w:ilvl w:val="0"/>
          <w:numId w:val="1"/>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AE4262" w:rsidRPr="00C45F92" w:rsidRDefault="00AE4262" w:rsidP="00AE4262">
      <w:pPr>
        <w:pStyle w:val="2"/>
      </w:pPr>
    </w:p>
    <w:p w:rsidR="00AE4262" w:rsidRPr="00C45F92" w:rsidRDefault="00AE4262" w:rsidP="00AE4262">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AE4262" w:rsidRPr="00C45F92" w:rsidRDefault="00D079C7" w:rsidP="008D597A">
      <w:pPr>
        <w:spacing w:line="520" w:lineRule="exact"/>
        <w:ind w:firstLineChars="300" w:firstLine="960"/>
        <w:rPr>
          <w:rFonts w:ascii="仿宋_GB2312" w:eastAsia="仿宋_GB2312" w:hAnsi="宋体"/>
          <w:sz w:val="32"/>
          <w:szCs w:val="32"/>
        </w:rPr>
      </w:pPr>
      <w:r w:rsidRPr="00D079C7">
        <w:rPr>
          <w:rFonts w:ascii="仿宋_GB2312" w:eastAsia="仿宋_GB2312" w:hAnsi="宋体" w:hint="eastAsia"/>
          <w:sz w:val="32"/>
          <w:szCs w:val="32"/>
        </w:rPr>
        <w:t>顶板</w:t>
      </w:r>
      <w:r w:rsidR="008D597A" w:rsidRPr="008D597A">
        <w:rPr>
          <w:rFonts w:ascii="仿宋_GB2312" w:eastAsia="仿宋_GB2312" w:hAnsi="宋体" w:hint="eastAsia"/>
          <w:sz w:val="32"/>
          <w:szCs w:val="32"/>
        </w:rPr>
        <w:t>采购项目</w:t>
      </w:r>
      <w:r w:rsidR="00AE4262" w:rsidRPr="00C45F92">
        <w:rPr>
          <w:rFonts w:ascii="仿宋_GB2312" w:eastAsia="仿宋_GB2312" w:hAnsi="宋体" w:hint="eastAsia"/>
          <w:sz w:val="32"/>
          <w:szCs w:val="32"/>
        </w:rPr>
        <w:t>，招标单位为山东圣阳电源股份有</w:t>
      </w:r>
      <w:r w:rsidR="00AE4262">
        <w:rPr>
          <w:rFonts w:ascii="仿宋_GB2312" w:eastAsia="仿宋_GB2312" w:hAnsi="宋体" w:hint="eastAsia"/>
          <w:sz w:val="32"/>
          <w:szCs w:val="32"/>
        </w:rPr>
        <w:t>限公司，该项目已具备招标条件，现对该项目采购进行竞争性磋商采购</w:t>
      </w:r>
      <w:r w:rsidR="00AE4262" w:rsidRPr="00C45F92">
        <w:rPr>
          <w:rFonts w:ascii="仿宋_GB2312" w:eastAsia="仿宋_GB2312" w:hAnsi="宋体" w:hint="eastAsia"/>
          <w:sz w:val="32"/>
          <w:szCs w:val="32"/>
        </w:rPr>
        <w:t>。</w:t>
      </w:r>
    </w:p>
    <w:p w:rsidR="00AE4262" w:rsidRPr="00C45F92" w:rsidRDefault="00AE4262" w:rsidP="00AE4262">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AE4262" w:rsidRPr="00C45F92" w:rsidRDefault="00AE4262" w:rsidP="00AE4262">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4A3CE3">
        <w:rPr>
          <w:rFonts w:ascii="仿宋_GB2312" w:eastAsia="仿宋_GB2312" w:hAnsi="宋体" w:hint="eastAsia"/>
          <w:sz w:val="32"/>
          <w:szCs w:val="32"/>
        </w:rPr>
        <w:t>顶板</w:t>
      </w:r>
      <w:r w:rsidR="008D597A" w:rsidRPr="008D597A">
        <w:rPr>
          <w:rFonts w:ascii="仿宋_GB2312" w:eastAsia="仿宋_GB2312" w:hAnsi="宋体" w:hint="eastAsia"/>
          <w:sz w:val="32"/>
          <w:szCs w:val="32"/>
        </w:rPr>
        <w:t>采购项目</w:t>
      </w:r>
    </w:p>
    <w:p w:rsidR="00AE4262" w:rsidRPr="00B906D3" w:rsidRDefault="00AE4262" w:rsidP="00AE4262">
      <w:pPr>
        <w:widowControl/>
        <w:autoSpaceDE w:val="0"/>
        <w:autoSpaceDN w:val="0"/>
        <w:adjustRightInd w:val="0"/>
        <w:spacing w:line="520" w:lineRule="exact"/>
        <w:ind w:firstLineChars="200" w:firstLine="640"/>
        <w:outlineLvl w:val="1"/>
        <w:rPr>
          <w:rFonts w:ascii="仿宋_GB2312" w:eastAsia="仿宋_GB2312" w:hAnsi="宋体" w:cs="宋体"/>
          <w:bCs/>
          <w:sz w:val="32"/>
          <w:szCs w:val="32"/>
        </w:rPr>
      </w:pPr>
      <w:r w:rsidRPr="00C45F92">
        <w:rPr>
          <w:rFonts w:ascii="仿宋_GB2312" w:eastAsia="仿宋_GB2312" w:hAnsi="宋体" w:cs="宋体" w:hint="eastAsia"/>
          <w:bCs/>
          <w:color w:val="000000"/>
          <w:sz w:val="32"/>
          <w:szCs w:val="32"/>
        </w:rPr>
        <w:t>项目编号：</w:t>
      </w:r>
      <w:r w:rsidR="00B906D3" w:rsidRPr="00B906D3">
        <w:rPr>
          <w:rFonts w:ascii="仿宋_GB2312" w:eastAsia="仿宋_GB2312" w:hAnsi="宋体" w:cs="宋体"/>
          <w:bCs/>
          <w:sz w:val="32"/>
          <w:szCs w:val="32"/>
        </w:rPr>
        <w:t>SPS-JY-2023-00</w:t>
      </w:r>
      <w:r w:rsidR="004A3CE3">
        <w:rPr>
          <w:rFonts w:ascii="仿宋_GB2312" w:eastAsia="仿宋_GB2312" w:hAnsi="宋体" w:cs="宋体"/>
          <w:bCs/>
          <w:sz w:val="32"/>
          <w:szCs w:val="32"/>
        </w:rPr>
        <w:t>8</w:t>
      </w:r>
    </w:p>
    <w:p w:rsidR="00AE4262" w:rsidRPr="00C45F92" w:rsidRDefault="00AE4262" w:rsidP="00AE4262">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AE4262" w:rsidRDefault="00AE4262" w:rsidP="00AE4262">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公司采购</w:t>
      </w:r>
      <w:r w:rsidR="004A3CE3">
        <w:rPr>
          <w:rFonts w:ascii="仿宋_GB2312" w:eastAsia="仿宋_GB2312" w:hAnsi="宋体" w:hint="eastAsia"/>
          <w:sz w:val="32"/>
          <w:szCs w:val="32"/>
        </w:rPr>
        <w:t>顶板</w:t>
      </w:r>
      <w:r>
        <w:rPr>
          <w:rFonts w:ascii="仿宋_GB2312" w:eastAsia="仿宋_GB2312" w:hAnsi="宋体" w:hint="eastAsia"/>
          <w:sz w:val="32"/>
          <w:szCs w:val="32"/>
        </w:rPr>
        <w:t>，具体详见技术</w:t>
      </w:r>
      <w:r w:rsidR="00A9070B">
        <w:rPr>
          <w:rFonts w:ascii="仿宋_GB2312" w:eastAsia="仿宋_GB2312" w:hAnsi="宋体" w:hint="eastAsia"/>
          <w:sz w:val="32"/>
          <w:szCs w:val="32"/>
        </w:rPr>
        <w:t>标准</w:t>
      </w:r>
      <w:r>
        <w:rPr>
          <w:rFonts w:ascii="仿宋_GB2312" w:eastAsia="仿宋_GB2312" w:hAnsi="宋体" w:hint="eastAsia"/>
          <w:sz w:val="32"/>
          <w:szCs w:val="32"/>
        </w:rPr>
        <w:t>。</w:t>
      </w:r>
    </w:p>
    <w:p w:rsidR="00AE4262" w:rsidRPr="00C45F92" w:rsidRDefault="00AE4262" w:rsidP="00AE4262">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7813D3" w:rsidRPr="007B098D" w:rsidRDefault="007813D3" w:rsidP="007813D3">
      <w:pPr>
        <w:spacing w:line="560" w:lineRule="exact"/>
        <w:ind w:firstLineChars="300" w:firstLine="960"/>
        <w:rPr>
          <w:rFonts w:ascii="仿宋_GB2312" w:eastAsia="仿宋_GB2312" w:hAnsiTheme="minorEastAsia"/>
          <w:sz w:val="32"/>
          <w:szCs w:val="32"/>
        </w:rPr>
      </w:pPr>
      <w:r w:rsidRPr="007B098D">
        <w:rPr>
          <w:rFonts w:ascii="仿宋_GB2312" w:eastAsia="仿宋_GB2312" w:hAnsiTheme="minorEastAsia"/>
          <w:sz w:val="32"/>
          <w:szCs w:val="32"/>
        </w:rPr>
        <w:t>1.在中华人民</w:t>
      </w:r>
      <w:r>
        <w:rPr>
          <w:rFonts w:ascii="仿宋_GB2312" w:eastAsia="仿宋_GB2312" w:hAnsiTheme="minorEastAsia"/>
          <w:sz w:val="32"/>
          <w:szCs w:val="32"/>
        </w:rPr>
        <w:t>共和国境内合法注册的，具有独立法人资格，持有合法有效的营业执照</w:t>
      </w:r>
      <w:r>
        <w:rPr>
          <w:rFonts w:ascii="仿宋_GB2312" w:eastAsia="仿宋_GB2312" w:hAnsiTheme="minorEastAsia" w:hint="eastAsia"/>
          <w:sz w:val="32"/>
          <w:szCs w:val="32"/>
        </w:rPr>
        <w:t>。</w:t>
      </w:r>
    </w:p>
    <w:p w:rsidR="007813D3" w:rsidRDefault="007813D3" w:rsidP="007813D3">
      <w:pPr>
        <w:spacing w:line="560" w:lineRule="exact"/>
        <w:ind w:firstLineChars="300" w:firstLine="960"/>
        <w:rPr>
          <w:rFonts w:ascii="仿宋_GB2312" w:eastAsia="仿宋_GB2312" w:hAnsiTheme="minorEastAsia"/>
          <w:sz w:val="32"/>
          <w:szCs w:val="32"/>
        </w:rPr>
      </w:pPr>
      <w:r>
        <w:rPr>
          <w:rFonts w:ascii="仿宋_GB2312" w:eastAsia="仿宋_GB2312" w:hAnsiTheme="minorEastAsia"/>
          <w:sz w:val="32"/>
          <w:szCs w:val="32"/>
        </w:rPr>
        <w:t>2</w:t>
      </w:r>
      <w:r w:rsidRPr="007B098D">
        <w:rPr>
          <w:rFonts w:ascii="仿宋_GB2312" w:eastAsia="仿宋_GB2312" w:hAnsiTheme="minorEastAsia"/>
          <w:sz w:val="32"/>
          <w:szCs w:val="32"/>
        </w:rPr>
        <w:t>.具有良好的商业信誉，未被列入"中国执行信息公开网"（http://zxgk.court.gov.cn/shixin/）</w:t>
      </w:r>
      <w:r w:rsidRPr="007B098D">
        <w:rPr>
          <w:rFonts w:ascii="仿宋_GB2312" w:eastAsia="仿宋_GB2312" w:hAnsiTheme="minorEastAsia"/>
          <w:sz w:val="32"/>
          <w:szCs w:val="32"/>
        </w:rPr>
        <w:t>“</w:t>
      </w:r>
      <w:r w:rsidRPr="007B098D">
        <w:rPr>
          <w:rFonts w:ascii="仿宋_GB2312" w:eastAsia="仿宋_GB2312" w:hAnsiTheme="minorEastAsia"/>
          <w:sz w:val="32"/>
          <w:szCs w:val="32"/>
        </w:rPr>
        <w:t>失信被执行人</w:t>
      </w:r>
      <w:r w:rsidRPr="007B098D">
        <w:rPr>
          <w:rFonts w:ascii="仿宋_GB2312" w:eastAsia="仿宋_GB2312" w:hAnsiTheme="minorEastAsia"/>
          <w:sz w:val="32"/>
          <w:szCs w:val="32"/>
        </w:rPr>
        <w:t>”</w:t>
      </w:r>
      <w:r w:rsidRPr="007B098D">
        <w:rPr>
          <w:rFonts w:ascii="仿宋_GB2312" w:eastAsia="仿宋_GB2312" w:hAnsiTheme="minorEastAsia"/>
          <w:sz w:val="32"/>
          <w:szCs w:val="32"/>
        </w:rPr>
        <w:t>记录名单</w:t>
      </w:r>
      <w:r>
        <w:rPr>
          <w:rFonts w:ascii="仿宋_GB2312" w:eastAsia="仿宋_GB2312" w:hAnsiTheme="minorEastAsia" w:hint="eastAsia"/>
          <w:sz w:val="32"/>
          <w:szCs w:val="32"/>
        </w:rPr>
        <w:t>。</w:t>
      </w:r>
    </w:p>
    <w:p w:rsidR="00AE4262" w:rsidRPr="00AD4363" w:rsidRDefault="007371B6" w:rsidP="00097777">
      <w:pPr>
        <w:spacing w:line="520" w:lineRule="exact"/>
        <w:ind w:firstLineChars="300" w:firstLine="960"/>
        <w:rPr>
          <w:rFonts w:ascii="仿宋_GB2312" w:eastAsia="仿宋_GB2312" w:hAnsi="宋体" w:cs="宋体"/>
          <w:sz w:val="32"/>
          <w:szCs w:val="32"/>
        </w:rPr>
      </w:pPr>
      <w:r>
        <w:rPr>
          <w:rFonts w:ascii="仿宋_GB2312" w:eastAsia="仿宋_GB2312" w:hAnsi="宋体" w:cs="宋体"/>
          <w:sz w:val="32"/>
          <w:szCs w:val="32"/>
        </w:rPr>
        <w:t>3</w:t>
      </w:r>
      <w:r w:rsidR="00AE4262" w:rsidRPr="00C45F92">
        <w:rPr>
          <w:rFonts w:ascii="仿宋_GB2312" w:eastAsia="仿宋_GB2312" w:hAnsi="宋体" w:cs="宋体" w:hint="eastAsia"/>
          <w:sz w:val="32"/>
          <w:szCs w:val="32"/>
        </w:rPr>
        <w:t>.本项目不接受联合体投标</w:t>
      </w:r>
      <w:r w:rsidR="00AE4262">
        <w:rPr>
          <w:rFonts w:ascii="仿宋_GB2312" w:eastAsia="仿宋_GB2312" w:hAnsi="宋体" w:hint="eastAsia"/>
          <w:sz w:val="32"/>
          <w:szCs w:val="32"/>
        </w:rPr>
        <w:t>且不允许转包</w:t>
      </w:r>
      <w:r w:rsidR="00AD4363">
        <w:rPr>
          <w:rFonts w:ascii="仿宋_GB2312" w:eastAsia="仿宋_GB2312" w:hAnsi="宋体" w:cs="宋体" w:hint="eastAsia"/>
          <w:sz w:val="32"/>
          <w:szCs w:val="32"/>
        </w:rPr>
        <w:t>。</w:t>
      </w:r>
    </w:p>
    <w:p w:rsidR="00AE4262" w:rsidRPr="003735A1" w:rsidRDefault="00AE4262" w:rsidP="00AE4262">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7E75E2" w:rsidRPr="007E75E2" w:rsidRDefault="007E75E2" w:rsidP="007E75E2">
      <w:pPr>
        <w:spacing w:line="520" w:lineRule="exact"/>
        <w:ind w:firstLineChars="200" w:firstLine="640"/>
        <w:jc w:val="left"/>
        <w:rPr>
          <w:rFonts w:ascii="仿宋_GB2312" w:eastAsia="仿宋_GB2312" w:hAnsi="宋体" w:cs="宋体"/>
          <w:sz w:val="32"/>
          <w:szCs w:val="32"/>
        </w:rPr>
      </w:pPr>
      <w:r w:rsidRPr="007E75E2">
        <w:rPr>
          <w:rFonts w:ascii="仿宋_GB2312" w:eastAsia="仿宋_GB2312" w:hAnsi="宋体" w:cs="宋体" w:hint="eastAsia"/>
          <w:sz w:val="32"/>
          <w:szCs w:val="32"/>
        </w:rPr>
        <w:t>1.参与（报名）方式：</w:t>
      </w:r>
    </w:p>
    <w:p w:rsidR="007E75E2" w:rsidRPr="007E75E2" w:rsidRDefault="007E75E2" w:rsidP="007E75E2">
      <w:pPr>
        <w:spacing w:line="520" w:lineRule="exact"/>
        <w:ind w:firstLineChars="200" w:firstLine="640"/>
        <w:jc w:val="left"/>
        <w:rPr>
          <w:rFonts w:ascii="仿宋_GB2312" w:eastAsia="仿宋_GB2312" w:hAnsi="宋体" w:cs="宋体"/>
          <w:sz w:val="32"/>
          <w:szCs w:val="32"/>
        </w:rPr>
      </w:pPr>
      <w:r w:rsidRPr="007E75E2">
        <w:rPr>
          <w:rFonts w:ascii="仿宋_GB2312" w:eastAsia="仿宋_GB2312" w:hAnsi="宋体" w:cs="宋体" w:hint="eastAsia"/>
          <w:sz w:val="32"/>
          <w:szCs w:val="32"/>
        </w:rPr>
        <w:t>第一步登录阳光采购服务平台（http://www.ygcgfw.com/）在供应商模块进行注册，注册完毕后，搜索本项目进行报名。</w:t>
      </w:r>
    </w:p>
    <w:p w:rsidR="007E75E2" w:rsidRDefault="007E75E2" w:rsidP="007E75E2">
      <w:pPr>
        <w:spacing w:line="520" w:lineRule="exact"/>
        <w:ind w:firstLineChars="200" w:firstLine="640"/>
        <w:jc w:val="left"/>
        <w:rPr>
          <w:rFonts w:ascii="仿宋_GB2312" w:eastAsia="仿宋_GB2312" w:hAnsi="宋体" w:cs="宋体"/>
          <w:sz w:val="32"/>
          <w:szCs w:val="32"/>
        </w:rPr>
      </w:pPr>
      <w:r w:rsidRPr="007E75E2">
        <w:rPr>
          <w:rFonts w:ascii="仿宋_GB2312" w:eastAsia="仿宋_GB2312" w:hAnsi="宋体" w:cs="宋体" w:hint="eastAsia"/>
          <w:sz w:val="32"/>
          <w:szCs w:val="32"/>
        </w:rPr>
        <w:t>第二步登录山东圣阳电源股份有限公司官网（https://www.sacredsun.cn/Contact/bidding/），在“阳光招采”平台查看招标公告并下载报名表及《投标廉洁承诺</w:t>
      </w:r>
      <w:r w:rsidRPr="007E75E2">
        <w:rPr>
          <w:rFonts w:ascii="仿宋_GB2312" w:eastAsia="仿宋_GB2312" w:hAnsi="宋体" w:cs="宋体" w:hint="eastAsia"/>
          <w:sz w:val="32"/>
          <w:szCs w:val="32"/>
        </w:rPr>
        <w:lastRenderedPageBreak/>
        <w:t>书》，在规定时间内将以下材料发送至招标办公司邮箱syzb@sacredsun.com，否则视为无资格进行投标。需提供的材料如下：</w:t>
      </w:r>
    </w:p>
    <w:p w:rsidR="00AE4262" w:rsidRPr="001228B4" w:rsidRDefault="00AE4262" w:rsidP="007E75E2">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p>
    <w:p w:rsidR="00AE4262" w:rsidRDefault="00AE4262" w:rsidP="00097777">
      <w:pPr>
        <w:ind w:firstLineChars="200" w:firstLine="640"/>
        <w:rPr>
          <w:rFonts w:ascii="黑体" w:eastAsia="黑体" w:hAnsi="黑体"/>
          <w:sz w:val="32"/>
          <w:szCs w:val="32"/>
        </w:rPr>
      </w:pPr>
      <w:r>
        <w:rPr>
          <w:rFonts w:ascii="黑体" w:eastAsia="黑体" w:hAnsi="黑体" w:hint="eastAsia"/>
          <w:sz w:val="32"/>
          <w:szCs w:val="32"/>
        </w:rPr>
        <w:t>六、</w:t>
      </w:r>
      <w:proofErr w:type="gramStart"/>
      <w:r>
        <w:rPr>
          <w:rFonts w:ascii="黑体" w:eastAsia="黑体" w:hAnsi="黑体" w:hint="eastAsia"/>
          <w:sz w:val="32"/>
          <w:szCs w:val="32"/>
        </w:rPr>
        <w:t>获取磋商</w:t>
      </w:r>
      <w:proofErr w:type="gramEnd"/>
      <w:r>
        <w:rPr>
          <w:rFonts w:ascii="黑体" w:eastAsia="黑体" w:hAnsi="黑体" w:hint="eastAsia"/>
          <w:sz w:val="32"/>
          <w:szCs w:val="32"/>
        </w:rPr>
        <w:t>文件</w:t>
      </w:r>
    </w:p>
    <w:p w:rsidR="00AE4262" w:rsidRDefault="00AE4262" w:rsidP="00097777">
      <w:pPr>
        <w:spacing w:line="520" w:lineRule="exact"/>
        <w:ind w:firstLineChars="100" w:firstLine="32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AE4262" w:rsidRPr="00402D81" w:rsidRDefault="00AE4262" w:rsidP="00097777">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AE4262" w:rsidRPr="003C69CB" w:rsidRDefault="00AE4262" w:rsidP="00097777">
      <w:pPr>
        <w:spacing w:line="520" w:lineRule="exact"/>
        <w:ind w:firstLineChars="150" w:firstLine="480"/>
        <w:rPr>
          <w:rFonts w:ascii="仿宋_GB2312" w:eastAsia="仿宋_GB2312" w:hAnsi="宋体" w:cs="宋体"/>
          <w:sz w:val="32"/>
          <w:szCs w:val="32"/>
        </w:rPr>
      </w:pPr>
      <w:r w:rsidRPr="003C69CB">
        <w:rPr>
          <w:rFonts w:ascii="仿宋_GB2312" w:eastAsia="仿宋_GB2312" w:hAnsi="宋体" w:cs="宋体" w:hint="eastAsia"/>
          <w:sz w:val="32"/>
          <w:szCs w:val="32"/>
        </w:rPr>
        <w:t>1</w:t>
      </w:r>
      <w:r>
        <w:rPr>
          <w:rFonts w:ascii="仿宋_GB2312" w:eastAsia="仿宋_GB2312" w:hAnsi="宋体" w:cs="宋体" w:hint="eastAsia"/>
          <w:sz w:val="32"/>
          <w:szCs w:val="32"/>
        </w:rPr>
        <w:t>.</w:t>
      </w:r>
      <w:r w:rsidRPr="003C69CB">
        <w:rPr>
          <w:rFonts w:ascii="仿宋_GB2312" w:eastAsia="仿宋_GB2312" w:hAnsi="宋体" w:cs="宋体" w:hint="eastAsia"/>
          <w:sz w:val="32"/>
          <w:szCs w:val="32"/>
        </w:rPr>
        <w:t>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w:t>
      </w:r>
      <w:r w:rsidRPr="00A9070B">
        <w:rPr>
          <w:rFonts w:ascii="仿宋_GB2312" w:eastAsia="仿宋_GB2312" w:hAnsi="宋体" w:cs="宋体" w:hint="eastAsia"/>
          <w:color w:val="FF0000"/>
          <w:sz w:val="32"/>
          <w:szCs w:val="32"/>
          <w:highlight w:val="yellow"/>
        </w:rPr>
        <w:t>在202</w:t>
      </w:r>
      <w:r w:rsidR="001B53DB">
        <w:rPr>
          <w:rFonts w:ascii="仿宋_GB2312" w:eastAsia="仿宋_GB2312" w:hAnsi="宋体" w:cs="宋体"/>
          <w:color w:val="FF0000"/>
          <w:sz w:val="32"/>
          <w:szCs w:val="32"/>
          <w:highlight w:val="yellow"/>
        </w:rPr>
        <w:t>3</w:t>
      </w:r>
      <w:r w:rsidRPr="00A9070B">
        <w:rPr>
          <w:rFonts w:ascii="仿宋_GB2312" w:eastAsia="仿宋_GB2312" w:hAnsi="宋体" w:cs="宋体" w:hint="eastAsia"/>
          <w:color w:val="FF0000"/>
          <w:sz w:val="32"/>
          <w:szCs w:val="32"/>
          <w:highlight w:val="yellow"/>
        </w:rPr>
        <w:t>年</w:t>
      </w:r>
      <w:r w:rsidR="001B53DB">
        <w:rPr>
          <w:rFonts w:ascii="仿宋_GB2312" w:eastAsia="仿宋_GB2312" w:hAnsi="宋体" w:cs="宋体"/>
          <w:color w:val="FF0000"/>
          <w:sz w:val="32"/>
          <w:szCs w:val="32"/>
          <w:highlight w:val="yellow"/>
        </w:rPr>
        <w:t>0</w:t>
      </w:r>
      <w:r w:rsidR="00E24E1D">
        <w:rPr>
          <w:rFonts w:ascii="仿宋_GB2312" w:eastAsia="仿宋_GB2312" w:hAnsi="宋体" w:cs="宋体"/>
          <w:color w:val="FF0000"/>
          <w:sz w:val="32"/>
          <w:szCs w:val="32"/>
          <w:highlight w:val="yellow"/>
        </w:rPr>
        <w:t>2</w:t>
      </w:r>
      <w:r w:rsidRPr="00A9070B">
        <w:rPr>
          <w:rFonts w:ascii="仿宋_GB2312" w:eastAsia="仿宋_GB2312" w:hAnsi="宋体" w:cs="宋体" w:hint="eastAsia"/>
          <w:color w:val="FF0000"/>
          <w:sz w:val="32"/>
          <w:szCs w:val="32"/>
          <w:highlight w:val="yellow"/>
        </w:rPr>
        <w:t>月</w:t>
      </w:r>
      <w:r w:rsidR="00E24E1D">
        <w:rPr>
          <w:rFonts w:ascii="仿宋_GB2312" w:eastAsia="仿宋_GB2312" w:hAnsi="宋体" w:cs="宋体"/>
          <w:color w:val="FF0000"/>
          <w:sz w:val="32"/>
          <w:szCs w:val="32"/>
          <w:highlight w:val="yellow"/>
        </w:rPr>
        <w:t>0</w:t>
      </w:r>
      <w:r w:rsidR="00734C24">
        <w:rPr>
          <w:rFonts w:ascii="仿宋_GB2312" w:eastAsia="仿宋_GB2312" w:hAnsi="宋体" w:cs="宋体"/>
          <w:color w:val="FF0000"/>
          <w:sz w:val="32"/>
          <w:szCs w:val="32"/>
          <w:highlight w:val="yellow"/>
        </w:rPr>
        <w:t>2</w:t>
      </w:r>
      <w:r w:rsidRPr="00A9070B">
        <w:rPr>
          <w:rFonts w:ascii="仿宋_GB2312" w:eastAsia="仿宋_GB2312" w:hAnsi="宋体" w:cs="宋体" w:hint="eastAsia"/>
          <w:color w:val="FF0000"/>
          <w:sz w:val="32"/>
          <w:szCs w:val="32"/>
          <w:highlight w:val="yellow"/>
        </w:rPr>
        <w:t xml:space="preserve">日 </w:t>
      </w:r>
      <w:r w:rsidRPr="00A9070B">
        <w:rPr>
          <w:rFonts w:ascii="仿宋_GB2312" w:eastAsia="仿宋_GB2312" w:hAnsi="宋体" w:cs="宋体"/>
          <w:color w:val="FF0000"/>
          <w:sz w:val="32"/>
          <w:szCs w:val="32"/>
          <w:highlight w:val="yellow"/>
        </w:rPr>
        <w:t>17</w:t>
      </w:r>
      <w:r w:rsidRPr="00A9070B">
        <w:rPr>
          <w:rFonts w:ascii="仿宋_GB2312" w:eastAsia="仿宋_GB2312" w:hAnsi="宋体" w:cs="宋体" w:hint="eastAsia"/>
          <w:color w:val="FF0000"/>
          <w:sz w:val="32"/>
          <w:szCs w:val="32"/>
          <w:highlight w:val="yellow"/>
        </w:rPr>
        <w:t>:30 （北京时间）前</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AE4262" w:rsidRPr="004C3C27" w:rsidRDefault="00AE4262" w:rsidP="00097777">
      <w:pPr>
        <w:ind w:firstLineChars="300" w:firstLine="960"/>
        <w:rPr>
          <w:rFonts w:ascii="仿宋_GB2312" w:eastAsia="仿宋_GB2312" w:hAnsi="宋体"/>
          <w:sz w:val="32"/>
          <w:szCs w:val="32"/>
        </w:rPr>
      </w:pPr>
      <w:r w:rsidRPr="003C69CB">
        <w:rPr>
          <w:rFonts w:ascii="仿宋_GB2312" w:eastAsia="仿宋_GB2312" w:hAnsi="宋体" w:cs="宋体" w:hint="eastAsia"/>
          <w:sz w:val="32"/>
          <w:szCs w:val="32"/>
        </w:rPr>
        <w:t>2</w:t>
      </w:r>
      <w:r>
        <w:rPr>
          <w:rFonts w:ascii="仿宋_GB2312" w:eastAsia="仿宋_GB2312" w:hAnsi="宋体" w:cs="宋体" w:hint="eastAsia"/>
          <w:sz w:val="32"/>
          <w:szCs w:val="32"/>
        </w:rPr>
        <w:t>.</w:t>
      </w:r>
      <w:r w:rsidRPr="003C69CB">
        <w:rPr>
          <w:rFonts w:ascii="仿宋_GB2312" w:eastAsia="仿宋_GB2312" w:hAnsi="宋体" w:hint="eastAsia"/>
          <w:sz w:val="32"/>
          <w:szCs w:val="32"/>
        </w:rPr>
        <w:t>逾期发送或者未按要求发送电子投标文件的，招标人不予受理。</w:t>
      </w:r>
    </w:p>
    <w:p w:rsidR="00AE4262" w:rsidRPr="004C3C27" w:rsidRDefault="00AE4262" w:rsidP="00AE4262">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AE4262" w:rsidTr="00D96732">
        <w:tc>
          <w:tcPr>
            <w:tcW w:w="9639" w:type="dxa"/>
            <w:shd w:val="clear" w:color="auto" w:fill="FFFFFF"/>
            <w:tcMar>
              <w:top w:w="0" w:type="dxa"/>
              <w:left w:w="0" w:type="dxa"/>
              <w:bottom w:w="0" w:type="dxa"/>
              <w:right w:w="0" w:type="dxa"/>
            </w:tcMar>
            <w:vAlign w:val="center"/>
          </w:tcPr>
          <w:p w:rsidR="00AE4262" w:rsidRPr="00906C7F" w:rsidRDefault="00AE4262" w:rsidP="00734C24">
            <w:pPr>
              <w:widowControl/>
              <w:autoSpaceDE w:val="0"/>
              <w:autoSpaceDN w:val="0"/>
              <w:adjustRightInd w:val="0"/>
              <w:spacing w:line="520" w:lineRule="exact"/>
              <w:ind w:firstLineChars="350" w:firstLine="1120"/>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A04410">
              <w:rPr>
                <w:rFonts w:ascii="仿宋_GB2312" w:eastAsia="仿宋_GB2312" w:hAnsi="宋体" w:cs="宋体" w:hint="eastAsia"/>
                <w:color w:val="000000"/>
                <w:sz w:val="32"/>
                <w:szCs w:val="32"/>
              </w:rPr>
              <w:t>1</w:t>
            </w:r>
            <w:r>
              <w:rPr>
                <w:rFonts w:ascii="仿宋_GB2312" w:eastAsia="仿宋_GB2312" w:hAnsi="宋体" w:cs="宋体" w:hint="eastAsia"/>
                <w:color w:val="000000"/>
                <w:sz w:val="32"/>
                <w:szCs w:val="32"/>
              </w:rPr>
              <w:t>.</w:t>
            </w:r>
            <w:r w:rsidRPr="00A04410">
              <w:rPr>
                <w:rFonts w:ascii="仿宋_GB2312" w:eastAsia="仿宋_GB2312" w:hAnsi="宋体" w:cs="宋体" w:hint="eastAsia"/>
                <w:color w:val="000000"/>
                <w:sz w:val="32"/>
                <w:szCs w:val="32"/>
              </w:rPr>
              <w:t>时间：</w:t>
            </w:r>
            <w:r w:rsidRPr="00A9070B">
              <w:rPr>
                <w:rFonts w:ascii="仿宋_GB2312" w:eastAsia="仿宋_GB2312" w:hAnsi="宋体" w:cs="宋体" w:hint="eastAsia"/>
                <w:color w:val="FF0000"/>
                <w:sz w:val="32"/>
                <w:szCs w:val="32"/>
                <w:highlight w:val="yellow"/>
              </w:rPr>
              <w:t>暂定202</w:t>
            </w:r>
            <w:r w:rsidR="001B53DB">
              <w:rPr>
                <w:rFonts w:ascii="仿宋_GB2312" w:eastAsia="仿宋_GB2312" w:hAnsi="宋体" w:cs="宋体"/>
                <w:color w:val="FF0000"/>
                <w:sz w:val="32"/>
                <w:szCs w:val="32"/>
                <w:highlight w:val="yellow"/>
              </w:rPr>
              <w:t>3</w:t>
            </w:r>
            <w:r w:rsidRPr="00A9070B">
              <w:rPr>
                <w:rFonts w:ascii="仿宋_GB2312" w:eastAsia="仿宋_GB2312" w:hAnsi="宋体" w:cs="宋体" w:hint="eastAsia"/>
                <w:color w:val="FF0000"/>
                <w:sz w:val="32"/>
                <w:szCs w:val="32"/>
                <w:highlight w:val="yellow"/>
              </w:rPr>
              <w:t>-</w:t>
            </w:r>
            <w:r w:rsidR="001B53DB">
              <w:rPr>
                <w:rFonts w:ascii="仿宋_GB2312" w:eastAsia="仿宋_GB2312" w:hAnsi="宋体" w:cs="宋体"/>
                <w:color w:val="FF0000"/>
                <w:sz w:val="32"/>
                <w:szCs w:val="32"/>
                <w:highlight w:val="yellow"/>
              </w:rPr>
              <w:t>0</w:t>
            </w:r>
            <w:r w:rsidR="00E24E1D">
              <w:rPr>
                <w:rFonts w:ascii="仿宋_GB2312" w:eastAsia="仿宋_GB2312" w:hAnsi="宋体" w:cs="宋体"/>
                <w:color w:val="FF0000"/>
                <w:sz w:val="32"/>
                <w:szCs w:val="32"/>
                <w:highlight w:val="yellow"/>
              </w:rPr>
              <w:t>2</w:t>
            </w:r>
            <w:r w:rsidRPr="00A9070B">
              <w:rPr>
                <w:rFonts w:ascii="仿宋_GB2312" w:eastAsia="仿宋_GB2312" w:hAnsi="宋体" w:cs="宋体" w:hint="eastAsia"/>
                <w:color w:val="FF0000"/>
                <w:sz w:val="32"/>
                <w:szCs w:val="32"/>
                <w:highlight w:val="yellow"/>
              </w:rPr>
              <w:t>-</w:t>
            </w:r>
            <w:r w:rsidR="00E24E1D">
              <w:rPr>
                <w:rFonts w:ascii="仿宋_GB2312" w:eastAsia="仿宋_GB2312" w:hAnsi="宋体" w:cs="宋体"/>
                <w:color w:val="FF0000"/>
                <w:sz w:val="32"/>
                <w:szCs w:val="32"/>
                <w:highlight w:val="yellow"/>
              </w:rPr>
              <w:t>0</w:t>
            </w:r>
            <w:r w:rsidR="00734C24">
              <w:rPr>
                <w:rFonts w:ascii="仿宋_GB2312" w:eastAsia="仿宋_GB2312" w:hAnsi="宋体" w:cs="宋体"/>
                <w:color w:val="FF0000"/>
                <w:sz w:val="32"/>
                <w:szCs w:val="32"/>
                <w:highlight w:val="yellow"/>
              </w:rPr>
              <w:t>3</w:t>
            </w:r>
            <w:r w:rsidRPr="00A9070B">
              <w:rPr>
                <w:rFonts w:ascii="仿宋_GB2312" w:eastAsia="仿宋_GB2312" w:hAnsi="宋体" w:cs="宋体"/>
                <w:color w:val="FF0000"/>
                <w:sz w:val="32"/>
                <w:szCs w:val="32"/>
                <w:highlight w:val="yellow"/>
              </w:rPr>
              <w:t xml:space="preserve"> </w:t>
            </w:r>
            <w:r w:rsidR="00E24E1D">
              <w:rPr>
                <w:rFonts w:ascii="仿宋_GB2312" w:eastAsia="仿宋_GB2312" w:hAnsi="宋体" w:cs="宋体"/>
                <w:color w:val="FF0000"/>
                <w:sz w:val="32"/>
                <w:szCs w:val="32"/>
                <w:highlight w:val="yellow"/>
              </w:rPr>
              <w:t>13</w:t>
            </w:r>
            <w:r w:rsidRPr="00A9070B">
              <w:rPr>
                <w:rFonts w:ascii="仿宋_GB2312" w:eastAsia="仿宋_GB2312" w:hAnsi="宋体" w:cs="宋体" w:hint="eastAsia"/>
                <w:color w:val="FF0000"/>
                <w:sz w:val="32"/>
                <w:szCs w:val="32"/>
                <w:highlight w:val="yellow"/>
              </w:rPr>
              <w:t>:</w:t>
            </w:r>
            <w:r w:rsidR="00E24E1D">
              <w:rPr>
                <w:rFonts w:ascii="仿宋_GB2312" w:eastAsia="仿宋_GB2312" w:hAnsi="宋体" w:cs="宋体"/>
                <w:color w:val="FF0000"/>
                <w:sz w:val="32"/>
                <w:szCs w:val="32"/>
                <w:highlight w:val="yellow"/>
              </w:rPr>
              <w:t>3</w:t>
            </w:r>
            <w:r w:rsidRPr="00A9070B">
              <w:rPr>
                <w:rFonts w:ascii="仿宋_GB2312" w:eastAsia="仿宋_GB2312" w:hAnsi="宋体" w:cs="宋体" w:hint="eastAsia"/>
                <w:color w:val="FF0000"/>
                <w:sz w:val="32"/>
                <w:szCs w:val="32"/>
                <w:highlight w:val="yellow"/>
              </w:rPr>
              <w:t>0（如有变化，具体以招标方通知为准）。</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w:t>
            </w:r>
            <w:r>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t>地点：圣阳路1号</w:t>
            </w:r>
            <w:r w:rsidR="00213CDB">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w:t>
            </w:r>
            <w:r>
              <w:rPr>
                <w:rFonts w:ascii="仿宋_GB2312" w:eastAsia="仿宋_GB2312" w:hAnsi="宋体" w:cs="宋体" w:hint="eastAsia"/>
                <w:color w:val="000000"/>
                <w:sz w:val="32"/>
                <w:szCs w:val="32"/>
                <w:highlight w:val="red"/>
              </w:rPr>
              <w:t>.</w:t>
            </w:r>
            <w:r w:rsidRPr="00F976D8">
              <w:rPr>
                <w:rFonts w:ascii="仿宋_GB2312" w:eastAsia="仿宋_GB2312" w:hAnsi="宋体" w:cs="宋体" w:hint="eastAsia"/>
                <w:color w:val="000000"/>
                <w:sz w:val="32"/>
                <w:szCs w:val="32"/>
                <w:highlight w:val="red"/>
              </w:rPr>
              <w:t>本项目为全流程电子化招标方式，</w:t>
            </w:r>
            <w:proofErr w:type="gramStart"/>
            <w:r w:rsidRPr="00F976D8">
              <w:rPr>
                <w:rFonts w:ascii="仿宋_GB2312" w:eastAsia="仿宋_GB2312" w:hAnsi="宋体" w:cs="宋体" w:hint="eastAsia"/>
                <w:color w:val="000000"/>
                <w:sz w:val="32"/>
                <w:szCs w:val="32"/>
                <w:highlight w:val="red"/>
              </w:rPr>
              <w:t>采用腾讯视频</w:t>
            </w:r>
            <w:proofErr w:type="gramEnd"/>
            <w:r w:rsidRPr="00F976D8">
              <w:rPr>
                <w:rFonts w:ascii="仿宋_GB2312" w:eastAsia="仿宋_GB2312" w:hAnsi="宋体" w:cs="宋体" w:hint="eastAsia"/>
                <w:color w:val="000000"/>
                <w:sz w:val="32"/>
                <w:szCs w:val="32"/>
                <w:highlight w:val="red"/>
              </w:rPr>
              <w:t>会议的方</w:t>
            </w:r>
            <w:r w:rsidRPr="00F976D8">
              <w:rPr>
                <w:rFonts w:ascii="仿宋_GB2312" w:eastAsia="仿宋_GB2312" w:hAnsi="宋体" w:cs="宋体" w:hint="eastAsia"/>
                <w:color w:val="000000"/>
                <w:sz w:val="32"/>
                <w:szCs w:val="32"/>
                <w:highlight w:val="red"/>
              </w:rPr>
              <w:lastRenderedPageBreak/>
              <w:t>式进行开标。开标期间投标人须保持随时可联系状态（实名认证、提供密码、报价确认及二次报价等）,否则引起的不利后果由投标人自行承担。</w:t>
            </w:r>
          </w:p>
        </w:tc>
      </w:tr>
      <w:bookmarkEnd w:id="56"/>
    </w:tbl>
    <w:p w:rsidR="00AE4262" w:rsidRDefault="00AE4262" w:rsidP="00AE4262">
      <w:pPr>
        <w:rPr>
          <w:rFonts w:ascii="黑体" w:eastAsia="黑体" w:hAnsi="黑体"/>
          <w:sz w:val="32"/>
          <w:szCs w:val="32"/>
        </w:rPr>
      </w:pP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AE4262" w:rsidRPr="00FE08F6" w:rsidRDefault="00AE4262" w:rsidP="00AE4262">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AE4262" w:rsidRPr="00FE08F6" w:rsidRDefault="00AE4262" w:rsidP="00AE4262">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Pr>
          <w:rFonts w:ascii="仿宋_GB2312" w:eastAsia="仿宋_GB2312" w:hAnsi="宋体" w:hint="eastAsia"/>
          <w:sz w:val="32"/>
          <w:szCs w:val="32"/>
        </w:rPr>
        <w:t>贾宝纯</w:t>
      </w:r>
      <w:proofErr w:type="gramEnd"/>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AE4262" w:rsidRPr="00DF14E2" w:rsidRDefault="00AE4262" w:rsidP="00AE4262">
      <w:pPr>
        <w:widowControl/>
        <w:shd w:val="clear" w:color="auto" w:fill="FFFFFF"/>
        <w:wordWrap w:val="0"/>
        <w:ind w:firstLineChars="200" w:firstLine="640"/>
        <w:jc w:val="left"/>
        <w:rPr>
          <w:rFonts w:ascii="仿宋_GB2312" w:eastAsia="仿宋_GB2312" w:hAnsi="微软雅黑" w:cs="宋体"/>
          <w:kern w:val="0"/>
          <w:sz w:val="32"/>
          <w:szCs w:val="32"/>
        </w:rPr>
      </w:pPr>
      <w:r w:rsidRPr="00DF14E2">
        <w:rPr>
          <w:rFonts w:ascii="仿宋_GB2312" w:eastAsia="仿宋_GB2312" w:hAnsi="宋体" w:hint="eastAsia"/>
          <w:sz w:val="32"/>
          <w:szCs w:val="32"/>
        </w:rPr>
        <w:t>业务联系人：</w:t>
      </w:r>
      <w:r w:rsidR="00E24E1D">
        <w:rPr>
          <w:rFonts w:ascii="仿宋_GB2312" w:eastAsia="仿宋_GB2312" w:hAnsi="微软雅黑" w:cs="宋体" w:hint="eastAsia"/>
          <w:kern w:val="0"/>
          <w:sz w:val="32"/>
          <w:szCs w:val="32"/>
        </w:rPr>
        <w:t>孙</w:t>
      </w:r>
      <w:r w:rsidR="00E24E1D">
        <w:rPr>
          <w:rFonts w:ascii="仿宋_GB2312" w:eastAsia="仿宋_GB2312" w:hAnsi="微软雅黑" w:cs="宋体"/>
          <w:kern w:val="0"/>
          <w:sz w:val="32"/>
          <w:szCs w:val="32"/>
        </w:rPr>
        <w:t>庆贞</w:t>
      </w:r>
    </w:p>
    <w:p w:rsidR="00AE4262" w:rsidRPr="00DF14E2" w:rsidRDefault="00AE4262" w:rsidP="00AE4262">
      <w:pPr>
        <w:widowControl/>
        <w:ind w:firstLineChars="200" w:firstLine="640"/>
        <w:jc w:val="left"/>
        <w:rPr>
          <w:rFonts w:ascii="仿宋_GB2312" w:eastAsia="仿宋_GB2312" w:hAnsi="微软雅黑" w:cs="宋体"/>
          <w:kern w:val="0"/>
          <w:sz w:val="32"/>
          <w:szCs w:val="32"/>
        </w:rPr>
      </w:pPr>
      <w:r w:rsidRPr="00DF14E2">
        <w:rPr>
          <w:rFonts w:ascii="仿宋_GB2312" w:eastAsia="仿宋_GB2312" w:hAnsi="宋体" w:hint="eastAsia"/>
          <w:sz w:val="32"/>
          <w:szCs w:val="32"/>
        </w:rPr>
        <w:t>联系电话</w:t>
      </w:r>
      <w:r w:rsidRPr="00DF14E2">
        <w:rPr>
          <w:rFonts w:ascii="仿宋_GB2312" w:eastAsia="仿宋_GB2312" w:hAnsi="微软雅黑" w:cs="宋体"/>
          <w:kern w:val="0"/>
          <w:sz w:val="32"/>
          <w:szCs w:val="32"/>
        </w:rPr>
        <w:t>：</w:t>
      </w:r>
      <w:r w:rsidR="00E24E1D">
        <w:rPr>
          <w:rFonts w:ascii="仿宋_GB2312" w:eastAsia="仿宋_GB2312" w:hAnsi="微软雅黑" w:cs="宋体"/>
          <w:kern w:val="0"/>
          <w:sz w:val="32"/>
          <w:szCs w:val="32"/>
        </w:rPr>
        <w:t>13295479088</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AE4262" w:rsidRDefault="00AE4262" w:rsidP="00AE4262"/>
    <w:p w:rsidR="00AE4262"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A9070B" w:rsidRDefault="00A9070B" w:rsidP="00AE4262">
      <w:pPr>
        <w:pStyle w:val="2"/>
      </w:pPr>
    </w:p>
    <w:p w:rsidR="00AE4262" w:rsidRDefault="00AE4262" w:rsidP="00AE4262">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w:t>
      </w:r>
      <w:proofErr w:type="gramStart"/>
      <w:r>
        <w:rPr>
          <w:rFonts w:ascii="仿宋_GB2312" w:eastAsia="仿宋_GB2312" w:hAnsi="黑体" w:hint="eastAsia"/>
          <w:kern w:val="44"/>
          <w:sz w:val="32"/>
          <w:szCs w:val="44"/>
        </w:rPr>
        <w:t>作拒绝</w:t>
      </w:r>
      <w:proofErr w:type="gramEnd"/>
      <w:r>
        <w:rPr>
          <w:rFonts w:ascii="仿宋_GB2312" w:eastAsia="仿宋_GB2312" w:hAnsi="黑体"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甲方有权追究该投标单位的经济责任，甲方有权将该投标单位列入不良行为记录名单，并按《中华人民共和国政府采购法》、《中华人民共和国招标投标法》等相关法律规定处罚。</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w:t>
      </w:r>
      <w:r>
        <w:rPr>
          <w:rFonts w:ascii="仿宋_GB2312" w:eastAsia="仿宋_GB2312" w:hAnsi="黑体" w:hint="eastAsia"/>
          <w:kern w:val="44"/>
          <w:sz w:val="32"/>
          <w:szCs w:val="44"/>
        </w:rPr>
        <w:lastRenderedPageBreak/>
        <w:t>的所有权、知识产权、债权、担保物权、用益物权等权利。</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Pr>
          <w:rFonts w:ascii="仿宋_GB2312" w:eastAsia="仿宋_GB2312" w:hAnsi="黑体" w:hint="eastAsia"/>
          <w:kern w:val="44"/>
          <w:sz w:val="32"/>
          <w:szCs w:val="44"/>
        </w:rPr>
        <w:t>版方式</w:t>
      </w:r>
      <w:proofErr w:type="gramEnd"/>
      <w:r>
        <w:rPr>
          <w:rFonts w:ascii="仿宋_GB2312" w:eastAsia="仿宋_GB2312" w:hAnsi="黑体" w:hint="eastAsia"/>
          <w:kern w:val="44"/>
          <w:sz w:val="32"/>
          <w:szCs w:val="44"/>
        </w:rPr>
        <w:t>提交质疑函。质疑</w:t>
      </w:r>
      <w:proofErr w:type="gramStart"/>
      <w:r>
        <w:rPr>
          <w:rFonts w:ascii="仿宋_GB2312" w:eastAsia="仿宋_GB2312" w:hAnsi="黑体" w:hint="eastAsia"/>
          <w:kern w:val="44"/>
          <w:sz w:val="32"/>
          <w:szCs w:val="44"/>
        </w:rPr>
        <w:t>函应当</w:t>
      </w:r>
      <w:proofErr w:type="gramEnd"/>
      <w:r>
        <w:rPr>
          <w:rFonts w:ascii="仿宋_GB2312" w:eastAsia="仿宋_GB2312" w:hAnsi="黑体" w:hint="eastAsia"/>
          <w:kern w:val="44"/>
          <w:sz w:val="32"/>
          <w:szCs w:val="44"/>
        </w:rPr>
        <w:t>包括下列内容：</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（6）提出质疑的日期。</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w:t>
      </w:r>
      <w:proofErr w:type="gramStart"/>
      <w:r>
        <w:rPr>
          <w:rFonts w:ascii="仿宋_GB2312" w:eastAsia="仿宋_GB2312" w:hAnsi="黑体" w:hint="eastAsia"/>
          <w:kern w:val="44"/>
          <w:sz w:val="32"/>
          <w:szCs w:val="44"/>
        </w:rPr>
        <w:t>作出</w:t>
      </w:r>
      <w:proofErr w:type="gramEnd"/>
      <w:r>
        <w:rPr>
          <w:rFonts w:ascii="仿宋_GB2312" w:eastAsia="仿宋_GB2312" w:hAnsi="黑体" w:hint="eastAsia"/>
          <w:kern w:val="44"/>
          <w:sz w:val="32"/>
          <w:szCs w:val="44"/>
        </w:rPr>
        <w:t>答复，并以书面形式通知质疑供应商和其他有关供应商。接受质疑函联系人、电话及地址详见招标公告。</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AE4262" w:rsidRDefault="00AE4262" w:rsidP="00AE4262">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w:t>
      </w:r>
      <w:proofErr w:type="gramStart"/>
      <w:r>
        <w:rPr>
          <w:rFonts w:ascii="仿宋_GB2312" w:eastAsia="仿宋_GB2312" w:hAnsi="黑体" w:hint="eastAsia"/>
          <w:kern w:val="44"/>
          <w:sz w:val="32"/>
          <w:szCs w:val="44"/>
        </w:rPr>
        <w:t>商综合</w:t>
      </w:r>
      <w:proofErr w:type="gramEnd"/>
      <w:r>
        <w:rPr>
          <w:rFonts w:ascii="仿宋_GB2312" w:eastAsia="仿宋_GB2312" w:hAnsi="黑体" w:hint="eastAsia"/>
          <w:kern w:val="44"/>
          <w:sz w:val="32"/>
          <w:szCs w:val="44"/>
        </w:rPr>
        <w:t>评审后，评选出的对招标文件做出实质性响应、综合竞争实力最优、报</w:t>
      </w:r>
      <w:r>
        <w:rPr>
          <w:rFonts w:ascii="仿宋_GB2312" w:eastAsia="仿宋_GB2312" w:hAnsi="黑体" w:hint="eastAsia"/>
          <w:kern w:val="44"/>
          <w:sz w:val="32"/>
          <w:szCs w:val="44"/>
        </w:rPr>
        <w:lastRenderedPageBreak/>
        <w:t>价合理、有能力为采购人提供货物和服务，遵守投标文件的承诺，赢得供货合同的供应商。</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5B526E"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Pr>
          <w:rFonts w:ascii="仿宋_GB2312" w:eastAsia="仿宋_GB2312" w:hAnsi="黑体" w:hint="eastAsia"/>
          <w:kern w:val="44"/>
          <w:sz w:val="32"/>
          <w:szCs w:val="44"/>
        </w:rPr>
        <w:t>发布</w:t>
      </w:r>
      <w:r w:rsidRPr="006F2514">
        <w:rPr>
          <w:rFonts w:ascii="仿宋_GB2312" w:eastAsia="仿宋_GB2312" w:hAnsi="黑体" w:hint="eastAsia"/>
          <w:kern w:val="44"/>
          <w:sz w:val="32"/>
          <w:szCs w:val="44"/>
        </w:rPr>
        <w:t>（https://www.sacredsun.cn/Contact/bidding/）</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hint="eastAsia"/>
          <w:kern w:val="44"/>
          <w:sz w:val="32"/>
          <w:szCs w:val="44"/>
        </w:rPr>
        <w:t>如若因</w:t>
      </w:r>
      <w:proofErr w:type="gramEnd"/>
      <w:r>
        <w:rPr>
          <w:rFonts w:ascii="仿宋_GB2312" w:eastAsia="仿宋_GB2312" w:hAnsi="黑体" w:hint="eastAsia"/>
          <w:kern w:val="44"/>
          <w:sz w:val="32"/>
          <w:szCs w:val="44"/>
        </w:rPr>
        <w:t>查看不及时或自身原因所造成的投标文件编制不响应招标文件要求，后果自负。</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w:t>
      </w:r>
      <w:r>
        <w:rPr>
          <w:rFonts w:ascii="仿宋_GB2312" w:eastAsia="仿宋_GB2312" w:hAnsi="黑体" w:hint="eastAsia"/>
          <w:kern w:val="44"/>
          <w:sz w:val="32"/>
          <w:szCs w:val="44"/>
          <w:u w:val="double"/>
        </w:rPr>
        <w:lastRenderedPageBreak/>
        <w:t>及完整性，以使其投标对招标文件做出实质性响应。否则，其投标有可能被拒绝。</w:t>
      </w:r>
    </w:p>
    <w:p w:rsidR="002B3533" w:rsidRDefault="00AE4262" w:rsidP="00AE426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AE4262" w:rsidRDefault="00AE4262" w:rsidP="00AE426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1、投标文件分为资格证明文件、技术文件和商务文件</w:t>
      </w:r>
    </w:p>
    <w:p w:rsidR="00AE4262" w:rsidRDefault="00AE4262" w:rsidP="00AE426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r w:rsidR="00E324B5">
        <w:rPr>
          <w:rFonts w:ascii="仿宋_GB2312" w:eastAsia="仿宋_GB2312" w:hAnsi="黑体" w:hint="eastAsia"/>
          <w:kern w:val="44"/>
          <w:sz w:val="32"/>
          <w:szCs w:val="44"/>
          <w:u w:val="double"/>
        </w:rPr>
        <w:t>，</w:t>
      </w:r>
      <w:r w:rsidR="00E324B5">
        <w:rPr>
          <w:rFonts w:ascii="仿宋_GB2312" w:eastAsia="仿宋_GB2312" w:hAnsi="黑体"/>
          <w:kern w:val="44"/>
          <w:sz w:val="32"/>
          <w:szCs w:val="44"/>
          <w:u w:val="double"/>
        </w:rPr>
        <w:t>且</w:t>
      </w:r>
      <w:r w:rsidR="00EB18E6">
        <w:rPr>
          <w:rFonts w:ascii="仿宋_GB2312" w:eastAsia="仿宋_GB2312" w:hAnsi="黑体" w:hint="eastAsia"/>
          <w:kern w:val="44"/>
          <w:sz w:val="32"/>
          <w:szCs w:val="44"/>
          <w:u w:val="double"/>
        </w:rPr>
        <w:t>均需加盖公章</w:t>
      </w:r>
      <w:r w:rsidR="00E324B5">
        <w:rPr>
          <w:rFonts w:ascii="仿宋_GB2312" w:eastAsia="仿宋_GB2312" w:hAnsi="黑体" w:hint="eastAsia"/>
          <w:kern w:val="44"/>
          <w:sz w:val="32"/>
          <w:szCs w:val="44"/>
          <w:u w:val="double"/>
        </w:rPr>
        <w:t>。</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AE4262" w:rsidRDefault="002B3533"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w:t>
      </w:r>
      <w:r w:rsidR="00A5538B">
        <w:rPr>
          <w:rFonts w:ascii="仿宋_GB2312" w:eastAsia="仿宋_GB2312" w:hAnsi="黑体" w:hint="eastAsia"/>
          <w:kern w:val="44"/>
          <w:sz w:val="32"/>
          <w:szCs w:val="44"/>
          <w:u w:val="double"/>
        </w:rPr>
        <w:t>法定代表人身份证明或</w:t>
      </w:r>
      <w:r>
        <w:rPr>
          <w:rFonts w:ascii="仿宋_GB2312" w:eastAsia="仿宋_GB2312" w:hAnsi="黑体" w:hint="eastAsia"/>
          <w:kern w:val="44"/>
          <w:sz w:val="32"/>
          <w:szCs w:val="44"/>
          <w:u w:val="double"/>
        </w:rPr>
        <w:t>法定代表人授权委托书、法定代表人及其委托代理人身份证</w:t>
      </w:r>
      <w:r w:rsidR="00AE4262">
        <w:rPr>
          <w:rFonts w:ascii="仿宋_GB2312" w:eastAsia="仿宋_GB2312" w:hAnsi="黑体" w:hint="eastAsia"/>
          <w:kern w:val="44"/>
          <w:sz w:val="32"/>
          <w:szCs w:val="44"/>
          <w:u w:val="double"/>
        </w:rPr>
        <w:t>；</w:t>
      </w:r>
    </w:p>
    <w:p w:rsidR="00AE4262" w:rsidRPr="00A5538B" w:rsidRDefault="007813D3" w:rsidP="00A5538B">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w:t>
      </w:r>
      <w:r w:rsidR="00AE4262" w:rsidRPr="003A2008">
        <w:rPr>
          <w:rFonts w:ascii="仿宋_GB2312" w:eastAsia="仿宋_GB2312" w:hAnsi="宋体" w:cs="宋体" w:hint="eastAsia"/>
          <w:sz w:val="32"/>
          <w:szCs w:val="32"/>
          <w:u w:val="double"/>
        </w:rPr>
        <w:t>提供未被"中国执行信息公开网"（http://zxgk.court.gov.cn/shixin/）列入失信被执行人截图；</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w:t>
      </w:r>
      <w:r w:rsidR="000A3E65">
        <w:rPr>
          <w:rFonts w:ascii="仿宋_GB2312" w:eastAsia="仿宋_GB2312" w:hAnsi="黑体" w:hint="eastAsia"/>
          <w:kern w:val="44"/>
          <w:sz w:val="32"/>
          <w:szCs w:val="44"/>
          <w:u w:val="double"/>
        </w:rPr>
        <w:t>投标</w:t>
      </w:r>
      <w:r>
        <w:rPr>
          <w:rFonts w:ascii="仿宋_GB2312" w:eastAsia="仿宋_GB2312" w:hAnsi="黑体" w:hint="eastAsia"/>
          <w:kern w:val="44"/>
          <w:sz w:val="32"/>
          <w:szCs w:val="44"/>
          <w:u w:val="double"/>
        </w:rPr>
        <w:t>函</w:t>
      </w:r>
    </w:p>
    <w:p w:rsidR="00781B78" w:rsidRPr="00781B78" w:rsidRDefault="00781B78" w:rsidP="00781B78">
      <w:pPr>
        <w:ind w:firstLineChars="200" w:firstLine="640"/>
        <w:rPr>
          <w:rFonts w:ascii="仿宋_GB2312" w:eastAsia="仿宋_GB2312" w:hAnsi="黑体"/>
          <w:kern w:val="44"/>
          <w:sz w:val="32"/>
          <w:szCs w:val="44"/>
          <w:u w:val="double"/>
        </w:rPr>
      </w:pPr>
      <w:r w:rsidRPr="00781B78">
        <w:rPr>
          <w:rFonts w:ascii="仿宋_GB2312" w:eastAsia="仿宋_GB2312" w:hAnsi="黑体" w:hint="eastAsia"/>
          <w:kern w:val="44"/>
          <w:sz w:val="32"/>
          <w:szCs w:val="44"/>
          <w:u w:val="double"/>
        </w:rPr>
        <w:t>②</w:t>
      </w:r>
      <w:r w:rsidR="00A5538B">
        <w:rPr>
          <w:rFonts w:ascii="仿宋_GB2312" w:eastAsia="仿宋_GB2312" w:hAnsi="黑体" w:hint="eastAsia"/>
          <w:kern w:val="44"/>
          <w:sz w:val="32"/>
          <w:szCs w:val="44"/>
          <w:u w:val="double"/>
        </w:rPr>
        <w:t>报价一览表</w:t>
      </w:r>
    </w:p>
    <w:p w:rsidR="00AE4262" w:rsidRDefault="00781B78" w:rsidP="00781B78">
      <w:pPr>
        <w:ind w:firstLineChars="200" w:firstLine="640"/>
        <w:rPr>
          <w:rFonts w:ascii="仿宋_GB2312" w:eastAsia="仿宋_GB2312" w:hAnsi="黑体"/>
          <w:kern w:val="44"/>
          <w:sz w:val="32"/>
          <w:szCs w:val="44"/>
          <w:u w:val="double"/>
        </w:rPr>
      </w:pPr>
      <w:r w:rsidRPr="00781B78">
        <w:rPr>
          <w:rFonts w:ascii="仿宋_GB2312" w:eastAsia="仿宋_GB2312" w:hAnsi="黑体" w:hint="eastAsia"/>
          <w:kern w:val="44"/>
          <w:sz w:val="32"/>
          <w:szCs w:val="44"/>
          <w:u w:val="double"/>
        </w:rPr>
        <w:t>③</w:t>
      </w:r>
      <w:r w:rsidR="00AE4262">
        <w:rPr>
          <w:rFonts w:ascii="仿宋_GB2312" w:eastAsia="仿宋_GB2312" w:hAnsi="黑体" w:hint="eastAsia"/>
          <w:kern w:val="44"/>
          <w:sz w:val="32"/>
          <w:szCs w:val="44"/>
          <w:u w:val="double"/>
        </w:rPr>
        <w:t>公司实力（可附供应商认为证明自己实力、规模、信誉的获奖证明及发明专利情况</w:t>
      </w:r>
      <w:bookmarkStart w:id="57" w:name="_GoBack"/>
      <w:bookmarkEnd w:id="57"/>
      <w:r w:rsidR="00AE4262">
        <w:rPr>
          <w:rFonts w:ascii="仿宋_GB2312" w:eastAsia="仿宋_GB2312" w:hAnsi="黑体" w:hint="eastAsia"/>
          <w:kern w:val="44"/>
          <w:sz w:val="32"/>
          <w:szCs w:val="44"/>
          <w:u w:val="double"/>
        </w:rPr>
        <w:t>）</w:t>
      </w:r>
    </w:p>
    <w:p w:rsidR="00AE4262" w:rsidRDefault="00781B78" w:rsidP="00AE4262">
      <w:pPr>
        <w:ind w:firstLineChars="200" w:firstLine="640"/>
        <w:rPr>
          <w:rFonts w:ascii="仿宋_GB2312" w:eastAsia="仿宋_GB2312" w:hAnsi="黑体" w:hint="eastAsia"/>
          <w:kern w:val="44"/>
          <w:sz w:val="32"/>
          <w:szCs w:val="44"/>
          <w:u w:val="double"/>
        </w:rPr>
      </w:pPr>
      <w:r>
        <w:rPr>
          <w:rFonts w:ascii="仿宋_GB2312" w:eastAsia="仿宋_GB2312" w:hAnsi="黑体" w:hint="eastAsia"/>
          <w:kern w:val="44"/>
          <w:sz w:val="32"/>
          <w:szCs w:val="44"/>
          <w:u w:val="double"/>
        </w:rPr>
        <w:t>④</w:t>
      </w:r>
      <w:r w:rsidR="00AE4262">
        <w:rPr>
          <w:rFonts w:ascii="仿宋_GB2312" w:eastAsia="仿宋_GB2312" w:hAnsi="黑体" w:hint="eastAsia"/>
          <w:kern w:val="44"/>
          <w:sz w:val="32"/>
          <w:szCs w:val="44"/>
          <w:u w:val="double"/>
        </w:rPr>
        <w:t>投标单位近三年（20</w:t>
      </w:r>
      <w:r w:rsidR="000A3E65">
        <w:rPr>
          <w:rFonts w:ascii="仿宋_GB2312" w:eastAsia="仿宋_GB2312" w:hAnsi="黑体"/>
          <w:kern w:val="44"/>
          <w:sz w:val="32"/>
          <w:szCs w:val="44"/>
          <w:u w:val="double"/>
        </w:rPr>
        <w:t>20</w:t>
      </w:r>
      <w:r w:rsidR="00AE4262">
        <w:rPr>
          <w:rFonts w:ascii="仿宋_GB2312" w:eastAsia="仿宋_GB2312" w:hAnsi="黑体" w:hint="eastAsia"/>
          <w:kern w:val="44"/>
          <w:sz w:val="32"/>
          <w:szCs w:val="44"/>
          <w:u w:val="double"/>
        </w:rPr>
        <w:t>年1月1日以来）</w:t>
      </w:r>
      <w:r w:rsidR="00BF3C5B">
        <w:rPr>
          <w:rFonts w:ascii="仿宋_GB2312" w:eastAsia="仿宋_GB2312" w:hAnsi="黑体" w:hint="eastAsia"/>
          <w:kern w:val="44"/>
          <w:sz w:val="32"/>
          <w:szCs w:val="44"/>
          <w:u w:val="double"/>
        </w:rPr>
        <w:t>该</w:t>
      </w:r>
      <w:r w:rsidR="00BF3C5B">
        <w:rPr>
          <w:rFonts w:ascii="仿宋_GB2312" w:eastAsia="仿宋_GB2312" w:hAnsi="黑体"/>
          <w:kern w:val="44"/>
          <w:sz w:val="32"/>
          <w:szCs w:val="44"/>
          <w:u w:val="double"/>
        </w:rPr>
        <w:t>设备</w:t>
      </w:r>
      <w:r w:rsidR="00AE4262">
        <w:rPr>
          <w:rFonts w:ascii="仿宋_GB2312" w:eastAsia="仿宋_GB2312" w:hAnsi="黑体" w:hint="eastAsia"/>
          <w:kern w:val="44"/>
          <w:sz w:val="32"/>
          <w:szCs w:val="44"/>
          <w:u w:val="double"/>
        </w:rPr>
        <w:t>销售额业绩一览表，标书中须提供合同协议书等业绩证明材料</w:t>
      </w:r>
      <w:r w:rsidR="00E324B5">
        <w:rPr>
          <w:rFonts w:ascii="仿宋_GB2312" w:eastAsia="仿宋_GB2312" w:hAnsi="黑体" w:hint="eastAsia"/>
          <w:kern w:val="44"/>
          <w:sz w:val="32"/>
          <w:szCs w:val="44"/>
          <w:u w:val="double"/>
        </w:rPr>
        <w:t>；</w:t>
      </w:r>
    </w:p>
    <w:p w:rsidR="00AE4262" w:rsidRDefault="00781B78"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⑤</w:t>
      </w:r>
      <w:r w:rsidR="00AE4262">
        <w:rPr>
          <w:rFonts w:ascii="仿宋_GB2312" w:eastAsia="仿宋_GB2312" w:hAnsi="黑体" w:hint="eastAsia"/>
          <w:kern w:val="44"/>
          <w:sz w:val="32"/>
          <w:szCs w:val="44"/>
          <w:u w:val="double"/>
        </w:rPr>
        <w:t>投标人认为需要加以说明的其他内容</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①产品</w:t>
      </w:r>
      <w:r w:rsidR="004823D1">
        <w:rPr>
          <w:rFonts w:ascii="仿宋_GB2312" w:eastAsia="仿宋_GB2312" w:hAnsi="黑体" w:hint="eastAsia"/>
          <w:kern w:val="44"/>
          <w:sz w:val="32"/>
          <w:szCs w:val="44"/>
          <w:u w:val="double"/>
        </w:rPr>
        <w:t>介绍</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②交付周期</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③售后服务措施及承诺</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2、除招标文件的技术规格中另有规定外，投标文件中所使用的计量单位应使用中华人民共和国法定计量单位。</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AE4262" w:rsidRDefault="00AE4262" w:rsidP="00AE426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AE4262" w:rsidRPr="004403FF" w:rsidRDefault="00AE4262" w:rsidP="00AE4262">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AE4262" w:rsidRDefault="00AE4262" w:rsidP="00AE4262">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AE4262" w:rsidRPr="004403FF" w:rsidRDefault="00AE4262" w:rsidP="00AE4262">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A9070B">
        <w:rPr>
          <w:rFonts w:ascii="仿宋_GB2312" w:eastAsia="仿宋_GB2312" w:hAnsi="黑体" w:hint="eastAsia"/>
          <w:color w:val="FF0000"/>
          <w:kern w:val="44"/>
          <w:sz w:val="32"/>
          <w:szCs w:val="44"/>
          <w:highlight w:val="yellow"/>
        </w:rPr>
        <w:t>202</w:t>
      </w:r>
      <w:r w:rsidR="001B53DB">
        <w:rPr>
          <w:rFonts w:ascii="仿宋_GB2312" w:eastAsia="仿宋_GB2312" w:hAnsi="黑体"/>
          <w:color w:val="FF0000"/>
          <w:kern w:val="44"/>
          <w:sz w:val="32"/>
          <w:szCs w:val="44"/>
          <w:highlight w:val="yellow"/>
        </w:rPr>
        <w:t>3</w:t>
      </w:r>
      <w:r w:rsidRPr="00A9070B">
        <w:rPr>
          <w:rFonts w:ascii="仿宋_GB2312" w:eastAsia="仿宋_GB2312" w:hAnsi="黑体" w:hint="eastAsia"/>
          <w:color w:val="FF0000"/>
          <w:kern w:val="44"/>
          <w:sz w:val="32"/>
          <w:szCs w:val="44"/>
          <w:highlight w:val="yellow"/>
        </w:rPr>
        <w:t>年</w:t>
      </w:r>
      <w:r w:rsidR="001B53DB">
        <w:rPr>
          <w:rFonts w:ascii="仿宋_GB2312" w:eastAsia="仿宋_GB2312" w:hAnsi="黑体"/>
          <w:color w:val="FF0000"/>
          <w:kern w:val="44"/>
          <w:sz w:val="32"/>
          <w:szCs w:val="44"/>
          <w:highlight w:val="yellow"/>
        </w:rPr>
        <w:t>0</w:t>
      </w:r>
      <w:r w:rsidR="00E24E1D">
        <w:rPr>
          <w:rFonts w:ascii="仿宋_GB2312" w:eastAsia="仿宋_GB2312" w:hAnsi="黑体"/>
          <w:color w:val="FF0000"/>
          <w:kern w:val="44"/>
          <w:sz w:val="32"/>
          <w:szCs w:val="44"/>
          <w:highlight w:val="yellow"/>
        </w:rPr>
        <w:t>2</w:t>
      </w:r>
      <w:r w:rsidRPr="00A9070B">
        <w:rPr>
          <w:rFonts w:ascii="仿宋_GB2312" w:eastAsia="仿宋_GB2312" w:hAnsi="黑体" w:hint="eastAsia"/>
          <w:color w:val="FF0000"/>
          <w:kern w:val="44"/>
          <w:sz w:val="32"/>
          <w:szCs w:val="44"/>
          <w:highlight w:val="yellow"/>
        </w:rPr>
        <w:t>月</w:t>
      </w:r>
      <w:r w:rsidR="00E24E1D">
        <w:rPr>
          <w:rFonts w:ascii="仿宋_GB2312" w:eastAsia="仿宋_GB2312" w:hAnsi="黑体"/>
          <w:color w:val="FF0000"/>
          <w:kern w:val="44"/>
          <w:sz w:val="32"/>
          <w:szCs w:val="44"/>
          <w:highlight w:val="yellow"/>
        </w:rPr>
        <w:t>0</w:t>
      </w:r>
      <w:r w:rsidR="00734C24">
        <w:rPr>
          <w:rFonts w:ascii="仿宋_GB2312" w:eastAsia="仿宋_GB2312" w:hAnsi="黑体"/>
          <w:color w:val="FF0000"/>
          <w:kern w:val="44"/>
          <w:sz w:val="32"/>
          <w:szCs w:val="44"/>
          <w:highlight w:val="yellow"/>
        </w:rPr>
        <w:t>2</w:t>
      </w:r>
      <w:r w:rsidRPr="00A9070B">
        <w:rPr>
          <w:rFonts w:ascii="仿宋_GB2312" w:eastAsia="仿宋_GB2312" w:hAnsi="黑体" w:hint="eastAsia"/>
          <w:color w:val="FF0000"/>
          <w:kern w:val="44"/>
          <w:sz w:val="32"/>
          <w:szCs w:val="44"/>
          <w:highlight w:val="yellow"/>
        </w:rPr>
        <w:t>日1</w:t>
      </w:r>
      <w:r w:rsidRPr="00A9070B">
        <w:rPr>
          <w:rFonts w:ascii="仿宋_GB2312" w:eastAsia="仿宋_GB2312" w:hAnsi="黑体"/>
          <w:color w:val="FF0000"/>
          <w:kern w:val="44"/>
          <w:sz w:val="32"/>
          <w:szCs w:val="44"/>
          <w:highlight w:val="yellow"/>
        </w:rPr>
        <w:t>7</w:t>
      </w:r>
      <w:r w:rsidRPr="00A9070B">
        <w:rPr>
          <w:rFonts w:ascii="仿宋_GB2312" w:eastAsia="仿宋_GB2312" w:hAnsi="黑体" w:hint="eastAsia"/>
          <w:color w:val="FF0000"/>
          <w:kern w:val="44"/>
          <w:sz w:val="32"/>
          <w:szCs w:val="44"/>
          <w:highlight w:val="yellow"/>
        </w:rPr>
        <w:t>：30 （北京时间）</w:t>
      </w:r>
      <w:r w:rsidRPr="004403FF">
        <w:rPr>
          <w:rFonts w:ascii="仿宋_GB2312" w:eastAsia="仿宋_GB2312" w:hAnsi="黑体" w:hint="eastAsia"/>
          <w:kern w:val="44"/>
          <w:sz w:val="32"/>
          <w:szCs w:val="44"/>
        </w:rPr>
        <w:t>。</w:t>
      </w:r>
    </w:p>
    <w:p w:rsidR="00AE4262" w:rsidRPr="004403FF" w:rsidRDefault="00AE4262" w:rsidP="00AE4262">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AE4262" w:rsidRPr="004403FF" w:rsidRDefault="00AE4262" w:rsidP="00AE426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AE4262" w:rsidRDefault="00AE4262" w:rsidP="00AE426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AE4262" w:rsidRPr="004C3C27" w:rsidRDefault="00AE4262" w:rsidP="00AE4262">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lastRenderedPageBreak/>
        <w:t>六、无效投标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w:t>
      </w:r>
      <w:proofErr w:type="gramStart"/>
      <w:r>
        <w:rPr>
          <w:rFonts w:ascii="仿宋_GB2312" w:eastAsia="仿宋_GB2312" w:hAnsi="黑体" w:hint="eastAsia"/>
          <w:kern w:val="44"/>
          <w:sz w:val="32"/>
          <w:szCs w:val="44"/>
        </w:rPr>
        <w:t>商存在</w:t>
      </w:r>
      <w:proofErr w:type="gramEnd"/>
      <w:r>
        <w:rPr>
          <w:rFonts w:ascii="仿宋_GB2312" w:eastAsia="仿宋_GB2312" w:hAnsi="黑体" w:hint="eastAsia"/>
          <w:kern w:val="44"/>
          <w:sz w:val="32"/>
          <w:szCs w:val="44"/>
        </w:rPr>
        <w:t>弄虚作假的行为；</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E81765" w:rsidRDefault="00E81765" w:rsidP="00E81765">
      <w:pPr>
        <w:ind w:firstLineChars="200" w:firstLine="640"/>
        <w:jc w:val="left"/>
        <w:rPr>
          <w:rFonts w:ascii="黑体" w:eastAsia="黑体" w:hAnsi="黑体"/>
          <w:kern w:val="44"/>
          <w:sz w:val="32"/>
          <w:szCs w:val="32"/>
        </w:rPr>
      </w:pPr>
      <w:r w:rsidRPr="00E81765">
        <w:rPr>
          <w:rFonts w:ascii="黑体" w:eastAsia="黑体" w:hAnsi="黑体" w:hint="eastAsia"/>
          <w:kern w:val="44"/>
          <w:sz w:val="32"/>
          <w:szCs w:val="32"/>
        </w:rPr>
        <w:t>七</w:t>
      </w:r>
      <w:r w:rsidRPr="00E81765">
        <w:rPr>
          <w:rFonts w:ascii="黑体" w:eastAsia="黑体" w:hAnsi="黑体"/>
          <w:kern w:val="44"/>
          <w:sz w:val="32"/>
          <w:szCs w:val="32"/>
        </w:rPr>
        <w:t>、</w:t>
      </w:r>
      <w:r w:rsidRPr="00E81765">
        <w:rPr>
          <w:rFonts w:ascii="黑体" w:eastAsia="黑体" w:hAnsi="黑体" w:hint="eastAsia"/>
          <w:kern w:val="44"/>
          <w:sz w:val="32"/>
          <w:szCs w:val="32"/>
        </w:rPr>
        <w:t>保证金</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供应商必须于</w:t>
      </w:r>
      <w:r w:rsidRPr="001B53DB">
        <w:rPr>
          <w:rFonts w:ascii="仿宋_GB2312" w:eastAsia="仿宋_GB2312" w:hAnsi="黑体" w:hint="eastAsia"/>
          <w:color w:val="FF0000"/>
          <w:kern w:val="44"/>
          <w:sz w:val="32"/>
          <w:szCs w:val="44"/>
        </w:rPr>
        <w:t>202</w:t>
      </w:r>
      <w:r w:rsidR="001B53DB">
        <w:rPr>
          <w:rFonts w:ascii="仿宋_GB2312" w:eastAsia="仿宋_GB2312" w:hAnsi="黑体"/>
          <w:color w:val="FF0000"/>
          <w:kern w:val="44"/>
          <w:sz w:val="32"/>
          <w:szCs w:val="44"/>
        </w:rPr>
        <w:t>3</w:t>
      </w:r>
      <w:r w:rsidRPr="001B53DB">
        <w:rPr>
          <w:rFonts w:ascii="仿宋_GB2312" w:eastAsia="仿宋_GB2312" w:hAnsi="黑体" w:hint="eastAsia"/>
          <w:color w:val="FF0000"/>
          <w:kern w:val="44"/>
          <w:sz w:val="32"/>
          <w:szCs w:val="44"/>
        </w:rPr>
        <w:t>年</w:t>
      </w:r>
      <w:r w:rsidR="001B53DB">
        <w:rPr>
          <w:rFonts w:ascii="仿宋_GB2312" w:eastAsia="仿宋_GB2312" w:hAnsi="黑体"/>
          <w:color w:val="FF0000"/>
          <w:kern w:val="44"/>
          <w:sz w:val="32"/>
          <w:szCs w:val="44"/>
        </w:rPr>
        <w:t>0</w:t>
      </w:r>
      <w:r w:rsidR="00E24E1D">
        <w:rPr>
          <w:rFonts w:ascii="仿宋_GB2312" w:eastAsia="仿宋_GB2312" w:hAnsi="黑体"/>
          <w:color w:val="FF0000"/>
          <w:kern w:val="44"/>
          <w:sz w:val="32"/>
          <w:szCs w:val="44"/>
        </w:rPr>
        <w:t>2</w:t>
      </w:r>
      <w:r w:rsidRPr="001B53DB">
        <w:rPr>
          <w:rFonts w:ascii="仿宋_GB2312" w:eastAsia="仿宋_GB2312" w:hAnsi="黑体" w:hint="eastAsia"/>
          <w:color w:val="FF0000"/>
          <w:kern w:val="44"/>
          <w:sz w:val="32"/>
          <w:szCs w:val="44"/>
        </w:rPr>
        <w:t>月</w:t>
      </w:r>
      <w:r w:rsidR="00E24E1D">
        <w:rPr>
          <w:rFonts w:ascii="仿宋_GB2312" w:eastAsia="仿宋_GB2312" w:hAnsi="黑体"/>
          <w:color w:val="FF0000"/>
          <w:kern w:val="44"/>
          <w:sz w:val="32"/>
          <w:szCs w:val="44"/>
        </w:rPr>
        <w:t>0</w:t>
      </w:r>
      <w:r w:rsidR="00734C24">
        <w:rPr>
          <w:rFonts w:ascii="仿宋_GB2312" w:eastAsia="仿宋_GB2312" w:hAnsi="黑体"/>
          <w:color w:val="FF0000"/>
          <w:kern w:val="44"/>
          <w:sz w:val="32"/>
          <w:szCs w:val="44"/>
        </w:rPr>
        <w:t>2</w:t>
      </w:r>
      <w:r w:rsidRPr="001B53DB">
        <w:rPr>
          <w:rFonts w:ascii="仿宋_GB2312" w:eastAsia="仿宋_GB2312" w:hAnsi="黑体" w:hint="eastAsia"/>
          <w:color w:val="FF0000"/>
          <w:kern w:val="44"/>
          <w:sz w:val="32"/>
          <w:szCs w:val="44"/>
        </w:rPr>
        <w:t>日17:30时</w:t>
      </w:r>
      <w:r w:rsidRPr="00E81765">
        <w:rPr>
          <w:rFonts w:ascii="仿宋_GB2312" w:eastAsia="仿宋_GB2312" w:hAnsi="黑体" w:hint="eastAsia"/>
          <w:kern w:val="44"/>
          <w:sz w:val="32"/>
          <w:szCs w:val="44"/>
        </w:rPr>
        <w:t>（北京时间）前将保证金</w:t>
      </w:r>
      <w:r w:rsidRPr="00E81765">
        <w:rPr>
          <w:rFonts w:ascii="Calibri" w:eastAsia="仿宋_GB2312" w:hAnsi="Calibri" w:cs="Calibri"/>
          <w:kern w:val="44"/>
          <w:sz w:val="32"/>
          <w:szCs w:val="44"/>
        </w:rPr>
        <w:t>¥</w:t>
      </w:r>
      <w:r>
        <w:rPr>
          <w:rFonts w:ascii="仿宋_GB2312" w:eastAsia="仿宋_GB2312" w:hAnsi="黑体"/>
          <w:kern w:val="44"/>
          <w:sz w:val="32"/>
          <w:szCs w:val="44"/>
        </w:rPr>
        <w:t>1</w:t>
      </w:r>
      <w:r w:rsidRPr="00E81765">
        <w:rPr>
          <w:rFonts w:ascii="仿宋_GB2312" w:eastAsia="仿宋_GB2312" w:hAnsi="黑体" w:hint="eastAsia"/>
          <w:kern w:val="44"/>
          <w:sz w:val="32"/>
          <w:szCs w:val="44"/>
        </w:rPr>
        <w:t>0000.00（大写</w:t>
      </w:r>
      <w:r>
        <w:rPr>
          <w:rFonts w:ascii="仿宋_GB2312" w:eastAsia="仿宋_GB2312" w:hAnsi="黑体" w:hint="eastAsia"/>
          <w:kern w:val="44"/>
          <w:sz w:val="32"/>
          <w:szCs w:val="44"/>
        </w:rPr>
        <w:t>壹</w:t>
      </w:r>
      <w:r w:rsidRPr="00E81765">
        <w:rPr>
          <w:rFonts w:ascii="仿宋_GB2312" w:eastAsia="仿宋_GB2312" w:hAnsi="黑体" w:hint="eastAsia"/>
          <w:kern w:val="44"/>
          <w:sz w:val="32"/>
          <w:szCs w:val="44"/>
        </w:rPr>
        <w:t>万元整）以电汇的形式打到指定账户，用途需备注“</w:t>
      </w:r>
      <w:r w:rsidR="007813D3">
        <w:rPr>
          <w:rFonts w:ascii="仿宋_GB2312" w:eastAsia="仿宋_GB2312" w:hAnsi="黑体" w:hint="eastAsia"/>
          <w:kern w:val="44"/>
          <w:sz w:val="32"/>
          <w:szCs w:val="44"/>
        </w:rPr>
        <w:t>顶板</w:t>
      </w:r>
      <w:r w:rsidRPr="00E81765">
        <w:rPr>
          <w:rFonts w:ascii="仿宋_GB2312" w:eastAsia="仿宋_GB2312" w:hAnsi="黑体" w:hint="eastAsia"/>
          <w:kern w:val="44"/>
          <w:sz w:val="32"/>
          <w:szCs w:val="44"/>
        </w:rPr>
        <w:t>投标保证金”，否则无效，并将缴费凭证发送至招标办公室邮箱，否则视为自动放弃投标资格。</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单位名称：山东圣阳电源股份有限公司</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地址：山东省曲阜市圣阳路1号</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 xml:space="preserve">开 户 行：中国银行曲阜支行 </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银行账号：239004296452</w:t>
      </w:r>
    </w:p>
    <w:p w:rsid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保证金必须从投标人公司账户转出，未按规定提交保证金</w:t>
      </w:r>
      <w:r w:rsidRPr="00E81765">
        <w:rPr>
          <w:rFonts w:ascii="仿宋_GB2312" w:eastAsia="仿宋_GB2312" w:hAnsi="黑体" w:hint="eastAsia"/>
          <w:kern w:val="44"/>
          <w:sz w:val="32"/>
          <w:szCs w:val="44"/>
        </w:rPr>
        <w:lastRenderedPageBreak/>
        <w:t>的供应商，其投标报价不予接收，投标人应充分考虑款项的银行交换时间，由此带来的保证金不能按时到账的责任由投标人自行承担。</w:t>
      </w:r>
    </w:p>
    <w:p w:rsidR="00CE629F" w:rsidRPr="00421DEB" w:rsidRDefault="00CE629F" w:rsidP="00CE629F">
      <w:pPr>
        <w:pStyle w:val="2"/>
        <w:ind w:firstLineChars="200" w:firstLine="640"/>
      </w:pPr>
      <w:r w:rsidRPr="00421DEB">
        <w:rPr>
          <w:rFonts w:ascii="仿宋_GB2312" w:eastAsia="仿宋_GB2312" w:hAnsi="宋体" w:hint="eastAsia"/>
          <w:sz w:val="32"/>
          <w:szCs w:val="32"/>
        </w:rPr>
        <w:t>目前合作供方</w:t>
      </w:r>
      <w:r>
        <w:rPr>
          <w:rFonts w:ascii="仿宋_GB2312" w:eastAsia="仿宋_GB2312" w:hAnsi="宋体" w:hint="eastAsia"/>
          <w:sz w:val="32"/>
          <w:szCs w:val="32"/>
        </w:rPr>
        <w:t>（</w:t>
      </w:r>
      <w:r>
        <w:rPr>
          <w:rFonts w:ascii="仿宋_GB2312" w:eastAsia="仿宋_GB2312" w:hAnsi="宋体" w:cs="宋体"/>
          <w:kern w:val="0"/>
          <w:sz w:val="32"/>
          <w:szCs w:val="32"/>
        </w:rPr>
        <w:t>未清应付账款</w:t>
      </w:r>
      <w:r>
        <w:rPr>
          <w:rFonts w:ascii="仿宋_GB2312" w:eastAsia="仿宋_GB2312" w:hAnsi="宋体" w:cs="宋体" w:hint="eastAsia"/>
          <w:kern w:val="0"/>
          <w:sz w:val="32"/>
          <w:szCs w:val="32"/>
        </w:rPr>
        <w:t>≥</w:t>
      </w:r>
      <w:r w:rsidR="00931AF3">
        <w:rPr>
          <w:rFonts w:ascii="仿宋_GB2312" w:eastAsia="仿宋_GB2312" w:hAnsi="宋体" w:cs="宋体"/>
          <w:kern w:val="0"/>
          <w:sz w:val="32"/>
          <w:szCs w:val="32"/>
        </w:rPr>
        <w:t>1</w:t>
      </w:r>
      <w:r>
        <w:rPr>
          <w:rFonts w:ascii="仿宋_GB2312" w:eastAsia="仿宋_GB2312" w:hAnsi="宋体" w:cs="宋体" w:hint="eastAsia"/>
          <w:kern w:val="0"/>
          <w:sz w:val="32"/>
          <w:szCs w:val="32"/>
        </w:rPr>
        <w:t>0000元）</w:t>
      </w:r>
      <w:r w:rsidRPr="00421DEB">
        <w:rPr>
          <w:rFonts w:ascii="仿宋_GB2312" w:eastAsia="仿宋_GB2312" w:hAnsi="宋体" w:hint="eastAsia"/>
          <w:sz w:val="32"/>
          <w:szCs w:val="32"/>
        </w:rPr>
        <w:t>可向招标方申请从应付账款中暂扣，申请应加盖公司公章并由法定代表人签字，报名时提交，未中标时转应付账款。</w:t>
      </w:r>
    </w:p>
    <w:p w:rsidR="00E81765" w:rsidRPr="00E81765" w:rsidRDefault="00E81765" w:rsidP="00CE629F">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未成交供应商的保证金，在发出成交通知书后无息退还，最迟不超过与中标方签订合同后的5个工作日。成交供应商的保证金在签订合同后5个工作日内无息退还或根据双方合同约定转为履约保证金。</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中标人无正当理由不与我公司签订合同，在签订合同同时提出附加条件，或者不按中标金额、数量供货的，保证金不予退还。</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中标人保证金需在货物全部检验合格且完成送货后退还，如现场出现退货，合同立即终止，中标人立即安排车辆运走，并扣罚全额保证金。</w:t>
      </w:r>
    </w:p>
    <w:p w:rsidR="00AE4262" w:rsidRDefault="00E81765" w:rsidP="00AE4262">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八</w:t>
      </w:r>
      <w:r w:rsidR="00AE4262">
        <w:rPr>
          <w:rFonts w:ascii="黑体" w:eastAsia="黑体" w:hAnsi="黑体" w:hint="eastAsia"/>
          <w:kern w:val="44"/>
          <w:sz w:val="32"/>
          <w:szCs w:val="32"/>
        </w:rPr>
        <w:t>、供应商黑名单</w:t>
      </w:r>
    </w:p>
    <w:p w:rsidR="00AE4262" w:rsidRPr="007813D3" w:rsidRDefault="00AE4262" w:rsidP="007813D3">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w:t>
      </w:r>
      <w:proofErr w:type="gramStart"/>
      <w:r>
        <w:rPr>
          <w:rFonts w:ascii="仿宋_GB2312" w:eastAsia="仿宋_GB2312" w:hAnsi="黑体" w:hint="eastAsia"/>
          <w:kern w:val="44"/>
          <w:sz w:val="32"/>
          <w:szCs w:val="32"/>
        </w:rPr>
        <w:t>初次不</w:t>
      </w:r>
      <w:proofErr w:type="gramEnd"/>
      <w:r>
        <w:rPr>
          <w:rFonts w:ascii="仿宋_GB2312" w:eastAsia="仿宋_GB2312" w:hAnsi="黑体" w:hint="eastAsia"/>
          <w:kern w:val="44"/>
          <w:sz w:val="32"/>
          <w:szCs w:val="32"/>
        </w:rPr>
        <w:t>符合招标文件技术要求的，六个月内不能参与我公司投标业务，第二次供货不符合招标文件技术要求的，将被列入供应商黑名单，永不允许参与我公司投标业务。</w:t>
      </w:r>
    </w:p>
    <w:p w:rsidR="00AE4262" w:rsidRDefault="00AE4262" w:rsidP="00AE4262">
      <w:pPr>
        <w:jc w:val="center"/>
        <w:rPr>
          <w:rFonts w:ascii="方正小标宋简体" w:eastAsia="方正小标宋简体" w:hAnsi="黑体"/>
          <w:kern w:val="44"/>
          <w:sz w:val="44"/>
          <w:szCs w:val="44"/>
        </w:rPr>
      </w:pPr>
      <w:r>
        <w:rPr>
          <w:szCs w:val="24"/>
        </w:rPr>
        <w:br w:type="page"/>
      </w:r>
      <w:bookmarkStart w:id="58" w:name="_Toc152042364"/>
      <w:bookmarkStart w:id="59" w:name="_Toc144974554"/>
      <w:bookmarkStart w:id="60" w:name="_Toc152045587"/>
      <w:bookmarkStart w:id="61" w:name="_Toc179632605"/>
      <w:r>
        <w:rPr>
          <w:rFonts w:ascii="方正小标宋简体" w:eastAsia="方正小标宋简体" w:hAnsi="黑体" w:hint="eastAsia"/>
          <w:kern w:val="44"/>
          <w:sz w:val="44"/>
          <w:szCs w:val="44"/>
        </w:rPr>
        <w:lastRenderedPageBreak/>
        <w:t>第三章 评标办法</w:t>
      </w:r>
      <w:bookmarkEnd w:id="58"/>
      <w:bookmarkEnd w:id="59"/>
      <w:bookmarkEnd w:id="60"/>
      <w:bookmarkEnd w:id="61"/>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一、评标委员会</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w:t>
      </w:r>
      <w:proofErr w:type="gramStart"/>
      <w:r>
        <w:rPr>
          <w:rFonts w:ascii="仿宋_GB2312" w:eastAsia="仿宋_GB2312" w:hint="eastAsia"/>
          <w:sz w:val="32"/>
          <w:szCs w:val="32"/>
        </w:rPr>
        <w:t>供应商无资格</w:t>
      </w:r>
      <w:proofErr w:type="gramEnd"/>
      <w:r>
        <w:rPr>
          <w:rFonts w:ascii="仿宋_GB2312" w:eastAsia="仿宋_GB2312" w:hint="eastAsia"/>
          <w:sz w:val="32"/>
          <w:szCs w:val="32"/>
        </w:rPr>
        <w:t>或无能力履行合同，其投标将被拒绝。</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AE4262" w:rsidRPr="00A17E56" w:rsidRDefault="00AE4262" w:rsidP="00AE4262">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三、评标原则</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（一）</w:t>
      </w:r>
      <w:proofErr w:type="gramStart"/>
      <w:r>
        <w:rPr>
          <w:rFonts w:ascii="仿宋_GB2312" w:eastAsia="仿宋_GB2312" w:hint="eastAsia"/>
          <w:sz w:val="32"/>
          <w:szCs w:val="32"/>
        </w:rPr>
        <w:t>按能够</w:t>
      </w:r>
      <w:proofErr w:type="gramEnd"/>
      <w:r>
        <w:rPr>
          <w:rFonts w:ascii="仿宋_GB2312" w:eastAsia="仿宋_GB2312" w:hint="eastAsia"/>
          <w:sz w:val="32"/>
          <w:szCs w:val="32"/>
        </w:rPr>
        <w:t>最大限度的满足招标文件，采用综合评估法，以综合得分最高分中标的原则定标。</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AE4262" w:rsidRDefault="00AE4262" w:rsidP="00AE4262">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AE4262" w:rsidRPr="006F2514" w:rsidRDefault="00AE4262" w:rsidP="00AE4262">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AE4262" w:rsidTr="00D96732">
        <w:trPr>
          <w:trHeight w:val="528"/>
          <w:jc w:val="center"/>
        </w:trPr>
        <w:tc>
          <w:tcPr>
            <w:tcW w:w="814" w:type="pct"/>
            <w:vAlign w:val="center"/>
          </w:tcPr>
          <w:p w:rsidR="00AE4262" w:rsidRPr="006A7E0A" w:rsidRDefault="00AE4262" w:rsidP="00D96732">
            <w:pPr>
              <w:autoSpaceDE w:val="0"/>
              <w:autoSpaceDN w:val="0"/>
              <w:spacing w:line="0" w:lineRule="atLeast"/>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lastRenderedPageBreak/>
              <w:t>评审项目</w:t>
            </w:r>
            <w:proofErr w:type="spellEnd"/>
          </w:p>
        </w:tc>
        <w:tc>
          <w:tcPr>
            <w:tcW w:w="568" w:type="pct"/>
            <w:vAlign w:val="center"/>
          </w:tcPr>
          <w:p w:rsidR="00AE4262" w:rsidRPr="006A7E0A" w:rsidRDefault="00AE4262" w:rsidP="00D96732">
            <w:pPr>
              <w:autoSpaceDE w:val="0"/>
              <w:autoSpaceDN w:val="0"/>
              <w:spacing w:line="0" w:lineRule="atLeast"/>
              <w:ind w:right="246"/>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分值</w:t>
            </w:r>
            <w:proofErr w:type="spellEnd"/>
          </w:p>
        </w:tc>
        <w:tc>
          <w:tcPr>
            <w:tcW w:w="3618" w:type="pct"/>
            <w:vAlign w:val="center"/>
          </w:tcPr>
          <w:p w:rsidR="00AE4262" w:rsidRPr="006A7E0A" w:rsidRDefault="00AE4262" w:rsidP="00D96732">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AE4262" w:rsidTr="00D96732">
        <w:trPr>
          <w:trHeight w:val="1013"/>
          <w:jc w:val="center"/>
        </w:trPr>
        <w:tc>
          <w:tcPr>
            <w:tcW w:w="814" w:type="pct"/>
            <w:vAlign w:val="center"/>
          </w:tcPr>
          <w:p w:rsidR="00AE4262" w:rsidRPr="006A7E0A" w:rsidRDefault="00AE4262" w:rsidP="00D96732">
            <w:pPr>
              <w:autoSpaceDE w:val="0"/>
              <w:autoSpaceDN w:val="0"/>
              <w:ind w:right="120"/>
              <w:jc w:val="center"/>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报价得分</w:t>
            </w:r>
          </w:p>
        </w:tc>
        <w:tc>
          <w:tcPr>
            <w:tcW w:w="568" w:type="pct"/>
            <w:vAlign w:val="center"/>
          </w:tcPr>
          <w:p w:rsidR="00AE4262" w:rsidRPr="006A7E0A" w:rsidRDefault="00DF14E2" w:rsidP="00D9673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55</w:t>
            </w:r>
            <w:r w:rsidR="00BF3C5B">
              <w:rPr>
                <w:rFonts w:ascii="仿宋_GB2312" w:eastAsia="仿宋_GB2312" w:hAnsi="宋体" w:cs="宋体" w:hint="eastAsia"/>
                <w:kern w:val="0"/>
                <w:sz w:val="32"/>
                <w:szCs w:val="32"/>
                <w:lang w:val="zh-CN"/>
              </w:rPr>
              <w:t>分</w:t>
            </w:r>
          </w:p>
        </w:tc>
        <w:tc>
          <w:tcPr>
            <w:tcW w:w="3618" w:type="pct"/>
            <w:vAlign w:val="center"/>
          </w:tcPr>
          <w:p w:rsidR="00590E77" w:rsidRPr="00590E77" w:rsidRDefault="00590E77" w:rsidP="00590E77">
            <w:pPr>
              <w:autoSpaceDE w:val="0"/>
              <w:autoSpaceDN w:val="0"/>
              <w:spacing w:before="21"/>
              <w:ind w:right="36"/>
              <w:jc w:val="left"/>
              <w:rPr>
                <w:rFonts w:ascii="仿宋_GB2312" w:eastAsia="仿宋_GB2312" w:hAnsi="宋体" w:cs="宋体"/>
                <w:kern w:val="0"/>
                <w:sz w:val="32"/>
                <w:szCs w:val="32"/>
              </w:rPr>
            </w:pPr>
            <w:r w:rsidRPr="00590E77">
              <w:rPr>
                <w:rFonts w:ascii="仿宋_GB2312" w:eastAsia="仿宋_GB2312" w:hAnsi="宋体" w:cs="宋体" w:hint="eastAsia"/>
                <w:kern w:val="0"/>
                <w:sz w:val="32"/>
                <w:szCs w:val="32"/>
              </w:rPr>
              <w:t>系统自动判分，满足招标文件要求且投标价格最低的投标报价为评标基准价，其价格分为满分。其他供应商的价格</w:t>
            </w:r>
            <w:proofErr w:type="gramStart"/>
            <w:r w:rsidRPr="00590E77">
              <w:rPr>
                <w:rFonts w:ascii="仿宋_GB2312" w:eastAsia="仿宋_GB2312" w:hAnsi="宋体" w:cs="宋体" w:hint="eastAsia"/>
                <w:kern w:val="0"/>
                <w:sz w:val="32"/>
                <w:szCs w:val="32"/>
              </w:rPr>
              <w:t>分统一</w:t>
            </w:r>
            <w:proofErr w:type="gramEnd"/>
            <w:r w:rsidRPr="00590E77">
              <w:rPr>
                <w:rFonts w:ascii="仿宋_GB2312" w:eastAsia="仿宋_GB2312" w:hAnsi="宋体" w:cs="宋体" w:hint="eastAsia"/>
                <w:kern w:val="0"/>
                <w:sz w:val="32"/>
                <w:szCs w:val="32"/>
              </w:rPr>
              <w:t>按照下列公式计算：</w:t>
            </w:r>
          </w:p>
          <w:p w:rsidR="00590E77" w:rsidRPr="00590E77" w:rsidRDefault="00590E77" w:rsidP="00590E77">
            <w:pPr>
              <w:autoSpaceDE w:val="0"/>
              <w:autoSpaceDN w:val="0"/>
              <w:spacing w:before="21"/>
              <w:ind w:right="36"/>
              <w:jc w:val="left"/>
              <w:rPr>
                <w:rFonts w:ascii="仿宋_GB2312" w:eastAsia="仿宋_GB2312" w:hAnsi="宋体" w:cs="宋体"/>
                <w:kern w:val="0"/>
                <w:sz w:val="32"/>
                <w:szCs w:val="32"/>
              </w:rPr>
            </w:pPr>
            <w:r w:rsidRPr="00590E77">
              <w:rPr>
                <w:rFonts w:ascii="仿宋_GB2312" w:eastAsia="仿宋_GB2312" w:hAnsi="宋体" w:cs="宋体" w:hint="eastAsia"/>
                <w:kern w:val="0"/>
                <w:sz w:val="32"/>
                <w:szCs w:val="32"/>
              </w:rPr>
              <w:t>投标报价得分=（评审基准价/投标报价）×</w:t>
            </w:r>
            <w:r w:rsidR="00DF14E2">
              <w:rPr>
                <w:rFonts w:ascii="仿宋_GB2312" w:eastAsia="仿宋_GB2312" w:hAnsi="宋体" w:cs="宋体"/>
                <w:kern w:val="0"/>
                <w:sz w:val="32"/>
                <w:szCs w:val="32"/>
              </w:rPr>
              <w:t>55</w:t>
            </w:r>
          </w:p>
          <w:p w:rsidR="00AE4262" w:rsidRPr="006A7E0A" w:rsidRDefault="00590E77" w:rsidP="00590E77">
            <w:pPr>
              <w:autoSpaceDE w:val="0"/>
              <w:autoSpaceDN w:val="0"/>
              <w:spacing w:before="21"/>
              <w:ind w:right="36"/>
              <w:jc w:val="left"/>
              <w:rPr>
                <w:rFonts w:ascii="仿宋_GB2312" w:eastAsia="仿宋_GB2312" w:hAnsi="宋体" w:cs="宋体"/>
                <w:kern w:val="0"/>
                <w:sz w:val="32"/>
                <w:szCs w:val="32"/>
              </w:rPr>
            </w:pPr>
            <w:r w:rsidRPr="00590E77">
              <w:rPr>
                <w:rFonts w:ascii="仿宋_GB2312" w:eastAsia="仿宋_GB2312" w:hAnsi="宋体" w:cs="宋体" w:hint="eastAsia"/>
                <w:kern w:val="0"/>
                <w:sz w:val="32"/>
                <w:szCs w:val="32"/>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p>
        </w:tc>
      </w:tr>
      <w:tr w:rsidR="00AE4262" w:rsidTr="00D96732">
        <w:trPr>
          <w:trHeight w:val="1297"/>
          <w:jc w:val="center"/>
        </w:trPr>
        <w:tc>
          <w:tcPr>
            <w:tcW w:w="814" w:type="pct"/>
            <w:vAlign w:val="center"/>
          </w:tcPr>
          <w:p w:rsidR="00AE4262" w:rsidRPr="006A7E0A" w:rsidRDefault="00AE4262" w:rsidP="00D9673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类似业绩</w:t>
            </w:r>
          </w:p>
        </w:tc>
        <w:tc>
          <w:tcPr>
            <w:tcW w:w="568" w:type="pct"/>
            <w:vAlign w:val="center"/>
          </w:tcPr>
          <w:p w:rsidR="00AE4262" w:rsidRPr="006A7E0A" w:rsidRDefault="00DF14E2" w:rsidP="00D9673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00AE4262" w:rsidRPr="006A7E0A">
              <w:rPr>
                <w:rFonts w:ascii="仿宋_GB2312" w:eastAsia="仿宋_GB2312" w:hAnsi="宋体" w:cs="宋体" w:hint="eastAsia"/>
                <w:kern w:val="0"/>
                <w:sz w:val="32"/>
                <w:szCs w:val="32"/>
                <w:lang w:val="zh-CN"/>
              </w:rPr>
              <w:t>分</w:t>
            </w:r>
          </w:p>
        </w:tc>
        <w:tc>
          <w:tcPr>
            <w:tcW w:w="3618" w:type="pct"/>
            <w:vAlign w:val="center"/>
          </w:tcPr>
          <w:p w:rsidR="00AE4262" w:rsidRPr="006A7E0A" w:rsidRDefault="00AE4262" w:rsidP="00DF14E2">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企业业绩：企业近三年（20</w:t>
            </w:r>
            <w:r w:rsidR="00BF3C5B">
              <w:rPr>
                <w:rFonts w:ascii="仿宋_GB2312" w:eastAsia="仿宋_GB2312" w:hAnsi="宋体" w:cs="宋体"/>
                <w:kern w:val="0"/>
                <w:sz w:val="32"/>
                <w:szCs w:val="32"/>
                <w:lang w:val="zh-CN"/>
              </w:rPr>
              <w:t>20</w:t>
            </w:r>
            <w:r w:rsidRPr="006A7E0A">
              <w:rPr>
                <w:rFonts w:ascii="仿宋_GB2312" w:eastAsia="仿宋_GB2312" w:hAnsi="宋体" w:cs="宋体" w:hint="eastAsia"/>
                <w:kern w:val="0"/>
                <w:sz w:val="32"/>
                <w:szCs w:val="32"/>
                <w:lang w:val="zh-CN"/>
              </w:rPr>
              <w:t>年1月1日至今）完成类似业绩，每项得</w:t>
            </w:r>
            <w:r w:rsidR="00DF14E2">
              <w:rPr>
                <w:rFonts w:ascii="仿宋_GB2312" w:eastAsia="仿宋_GB2312" w:hAnsi="宋体" w:cs="宋体"/>
                <w:kern w:val="0"/>
                <w:sz w:val="32"/>
                <w:szCs w:val="32"/>
                <w:lang w:val="zh-CN"/>
              </w:rPr>
              <w:t>2</w:t>
            </w:r>
            <w:r w:rsidRPr="006A7E0A">
              <w:rPr>
                <w:rFonts w:ascii="仿宋_GB2312" w:eastAsia="仿宋_GB2312" w:hAnsi="宋体" w:cs="宋体" w:hint="eastAsia"/>
                <w:kern w:val="0"/>
                <w:sz w:val="32"/>
                <w:szCs w:val="32"/>
                <w:lang w:val="zh-CN"/>
              </w:rPr>
              <w:t>分，最多得</w:t>
            </w:r>
            <w:r w:rsidR="00DF14E2">
              <w:rPr>
                <w:rFonts w:ascii="仿宋_GB2312" w:eastAsia="仿宋_GB2312" w:hAnsi="宋体" w:cs="宋体"/>
                <w:kern w:val="0"/>
                <w:sz w:val="32"/>
                <w:szCs w:val="32"/>
                <w:lang w:val="zh-CN"/>
              </w:rPr>
              <w:t>10</w:t>
            </w:r>
            <w:r w:rsidRPr="006A7E0A">
              <w:rPr>
                <w:rFonts w:ascii="仿宋_GB2312" w:eastAsia="仿宋_GB2312" w:hAnsi="宋体" w:cs="宋体" w:hint="eastAsia"/>
                <w:kern w:val="0"/>
                <w:sz w:val="32"/>
                <w:szCs w:val="32"/>
                <w:lang w:val="zh-CN"/>
              </w:rPr>
              <w:t>分，开标时需出示合同原件或复印件加盖公章，否则不作为得分依据。</w:t>
            </w:r>
          </w:p>
        </w:tc>
      </w:tr>
      <w:tr w:rsidR="00AE4262" w:rsidTr="00D96732">
        <w:trPr>
          <w:trHeight w:val="1297"/>
          <w:jc w:val="center"/>
        </w:trPr>
        <w:tc>
          <w:tcPr>
            <w:tcW w:w="814" w:type="pct"/>
            <w:vAlign w:val="center"/>
          </w:tcPr>
          <w:p w:rsidR="00AE4262" w:rsidRPr="006A7E0A" w:rsidRDefault="00DF14E2" w:rsidP="00D96732">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公司</w:t>
            </w:r>
            <w:r>
              <w:rPr>
                <w:rFonts w:ascii="仿宋_GB2312" w:eastAsia="仿宋_GB2312" w:hAnsi="宋体" w:cs="宋体"/>
                <w:kern w:val="0"/>
                <w:sz w:val="32"/>
                <w:szCs w:val="32"/>
                <w:lang w:val="zh-CN"/>
              </w:rPr>
              <w:t>实力</w:t>
            </w:r>
          </w:p>
        </w:tc>
        <w:tc>
          <w:tcPr>
            <w:tcW w:w="568" w:type="pct"/>
            <w:vAlign w:val="center"/>
          </w:tcPr>
          <w:p w:rsidR="00AE4262" w:rsidRPr="006A7E0A" w:rsidRDefault="00DF14E2" w:rsidP="00D9673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00AE4262" w:rsidRPr="006A7E0A">
              <w:rPr>
                <w:rFonts w:ascii="仿宋_GB2312" w:eastAsia="仿宋_GB2312" w:hAnsi="宋体" w:cs="宋体" w:hint="eastAsia"/>
                <w:kern w:val="0"/>
                <w:sz w:val="32"/>
                <w:szCs w:val="32"/>
                <w:lang w:val="zh-CN"/>
              </w:rPr>
              <w:t>分</w:t>
            </w:r>
          </w:p>
        </w:tc>
        <w:tc>
          <w:tcPr>
            <w:tcW w:w="3618" w:type="pct"/>
            <w:vAlign w:val="center"/>
          </w:tcPr>
          <w:p w:rsidR="00AE4262" w:rsidRPr="006A7E0A" w:rsidRDefault="00DF14E2" w:rsidP="00D96732">
            <w:pPr>
              <w:autoSpaceDE w:val="0"/>
              <w:autoSpaceDN w:val="0"/>
              <w:spacing w:line="276" w:lineRule="auto"/>
              <w:ind w:right="132"/>
              <w:jc w:val="left"/>
              <w:rPr>
                <w:rFonts w:ascii="仿宋_GB2312" w:eastAsia="仿宋_GB2312" w:hAnsi="宋体" w:cs="宋体"/>
                <w:kern w:val="0"/>
                <w:sz w:val="32"/>
                <w:szCs w:val="32"/>
                <w:lang w:val="zh-CN"/>
              </w:rPr>
            </w:pPr>
            <w:r w:rsidRPr="00DF14E2">
              <w:rPr>
                <w:rFonts w:ascii="仿宋_GB2312" w:eastAsia="仿宋_GB2312" w:hAnsi="宋体" w:cs="宋体" w:hint="eastAsia"/>
                <w:kern w:val="0"/>
                <w:sz w:val="32"/>
                <w:szCs w:val="32"/>
                <w:lang w:val="zh-CN"/>
              </w:rPr>
              <w:t>专家根据供应商的企业规模、实力情况、信誉以及所投产品的获奖证明证书、发明专利情况酌情打分0-10分。</w:t>
            </w:r>
          </w:p>
        </w:tc>
      </w:tr>
      <w:tr w:rsidR="00AE4262" w:rsidTr="00D96732">
        <w:trPr>
          <w:trHeight w:val="1297"/>
          <w:jc w:val="center"/>
        </w:trPr>
        <w:tc>
          <w:tcPr>
            <w:tcW w:w="814" w:type="pct"/>
            <w:vAlign w:val="center"/>
          </w:tcPr>
          <w:p w:rsidR="00AE4262" w:rsidRPr="006A7E0A" w:rsidRDefault="00AE4262" w:rsidP="00D9673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交付周期</w:t>
            </w:r>
          </w:p>
        </w:tc>
        <w:tc>
          <w:tcPr>
            <w:tcW w:w="568" w:type="pct"/>
            <w:vAlign w:val="center"/>
          </w:tcPr>
          <w:p w:rsidR="00AE4262" w:rsidRPr="006A7E0A" w:rsidRDefault="00AE4262" w:rsidP="00D96732">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AE4262" w:rsidRPr="006A7E0A" w:rsidRDefault="00AE4262" w:rsidP="00D96732">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w:t>
            </w:r>
            <w:r w:rsidR="004823D1">
              <w:rPr>
                <w:rFonts w:ascii="仿宋_GB2312" w:eastAsia="仿宋_GB2312" w:hAnsi="宋体" w:cs="宋体" w:hint="eastAsia"/>
                <w:kern w:val="0"/>
                <w:sz w:val="32"/>
                <w:szCs w:val="32"/>
                <w:lang w:val="zh-CN"/>
              </w:rPr>
              <w:t>供应商交付周期</w:t>
            </w:r>
            <w:r>
              <w:rPr>
                <w:rFonts w:ascii="仿宋_GB2312" w:eastAsia="仿宋_GB2312" w:hAnsi="宋体" w:cs="宋体"/>
                <w:kern w:val="0"/>
                <w:sz w:val="32"/>
                <w:szCs w:val="32"/>
                <w:lang w:val="zh-CN"/>
              </w:rPr>
              <w:t>，优良</w:t>
            </w:r>
            <w:r>
              <w:rPr>
                <w:rFonts w:ascii="仿宋_GB2312" w:eastAsia="仿宋_GB2312" w:hAnsi="宋体" w:cs="宋体" w:hint="eastAsia"/>
                <w:kern w:val="0"/>
                <w:sz w:val="32"/>
                <w:szCs w:val="32"/>
                <w:lang w:val="zh-CN"/>
              </w:rPr>
              <w:t>6—10分</w:t>
            </w:r>
            <w:r>
              <w:rPr>
                <w:rFonts w:ascii="仿宋_GB2312" w:eastAsia="仿宋_GB2312" w:hAnsi="宋体" w:cs="宋体"/>
                <w:kern w:val="0"/>
                <w:sz w:val="32"/>
                <w:szCs w:val="32"/>
                <w:lang w:val="zh-CN"/>
              </w:rPr>
              <w:t>，一</w:t>
            </w:r>
            <w:r>
              <w:rPr>
                <w:rFonts w:ascii="仿宋_GB2312" w:eastAsia="仿宋_GB2312" w:hAnsi="宋体" w:cs="宋体" w:hint="eastAsia"/>
                <w:kern w:val="0"/>
                <w:sz w:val="32"/>
                <w:szCs w:val="32"/>
                <w:lang w:val="zh-CN"/>
              </w:rPr>
              <w:t>般1—5分</w:t>
            </w:r>
            <w:r>
              <w:rPr>
                <w:rFonts w:ascii="仿宋_GB2312" w:eastAsia="仿宋_GB2312" w:hAnsi="宋体" w:cs="宋体"/>
                <w:kern w:val="0"/>
                <w:sz w:val="32"/>
                <w:szCs w:val="32"/>
                <w:lang w:val="zh-CN"/>
              </w:rPr>
              <w:t>。</w:t>
            </w:r>
          </w:p>
        </w:tc>
      </w:tr>
      <w:tr w:rsidR="00AE4262" w:rsidTr="00D96732">
        <w:trPr>
          <w:trHeight w:val="1297"/>
          <w:jc w:val="center"/>
        </w:trPr>
        <w:tc>
          <w:tcPr>
            <w:tcW w:w="814" w:type="pct"/>
            <w:vAlign w:val="center"/>
          </w:tcPr>
          <w:p w:rsidR="00AE4262" w:rsidRPr="006A7E0A" w:rsidRDefault="004823D1" w:rsidP="00D96732">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lastRenderedPageBreak/>
              <w:t>产品介绍</w:t>
            </w:r>
          </w:p>
        </w:tc>
        <w:tc>
          <w:tcPr>
            <w:tcW w:w="568" w:type="pct"/>
            <w:vAlign w:val="center"/>
          </w:tcPr>
          <w:p w:rsidR="00AE4262" w:rsidRPr="006A7E0A" w:rsidRDefault="00DF14E2" w:rsidP="00D9673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00AE4262" w:rsidRPr="006A7E0A">
              <w:rPr>
                <w:rFonts w:ascii="仿宋_GB2312" w:eastAsia="仿宋_GB2312" w:hAnsi="宋体" w:cs="宋体" w:hint="eastAsia"/>
                <w:kern w:val="0"/>
                <w:sz w:val="32"/>
                <w:szCs w:val="32"/>
                <w:lang w:val="zh-CN"/>
              </w:rPr>
              <w:t>分</w:t>
            </w:r>
          </w:p>
        </w:tc>
        <w:tc>
          <w:tcPr>
            <w:tcW w:w="3618" w:type="pct"/>
            <w:vAlign w:val="center"/>
          </w:tcPr>
          <w:p w:rsidR="00AE4262" w:rsidRPr="006A7E0A" w:rsidRDefault="00AE4262" w:rsidP="00875309">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根据所供产品的产品生产厂家、型号、规格、合格证等</w:t>
            </w:r>
            <w:r>
              <w:rPr>
                <w:rFonts w:ascii="仿宋_GB2312" w:eastAsia="仿宋_GB2312" w:hAnsi="宋体" w:cs="宋体" w:hint="eastAsia"/>
                <w:kern w:val="0"/>
                <w:sz w:val="32"/>
                <w:szCs w:val="32"/>
                <w:lang w:val="zh-CN"/>
              </w:rPr>
              <w:t>情况</w:t>
            </w:r>
            <w:r w:rsidRPr="006A7E0A">
              <w:rPr>
                <w:rFonts w:ascii="仿宋_GB2312" w:eastAsia="仿宋_GB2312" w:hAnsi="宋体" w:cs="宋体" w:hint="eastAsia"/>
                <w:kern w:val="0"/>
                <w:sz w:val="32"/>
                <w:szCs w:val="32"/>
                <w:lang w:val="zh-CN"/>
              </w:rPr>
              <w:t>打分</w:t>
            </w:r>
            <w:r>
              <w:rPr>
                <w:rFonts w:ascii="仿宋_GB2312" w:eastAsia="仿宋_GB2312" w:hAnsi="宋体" w:cs="宋体" w:hint="eastAsia"/>
                <w:kern w:val="0"/>
                <w:sz w:val="32"/>
                <w:szCs w:val="32"/>
                <w:lang w:val="zh-CN"/>
              </w:rPr>
              <w:t>。</w:t>
            </w:r>
          </w:p>
        </w:tc>
      </w:tr>
      <w:tr w:rsidR="00AE4262" w:rsidTr="00D96732">
        <w:trPr>
          <w:trHeight w:val="1515"/>
          <w:jc w:val="center"/>
        </w:trPr>
        <w:tc>
          <w:tcPr>
            <w:tcW w:w="814" w:type="pct"/>
            <w:vAlign w:val="center"/>
          </w:tcPr>
          <w:p w:rsidR="00AE4262" w:rsidRPr="006A7E0A" w:rsidRDefault="00AE4262" w:rsidP="00D9673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售后服务措施及承诺</w:t>
            </w:r>
          </w:p>
        </w:tc>
        <w:tc>
          <w:tcPr>
            <w:tcW w:w="568" w:type="pct"/>
            <w:vAlign w:val="center"/>
          </w:tcPr>
          <w:p w:rsidR="00AE4262" w:rsidRPr="006A7E0A" w:rsidRDefault="00AE4262" w:rsidP="00D96732">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AE4262" w:rsidRPr="006A7E0A" w:rsidRDefault="00AE4262" w:rsidP="00875309">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根据供应商售后服务措施及有关承诺，包括售后服务的内容、形式、满足或</w:t>
            </w:r>
            <w:proofErr w:type="gramStart"/>
            <w:r w:rsidRPr="006A7E0A">
              <w:rPr>
                <w:rFonts w:ascii="仿宋_GB2312" w:eastAsia="仿宋_GB2312" w:hAnsi="宋体" w:cs="宋体" w:hint="eastAsia"/>
                <w:kern w:val="0"/>
                <w:sz w:val="32"/>
                <w:szCs w:val="32"/>
                <w:lang w:val="zh-CN"/>
              </w:rPr>
              <w:t>高于磋商</w:t>
            </w:r>
            <w:proofErr w:type="gramEnd"/>
            <w:r w:rsidRPr="006A7E0A">
              <w:rPr>
                <w:rFonts w:ascii="仿宋_GB2312" w:eastAsia="仿宋_GB2312" w:hAnsi="宋体" w:cs="宋体" w:hint="eastAsia"/>
                <w:kern w:val="0"/>
                <w:sz w:val="32"/>
                <w:szCs w:val="32"/>
                <w:lang w:val="zh-CN"/>
              </w:rPr>
              <w:t>文件中质保期的情况、解决问题的响应时间、维修技术人员情况等，得1-10分。</w:t>
            </w:r>
          </w:p>
        </w:tc>
      </w:tr>
    </w:tbl>
    <w:p w:rsidR="00AE4262" w:rsidRDefault="00AE4262" w:rsidP="00AE4262">
      <w:pPr>
        <w:ind w:firstLineChars="100" w:firstLine="320"/>
        <w:rPr>
          <w:rFonts w:ascii="黑体" w:eastAsia="黑体" w:hAnsi="黑体"/>
          <w:sz w:val="32"/>
          <w:szCs w:val="32"/>
        </w:rPr>
      </w:pPr>
      <w:r>
        <w:rPr>
          <w:rFonts w:ascii="黑体" w:eastAsia="黑体" w:hAnsi="黑体" w:hint="eastAsia"/>
          <w:sz w:val="32"/>
          <w:szCs w:val="32"/>
        </w:rPr>
        <w:t>五、重新竞争性磋商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（2）经磋商小组评审后否决所有报价的。</w:t>
      </w:r>
    </w:p>
    <w:p w:rsidR="00AE4262" w:rsidRPr="009055D5" w:rsidRDefault="00AE4262" w:rsidP="00AE4262">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六、中标人的确定</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w:t>
      </w:r>
      <w:r>
        <w:rPr>
          <w:rFonts w:ascii="仿宋_GB2312" w:eastAsia="仿宋_GB2312" w:hint="eastAsia"/>
          <w:sz w:val="32"/>
          <w:szCs w:val="32"/>
        </w:rPr>
        <w:lastRenderedPageBreak/>
        <w:t>中标候选人为中标人，也可以重新招标。</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七、评标纪律</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lastRenderedPageBreak/>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八、中标通知书</w:t>
      </w:r>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w:t>
      </w:r>
      <w:proofErr w:type="gramStart"/>
      <w:r>
        <w:rPr>
          <w:rFonts w:ascii="仿宋_GB2312" w:eastAsia="仿宋_GB2312" w:hint="eastAsia"/>
          <w:spacing w:val="-17"/>
          <w:sz w:val="32"/>
          <w:szCs w:val="32"/>
          <w:u w:val="double"/>
        </w:rPr>
        <w:t>立即发顺丰</w:t>
      </w:r>
      <w:proofErr w:type="gramEnd"/>
      <w:r>
        <w:rPr>
          <w:rFonts w:ascii="仿宋_GB2312" w:eastAsia="仿宋_GB2312" w:hint="eastAsia"/>
          <w:spacing w:val="-17"/>
          <w:sz w:val="32"/>
          <w:szCs w:val="32"/>
          <w:u w:val="double"/>
        </w:rPr>
        <w:t>快递邮寄</w:t>
      </w:r>
      <w:proofErr w:type="gramStart"/>
      <w:r>
        <w:rPr>
          <w:rFonts w:ascii="仿宋_GB2312" w:eastAsia="仿宋_GB2312" w:hint="eastAsia"/>
          <w:spacing w:val="-17"/>
          <w:sz w:val="32"/>
          <w:szCs w:val="32"/>
          <w:u w:val="double"/>
        </w:rPr>
        <w:t>至以下</w:t>
      </w:r>
      <w:proofErr w:type="gramEnd"/>
      <w:r>
        <w:rPr>
          <w:rFonts w:ascii="仿宋_GB2312" w:eastAsia="仿宋_GB2312" w:hint="eastAsia"/>
          <w:spacing w:val="-17"/>
          <w:sz w:val="32"/>
          <w:szCs w:val="32"/>
          <w:u w:val="double"/>
        </w:rPr>
        <w:t>地址（到付一律不接收）：</w:t>
      </w:r>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2" w:name="第五部分___授予合同"/>
      <w:bookmarkStart w:id="63" w:name="_bookmark4"/>
      <w:bookmarkEnd w:id="62"/>
      <w:bookmarkEnd w:id="63"/>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w:t>
      </w:r>
      <w:proofErr w:type="gramStart"/>
      <w:r>
        <w:rPr>
          <w:rFonts w:ascii="仿宋_GB2312" w:eastAsia="仿宋_GB2312" w:hint="eastAsia"/>
          <w:spacing w:val="-17"/>
          <w:sz w:val="32"/>
          <w:szCs w:val="32"/>
          <w:u w:val="double"/>
        </w:rPr>
        <w:t>贾宝纯</w:t>
      </w:r>
      <w:proofErr w:type="gramEnd"/>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AE4262" w:rsidRPr="0093786E"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781B78" w:rsidRDefault="00781B78" w:rsidP="00590E77">
      <w:pPr>
        <w:rPr>
          <w:rFonts w:ascii="方正小标宋简体" w:eastAsia="方正小标宋简体"/>
          <w:spacing w:val="-17"/>
          <w:sz w:val="44"/>
          <w:szCs w:val="44"/>
        </w:rPr>
      </w:pPr>
    </w:p>
    <w:p w:rsidR="00AE4262" w:rsidRDefault="00AE4262" w:rsidP="00AE4262">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A9070B" w:rsidRDefault="00AE4262" w:rsidP="00590E77">
      <w:pPr>
        <w:rPr>
          <w:rFonts w:ascii="黑体" w:eastAsia="黑体" w:hAnsi="黑体" w:cs="黑体"/>
          <w:sz w:val="32"/>
          <w:szCs w:val="32"/>
        </w:rPr>
      </w:pPr>
      <w:r>
        <w:rPr>
          <w:rFonts w:ascii="黑体" w:eastAsia="黑体" w:hAnsi="黑体" w:cs="黑体" w:hint="eastAsia"/>
          <w:sz w:val="32"/>
          <w:szCs w:val="32"/>
        </w:rPr>
        <w:t>一</w:t>
      </w:r>
      <w:r w:rsidR="00963535">
        <w:rPr>
          <w:rFonts w:ascii="黑体" w:eastAsia="黑体" w:hAnsi="黑体" w:cs="黑体" w:hint="eastAsia"/>
          <w:sz w:val="32"/>
          <w:szCs w:val="32"/>
        </w:rPr>
        <w:t>、</w:t>
      </w:r>
      <w:r w:rsidR="00A9070B" w:rsidRPr="00A9070B">
        <w:rPr>
          <w:rFonts w:ascii="黑体" w:eastAsia="黑体" w:hAnsi="黑体" w:cs="黑体" w:hint="eastAsia"/>
          <w:sz w:val="32"/>
          <w:szCs w:val="32"/>
        </w:rPr>
        <w:t>货物采购标准和要求</w:t>
      </w:r>
      <w:r w:rsidR="004E74BF">
        <w:rPr>
          <w:rFonts w:ascii="黑体" w:eastAsia="黑体" w:hAnsi="黑体" w:cs="黑体" w:hint="eastAsia"/>
          <w:sz w:val="32"/>
          <w:szCs w:val="32"/>
        </w:rPr>
        <w:t>：</w:t>
      </w:r>
    </w:p>
    <w:p w:rsidR="00A9070B" w:rsidRPr="00A9070B" w:rsidRDefault="00A9070B" w:rsidP="00A9070B">
      <w:pPr>
        <w:ind w:firstLineChars="300" w:firstLine="960"/>
        <w:rPr>
          <w:rFonts w:ascii="仿宋_GB2312" w:eastAsia="仿宋_GB2312"/>
          <w:sz w:val="32"/>
          <w:szCs w:val="32"/>
        </w:rPr>
      </w:pPr>
      <w:proofErr w:type="gramStart"/>
      <w:r w:rsidRPr="00A9070B">
        <w:rPr>
          <w:rFonts w:ascii="仿宋_GB2312" w:eastAsia="仿宋_GB2312" w:hint="eastAsia"/>
          <w:sz w:val="32"/>
          <w:szCs w:val="32"/>
        </w:rPr>
        <w:t>执行圣阳采购</w:t>
      </w:r>
      <w:proofErr w:type="gramEnd"/>
      <w:r w:rsidRPr="00A9070B">
        <w:rPr>
          <w:rFonts w:ascii="仿宋_GB2312" w:eastAsia="仿宋_GB2312" w:hint="eastAsia"/>
          <w:sz w:val="32"/>
          <w:szCs w:val="32"/>
        </w:rPr>
        <w:t>物资技术条件及图纸,详见附件</w:t>
      </w:r>
      <w:r w:rsidR="00931AF3">
        <w:rPr>
          <w:rFonts w:ascii="仿宋_GB2312" w:eastAsia="仿宋_GB2312" w:hint="eastAsia"/>
          <w:sz w:val="32"/>
          <w:szCs w:val="32"/>
        </w:rPr>
        <w:t>。</w:t>
      </w:r>
    </w:p>
    <w:p w:rsidR="00AC516E" w:rsidRPr="00590E77" w:rsidRDefault="00AC516E" w:rsidP="00590E77">
      <w:pPr>
        <w:rPr>
          <w:rFonts w:ascii="黑体" w:eastAsia="黑体" w:hAnsi="黑体" w:cs="黑体"/>
          <w:sz w:val="32"/>
          <w:szCs w:val="32"/>
        </w:rPr>
      </w:pPr>
      <w:r w:rsidRPr="00590E77">
        <w:rPr>
          <w:rFonts w:ascii="黑体" w:eastAsia="黑体" w:hAnsi="黑体" w:cs="黑体" w:hint="eastAsia"/>
          <w:sz w:val="32"/>
          <w:szCs w:val="32"/>
        </w:rPr>
        <w:t>二、</w:t>
      </w:r>
      <w:r w:rsidR="00A9070B" w:rsidRPr="00A9070B">
        <w:rPr>
          <w:rFonts w:ascii="黑体" w:eastAsia="黑体" w:hAnsi="黑体" w:cs="黑体" w:hint="eastAsia"/>
          <w:sz w:val="32"/>
          <w:szCs w:val="32"/>
        </w:rPr>
        <w:t>付款方式：</w:t>
      </w:r>
    </w:p>
    <w:p w:rsidR="00931AF3" w:rsidRDefault="00931AF3" w:rsidP="00931AF3">
      <w:pPr>
        <w:ind w:firstLineChars="300" w:firstLine="960"/>
        <w:rPr>
          <w:rFonts w:ascii="仿宋_GB2312" w:eastAsia="仿宋_GB2312"/>
          <w:sz w:val="32"/>
          <w:szCs w:val="32"/>
        </w:rPr>
      </w:pPr>
      <w:r w:rsidRPr="00931AF3">
        <w:rPr>
          <w:rFonts w:ascii="仿宋_GB2312" w:eastAsia="仿宋_GB2312" w:hint="eastAsia"/>
          <w:sz w:val="32"/>
          <w:szCs w:val="32"/>
        </w:rPr>
        <w:t>银行电汇,月结60天。</w:t>
      </w:r>
    </w:p>
    <w:p w:rsidR="002E419B" w:rsidRPr="00497989" w:rsidRDefault="002E419B" w:rsidP="00497989">
      <w:pPr>
        <w:rPr>
          <w:rFonts w:ascii="黑体" w:eastAsia="黑体" w:hAnsi="黑体" w:cs="黑体"/>
          <w:sz w:val="32"/>
          <w:szCs w:val="32"/>
        </w:rPr>
      </w:pPr>
      <w:r w:rsidRPr="00497989">
        <w:rPr>
          <w:rFonts w:ascii="黑体" w:eastAsia="黑体" w:hAnsi="黑体" w:cs="黑体" w:hint="eastAsia"/>
          <w:sz w:val="32"/>
          <w:szCs w:val="32"/>
        </w:rPr>
        <w:t>三、工期</w:t>
      </w:r>
      <w:r w:rsidR="00A9070B">
        <w:rPr>
          <w:rFonts w:ascii="黑体" w:eastAsia="黑体" w:hAnsi="黑体" w:cs="黑体" w:hint="eastAsia"/>
          <w:sz w:val="32"/>
          <w:szCs w:val="32"/>
        </w:rPr>
        <w:t>：</w:t>
      </w:r>
    </w:p>
    <w:p w:rsidR="00931AF3" w:rsidRPr="00931AF3" w:rsidRDefault="00931AF3" w:rsidP="00931AF3">
      <w:pPr>
        <w:ind w:firstLineChars="300" w:firstLine="960"/>
        <w:rPr>
          <w:rFonts w:ascii="仿宋_GB2312" w:eastAsia="仿宋_GB2312"/>
          <w:sz w:val="32"/>
          <w:szCs w:val="32"/>
        </w:rPr>
      </w:pPr>
      <w:r w:rsidRPr="00931AF3">
        <w:rPr>
          <w:rFonts w:ascii="仿宋_GB2312" w:eastAsia="仿宋_GB2312" w:hint="eastAsia"/>
          <w:sz w:val="32"/>
          <w:szCs w:val="32"/>
        </w:rPr>
        <w:t>合同</w:t>
      </w:r>
      <w:r w:rsidRPr="00931AF3">
        <w:rPr>
          <w:rFonts w:ascii="仿宋_GB2312" w:eastAsia="仿宋_GB2312"/>
          <w:sz w:val="32"/>
          <w:szCs w:val="32"/>
        </w:rPr>
        <w:t>签订之日起</w:t>
      </w:r>
      <w:r w:rsidRPr="00931AF3">
        <w:rPr>
          <w:rFonts w:ascii="仿宋_GB2312" w:eastAsia="仿宋_GB2312" w:hint="eastAsia"/>
          <w:sz w:val="32"/>
          <w:szCs w:val="32"/>
        </w:rPr>
        <w:t>至</w:t>
      </w:r>
      <w:r w:rsidRPr="00931AF3">
        <w:rPr>
          <w:rFonts w:ascii="仿宋_GB2312" w:eastAsia="仿宋_GB2312"/>
          <w:sz w:val="32"/>
          <w:szCs w:val="32"/>
        </w:rPr>
        <w:t>2023</w:t>
      </w:r>
      <w:r w:rsidRPr="00931AF3">
        <w:rPr>
          <w:rFonts w:ascii="仿宋_GB2312" w:eastAsia="仿宋_GB2312" w:hint="eastAsia"/>
          <w:sz w:val="32"/>
          <w:szCs w:val="32"/>
        </w:rPr>
        <w:t>年</w:t>
      </w:r>
      <w:r w:rsidRPr="00931AF3">
        <w:rPr>
          <w:rFonts w:ascii="仿宋_GB2312" w:eastAsia="仿宋_GB2312"/>
          <w:sz w:val="32"/>
          <w:szCs w:val="32"/>
        </w:rPr>
        <w:t>12</w:t>
      </w:r>
      <w:r w:rsidRPr="00931AF3">
        <w:rPr>
          <w:rFonts w:ascii="仿宋_GB2312" w:eastAsia="仿宋_GB2312" w:hint="eastAsia"/>
          <w:sz w:val="32"/>
          <w:szCs w:val="32"/>
        </w:rPr>
        <w:t>月</w:t>
      </w:r>
      <w:r w:rsidRPr="00931AF3">
        <w:rPr>
          <w:rFonts w:ascii="仿宋_GB2312" w:eastAsia="仿宋_GB2312"/>
          <w:sz w:val="32"/>
          <w:szCs w:val="32"/>
        </w:rPr>
        <w:t>31</w:t>
      </w:r>
      <w:r w:rsidRPr="00931AF3">
        <w:rPr>
          <w:rFonts w:ascii="仿宋_GB2312" w:eastAsia="仿宋_GB2312" w:hint="eastAsia"/>
          <w:sz w:val="32"/>
          <w:szCs w:val="32"/>
        </w:rPr>
        <w:t>日。</w:t>
      </w:r>
    </w:p>
    <w:p w:rsidR="00AA333F" w:rsidRPr="00AA333F" w:rsidRDefault="00AA333F" w:rsidP="00AA333F">
      <w:pPr>
        <w:rPr>
          <w:rFonts w:ascii="黑体" w:eastAsia="黑体" w:hAnsi="黑体" w:cs="黑体"/>
          <w:sz w:val="32"/>
          <w:szCs w:val="32"/>
        </w:rPr>
      </w:pPr>
      <w:r w:rsidRPr="00AA333F">
        <w:rPr>
          <w:rFonts w:ascii="黑体" w:eastAsia="黑体" w:hAnsi="黑体" w:cs="黑体" w:hint="eastAsia"/>
          <w:sz w:val="32"/>
          <w:szCs w:val="32"/>
        </w:rPr>
        <w:t>四</w:t>
      </w:r>
      <w:r w:rsidRPr="00AA333F">
        <w:rPr>
          <w:rFonts w:ascii="黑体" w:eastAsia="黑体" w:hAnsi="黑体" w:cs="黑体"/>
          <w:sz w:val="32"/>
          <w:szCs w:val="32"/>
        </w:rPr>
        <w:t>、</w:t>
      </w:r>
      <w:r w:rsidR="00A9070B" w:rsidRPr="00A9070B">
        <w:rPr>
          <w:rFonts w:ascii="黑体" w:eastAsia="黑体" w:hAnsi="黑体" w:cs="黑体" w:hint="eastAsia"/>
          <w:sz w:val="32"/>
          <w:szCs w:val="32"/>
        </w:rPr>
        <w:t>履约保证金、质量保证金：</w:t>
      </w:r>
    </w:p>
    <w:p w:rsidR="00AB2D6C" w:rsidRPr="00AB2D6C" w:rsidRDefault="00AB2D6C" w:rsidP="00AB2D6C">
      <w:pPr>
        <w:ind w:firstLineChars="300" w:firstLine="960"/>
        <w:rPr>
          <w:rFonts w:ascii="仿宋_GB2312" w:eastAsia="仿宋_GB2312" w:hAnsi="宋体" w:cs="宋体"/>
          <w:kern w:val="0"/>
          <w:sz w:val="32"/>
          <w:szCs w:val="32"/>
        </w:rPr>
      </w:pPr>
      <w:r w:rsidRPr="00AB2D6C">
        <w:rPr>
          <w:rFonts w:ascii="仿宋_GB2312" w:eastAsia="仿宋_GB2312" w:hAnsi="宋体" w:cs="宋体" w:hint="eastAsia"/>
          <w:kern w:val="0"/>
          <w:sz w:val="32"/>
          <w:szCs w:val="32"/>
        </w:rPr>
        <w:t>履约保证金伍仟元，质量保证金伍仟元。中标后投标保证金转履约保证金伍仟元、质量保证金伍仟元。</w:t>
      </w:r>
    </w:p>
    <w:p w:rsidR="00AB2D6C" w:rsidRDefault="00AB2D6C" w:rsidP="00AB2D6C">
      <w:pPr>
        <w:ind w:firstLineChars="300" w:firstLine="960"/>
        <w:rPr>
          <w:rFonts w:ascii="仿宋_GB2312" w:eastAsia="仿宋_GB2312" w:hAnsi="宋体" w:cs="宋体"/>
          <w:kern w:val="0"/>
          <w:sz w:val="32"/>
          <w:szCs w:val="32"/>
        </w:rPr>
      </w:pPr>
      <w:r w:rsidRPr="00AB2D6C">
        <w:rPr>
          <w:rFonts w:ascii="仿宋_GB2312" w:eastAsia="仿宋_GB2312" w:hAnsi="宋体" w:cs="宋体" w:hint="eastAsia"/>
          <w:kern w:val="0"/>
          <w:sz w:val="32"/>
          <w:szCs w:val="32"/>
        </w:rPr>
        <w:t>注：目前合作供方（未清应付账款≥</w:t>
      </w:r>
      <w:r>
        <w:rPr>
          <w:rFonts w:ascii="仿宋_GB2312" w:eastAsia="仿宋_GB2312" w:hAnsi="宋体" w:cs="宋体"/>
          <w:kern w:val="0"/>
          <w:sz w:val="32"/>
          <w:szCs w:val="32"/>
        </w:rPr>
        <w:t>1</w:t>
      </w:r>
      <w:r w:rsidRPr="00AB2D6C">
        <w:rPr>
          <w:rFonts w:ascii="仿宋_GB2312" w:eastAsia="仿宋_GB2312" w:hAnsi="宋体" w:cs="宋体" w:hint="eastAsia"/>
          <w:kern w:val="0"/>
          <w:sz w:val="32"/>
          <w:szCs w:val="32"/>
        </w:rPr>
        <w:t>0000元）可向招标方申请从应付账款中暂扣，申请应加盖公司公章并由法定代表人签字，报名时提交，未中标时转应付账款。</w:t>
      </w:r>
    </w:p>
    <w:p w:rsidR="004E74BF" w:rsidRDefault="004E74BF" w:rsidP="00AB2D6C">
      <w:pPr>
        <w:rPr>
          <w:rFonts w:ascii="黑体" w:eastAsia="黑体" w:hAnsi="黑体" w:cs="黑体"/>
          <w:sz w:val="32"/>
          <w:szCs w:val="32"/>
        </w:rPr>
      </w:pPr>
      <w:r>
        <w:rPr>
          <w:rFonts w:ascii="黑体" w:eastAsia="黑体" w:hAnsi="黑体" w:cs="黑体" w:hint="eastAsia"/>
          <w:sz w:val="32"/>
          <w:szCs w:val="32"/>
        </w:rPr>
        <w:t>五</w:t>
      </w:r>
      <w:r>
        <w:rPr>
          <w:rFonts w:ascii="黑体" w:eastAsia="黑体" w:hAnsi="黑体" w:cs="黑体"/>
          <w:sz w:val="32"/>
          <w:szCs w:val="32"/>
        </w:rPr>
        <w:t>、</w:t>
      </w:r>
      <w:r w:rsidRPr="004E74BF">
        <w:rPr>
          <w:rFonts w:ascii="黑体" w:eastAsia="黑体" w:hAnsi="黑体" w:cs="黑体" w:hint="eastAsia"/>
          <w:sz w:val="32"/>
          <w:szCs w:val="32"/>
        </w:rPr>
        <w:t>报价</w:t>
      </w:r>
      <w:r w:rsidRPr="004E74BF">
        <w:rPr>
          <w:rFonts w:ascii="黑体" w:eastAsia="黑体" w:hAnsi="黑体" w:cs="黑体"/>
          <w:sz w:val="32"/>
          <w:szCs w:val="32"/>
        </w:rPr>
        <w:t>要求</w:t>
      </w:r>
      <w:r>
        <w:rPr>
          <w:rFonts w:ascii="黑体" w:eastAsia="黑体" w:hAnsi="黑体" w:cs="黑体" w:hint="eastAsia"/>
          <w:sz w:val="32"/>
          <w:szCs w:val="32"/>
        </w:rPr>
        <w:t>：</w:t>
      </w:r>
    </w:p>
    <w:p w:rsidR="00AB2D6C" w:rsidRDefault="00AB2D6C" w:rsidP="00AB2D6C">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1.含税到厂价格，</w:t>
      </w:r>
      <w:r>
        <w:rPr>
          <w:rFonts w:ascii="仿宋_GB2312" w:eastAsia="仿宋_GB2312" w:hAnsiTheme="minorEastAsia"/>
          <w:sz w:val="32"/>
          <w:szCs w:val="32"/>
        </w:rPr>
        <w:t>单位为元</w:t>
      </w:r>
      <w:r>
        <w:rPr>
          <w:rFonts w:ascii="仿宋_GB2312" w:eastAsia="仿宋_GB2312" w:hAnsiTheme="minorEastAsia" w:hint="eastAsia"/>
          <w:sz w:val="32"/>
          <w:szCs w:val="32"/>
        </w:rPr>
        <w:t>/平方米（13</w:t>
      </w:r>
      <w:r>
        <w:rPr>
          <w:rFonts w:ascii="仿宋_GB2312" w:eastAsia="仿宋_GB2312" w:hAnsiTheme="minorEastAsia"/>
          <w:sz w:val="32"/>
          <w:szCs w:val="32"/>
        </w:rPr>
        <w:t>%增值税专用发票</w:t>
      </w:r>
      <w:r>
        <w:rPr>
          <w:rFonts w:ascii="仿宋_GB2312" w:eastAsia="仿宋_GB2312" w:hAnsiTheme="minorEastAsia" w:hint="eastAsia"/>
          <w:sz w:val="32"/>
          <w:szCs w:val="32"/>
        </w:rPr>
        <w:t>）。</w:t>
      </w:r>
    </w:p>
    <w:tbl>
      <w:tblPr>
        <w:tblW w:w="5967" w:type="dxa"/>
        <w:tblInd w:w="704" w:type="dxa"/>
        <w:tblLook w:val="04A0" w:firstRow="1" w:lastRow="0" w:firstColumn="1" w:lastColumn="0" w:noHBand="0" w:noVBand="1"/>
      </w:tblPr>
      <w:tblGrid>
        <w:gridCol w:w="2126"/>
        <w:gridCol w:w="1843"/>
        <w:gridCol w:w="1998"/>
      </w:tblGrid>
      <w:tr w:rsidR="00AB2D6C" w:rsidRPr="00327EF3" w:rsidTr="00AB2D6C">
        <w:trPr>
          <w:trHeight w:val="480"/>
        </w:trPr>
        <w:tc>
          <w:tcPr>
            <w:tcW w:w="5967"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B2D6C" w:rsidRPr="00327EF3" w:rsidRDefault="00AB2D6C" w:rsidP="00AB2D6C">
            <w:pPr>
              <w:widowControl/>
              <w:jc w:val="center"/>
              <w:rPr>
                <w:rFonts w:ascii="宋体" w:hAnsi="宋体" w:cs="Arial"/>
                <w:color w:val="000000"/>
                <w:kern w:val="0"/>
                <w:sz w:val="22"/>
              </w:rPr>
            </w:pPr>
            <w:r w:rsidRPr="00327EF3">
              <w:rPr>
                <w:rFonts w:ascii="宋体" w:hAnsi="宋体" w:cs="Arial" w:hint="eastAsia"/>
                <w:color w:val="000000"/>
                <w:kern w:val="0"/>
                <w:sz w:val="22"/>
              </w:rPr>
              <w:t>报价依据</w:t>
            </w:r>
          </w:p>
        </w:tc>
      </w:tr>
      <w:tr w:rsidR="00AB2D6C" w:rsidRPr="00327EF3" w:rsidTr="00AB2D6C">
        <w:trPr>
          <w:trHeight w:val="48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AB2D6C" w:rsidRPr="00327EF3" w:rsidRDefault="00AB2D6C" w:rsidP="00AB2D6C">
            <w:pPr>
              <w:widowControl/>
              <w:jc w:val="center"/>
              <w:rPr>
                <w:rFonts w:ascii="宋体" w:hAnsi="宋体" w:cs="Arial"/>
                <w:color w:val="000000"/>
                <w:kern w:val="0"/>
                <w:sz w:val="22"/>
              </w:rPr>
            </w:pPr>
            <w:r w:rsidRPr="00327EF3">
              <w:rPr>
                <w:rFonts w:ascii="宋体" w:hAnsi="宋体" w:cs="Arial" w:hint="eastAsia"/>
                <w:color w:val="000000"/>
                <w:kern w:val="0"/>
                <w:sz w:val="22"/>
              </w:rPr>
              <w:t>顶板</w:t>
            </w:r>
          </w:p>
        </w:tc>
        <w:tc>
          <w:tcPr>
            <w:tcW w:w="1843" w:type="dxa"/>
            <w:tcBorders>
              <w:top w:val="nil"/>
              <w:left w:val="nil"/>
              <w:bottom w:val="single" w:sz="4" w:space="0" w:color="auto"/>
              <w:right w:val="single" w:sz="4" w:space="0" w:color="auto"/>
            </w:tcBorders>
            <w:shd w:val="clear" w:color="auto" w:fill="auto"/>
            <w:noWrap/>
            <w:vAlign w:val="center"/>
            <w:hideMark/>
          </w:tcPr>
          <w:p w:rsidR="00AB2D6C" w:rsidRPr="00327EF3" w:rsidRDefault="00AB2D6C" w:rsidP="00AB2D6C">
            <w:pPr>
              <w:widowControl/>
              <w:jc w:val="center"/>
              <w:rPr>
                <w:rFonts w:ascii="宋体" w:hAnsi="宋体" w:cs="Arial"/>
                <w:color w:val="000000"/>
                <w:kern w:val="0"/>
                <w:sz w:val="22"/>
              </w:rPr>
            </w:pPr>
            <w:r w:rsidRPr="00327EF3">
              <w:rPr>
                <w:rFonts w:ascii="宋体" w:hAnsi="宋体" w:cs="Arial" w:hint="eastAsia"/>
                <w:color w:val="000000"/>
                <w:kern w:val="0"/>
                <w:sz w:val="22"/>
              </w:rPr>
              <w:t>预测年使用量（平方米）</w:t>
            </w:r>
          </w:p>
        </w:tc>
        <w:tc>
          <w:tcPr>
            <w:tcW w:w="1998" w:type="dxa"/>
            <w:tcBorders>
              <w:top w:val="nil"/>
              <w:left w:val="nil"/>
              <w:bottom w:val="single" w:sz="4" w:space="0" w:color="auto"/>
              <w:right w:val="single" w:sz="4" w:space="0" w:color="auto"/>
            </w:tcBorders>
            <w:shd w:val="clear" w:color="auto" w:fill="auto"/>
            <w:noWrap/>
            <w:vAlign w:val="center"/>
            <w:hideMark/>
          </w:tcPr>
          <w:p w:rsidR="00AB2D6C" w:rsidRPr="00327EF3" w:rsidRDefault="00AB2D6C" w:rsidP="00AB2D6C">
            <w:pPr>
              <w:widowControl/>
              <w:jc w:val="center"/>
              <w:rPr>
                <w:rFonts w:ascii="宋体" w:hAnsi="宋体" w:cs="Arial"/>
                <w:color w:val="000000"/>
                <w:kern w:val="0"/>
                <w:sz w:val="22"/>
              </w:rPr>
            </w:pPr>
            <w:r w:rsidRPr="00327EF3">
              <w:rPr>
                <w:rFonts w:ascii="宋体" w:hAnsi="宋体" w:cs="Arial" w:hint="eastAsia"/>
                <w:color w:val="000000"/>
                <w:kern w:val="0"/>
                <w:sz w:val="22"/>
              </w:rPr>
              <w:t>含税价格</w:t>
            </w:r>
          </w:p>
        </w:tc>
      </w:tr>
      <w:tr w:rsidR="00AB2D6C" w:rsidRPr="00327EF3" w:rsidTr="00AB2D6C">
        <w:trPr>
          <w:trHeight w:val="48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AB2D6C" w:rsidRPr="00327EF3" w:rsidRDefault="00AB2D6C" w:rsidP="00AB2D6C">
            <w:pPr>
              <w:widowControl/>
              <w:jc w:val="center"/>
              <w:rPr>
                <w:rFonts w:ascii="宋体" w:hAnsi="宋体" w:cs="Arial"/>
                <w:kern w:val="0"/>
                <w:sz w:val="20"/>
              </w:rPr>
            </w:pPr>
            <w:r w:rsidRPr="00327EF3">
              <w:rPr>
                <w:rFonts w:ascii="宋体" w:hAnsi="宋体" w:cs="Arial" w:hint="eastAsia"/>
                <w:kern w:val="0"/>
                <w:sz w:val="20"/>
              </w:rPr>
              <w:t>10mm厚度胶合板</w:t>
            </w:r>
          </w:p>
        </w:tc>
        <w:tc>
          <w:tcPr>
            <w:tcW w:w="1843" w:type="dxa"/>
            <w:tcBorders>
              <w:top w:val="nil"/>
              <w:left w:val="nil"/>
              <w:bottom w:val="single" w:sz="4" w:space="0" w:color="auto"/>
              <w:right w:val="single" w:sz="4" w:space="0" w:color="auto"/>
            </w:tcBorders>
            <w:shd w:val="clear" w:color="auto" w:fill="auto"/>
            <w:noWrap/>
            <w:vAlign w:val="center"/>
            <w:hideMark/>
          </w:tcPr>
          <w:p w:rsidR="00AB2D6C" w:rsidRPr="00327EF3" w:rsidRDefault="00AB2D6C" w:rsidP="00AB2D6C">
            <w:pPr>
              <w:widowControl/>
              <w:jc w:val="center"/>
              <w:rPr>
                <w:rFonts w:ascii="宋体" w:hAnsi="宋体" w:cs="Arial"/>
                <w:kern w:val="0"/>
                <w:sz w:val="20"/>
              </w:rPr>
            </w:pPr>
            <w:r w:rsidRPr="00327EF3">
              <w:rPr>
                <w:rFonts w:ascii="宋体" w:hAnsi="宋体" w:cs="Arial" w:hint="eastAsia"/>
                <w:kern w:val="0"/>
                <w:sz w:val="20"/>
              </w:rPr>
              <w:t>32023</w:t>
            </w:r>
          </w:p>
        </w:tc>
        <w:tc>
          <w:tcPr>
            <w:tcW w:w="1998" w:type="dxa"/>
            <w:tcBorders>
              <w:top w:val="nil"/>
              <w:left w:val="nil"/>
              <w:bottom w:val="single" w:sz="4" w:space="0" w:color="auto"/>
              <w:right w:val="single" w:sz="4" w:space="0" w:color="auto"/>
            </w:tcBorders>
            <w:shd w:val="clear" w:color="auto" w:fill="auto"/>
            <w:noWrap/>
            <w:vAlign w:val="center"/>
            <w:hideMark/>
          </w:tcPr>
          <w:p w:rsidR="00AB2D6C" w:rsidRPr="00327EF3" w:rsidRDefault="00AB2D6C" w:rsidP="00AB2D6C">
            <w:pPr>
              <w:widowControl/>
              <w:jc w:val="center"/>
              <w:rPr>
                <w:rFonts w:ascii="宋体" w:hAnsi="宋体" w:cs="Arial"/>
                <w:color w:val="000000"/>
                <w:kern w:val="0"/>
                <w:sz w:val="22"/>
              </w:rPr>
            </w:pPr>
            <w:r w:rsidRPr="00327EF3">
              <w:rPr>
                <w:rFonts w:ascii="宋体" w:hAnsi="宋体" w:cs="Arial" w:hint="eastAsia"/>
                <w:color w:val="000000"/>
                <w:kern w:val="0"/>
                <w:sz w:val="22"/>
              </w:rPr>
              <w:t>元/平方米</w:t>
            </w:r>
          </w:p>
        </w:tc>
      </w:tr>
    </w:tbl>
    <w:p w:rsidR="00AB2D6C" w:rsidRDefault="00AB2D6C" w:rsidP="00AB2D6C">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核算方式</w:t>
      </w:r>
      <w:r>
        <w:rPr>
          <w:rFonts w:ascii="仿宋_GB2312" w:eastAsia="仿宋_GB2312" w:hAnsiTheme="minorEastAsia"/>
          <w:sz w:val="32"/>
          <w:szCs w:val="32"/>
        </w:rPr>
        <w:t>:</w:t>
      </w:r>
      <w:r>
        <w:rPr>
          <w:rFonts w:ascii="仿宋_GB2312" w:eastAsia="仿宋_GB2312" w:hAnsiTheme="minorEastAsia" w:hint="eastAsia"/>
          <w:sz w:val="32"/>
          <w:szCs w:val="32"/>
        </w:rPr>
        <w:t>按照</w:t>
      </w:r>
      <w:r>
        <w:rPr>
          <w:rFonts w:ascii="仿宋_GB2312" w:eastAsia="仿宋_GB2312" w:hAnsiTheme="minorEastAsia"/>
          <w:sz w:val="32"/>
          <w:szCs w:val="32"/>
        </w:rPr>
        <w:t>物料描述尺寸,长*宽*元</w:t>
      </w:r>
      <w:r>
        <w:rPr>
          <w:rFonts w:ascii="仿宋_GB2312" w:eastAsia="仿宋_GB2312" w:hAnsiTheme="minorEastAsia" w:hint="eastAsia"/>
          <w:sz w:val="32"/>
          <w:szCs w:val="32"/>
        </w:rPr>
        <w:t>/平方米</w:t>
      </w:r>
      <w:r>
        <w:rPr>
          <w:rFonts w:ascii="仿宋_GB2312" w:eastAsia="仿宋_GB2312" w:hAnsiTheme="minorEastAsia"/>
          <w:sz w:val="32"/>
          <w:szCs w:val="32"/>
        </w:rPr>
        <w:t>单价</w:t>
      </w:r>
      <w:r>
        <w:rPr>
          <w:rFonts w:ascii="仿宋_GB2312" w:eastAsia="仿宋_GB2312" w:hAnsiTheme="minorEastAsia" w:hint="eastAsia"/>
          <w:sz w:val="32"/>
          <w:szCs w:val="32"/>
        </w:rPr>
        <w:t>价格</w:t>
      </w:r>
      <w:r>
        <w:rPr>
          <w:rFonts w:ascii="仿宋_GB2312" w:eastAsia="仿宋_GB2312" w:hAnsiTheme="minorEastAsia"/>
          <w:sz w:val="32"/>
          <w:szCs w:val="32"/>
        </w:rPr>
        <w:t>核算</w:t>
      </w:r>
      <w:r>
        <w:rPr>
          <w:rFonts w:ascii="仿宋_GB2312" w:eastAsia="仿宋_GB2312" w:hAnsiTheme="minorEastAsia" w:hint="eastAsia"/>
          <w:sz w:val="32"/>
          <w:szCs w:val="32"/>
        </w:rPr>
        <w:t>。</w:t>
      </w:r>
    </w:p>
    <w:p w:rsidR="00AB2D6C" w:rsidRDefault="00AB2D6C" w:rsidP="00AB2D6C">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2.物料</w:t>
      </w:r>
      <w:r>
        <w:rPr>
          <w:rFonts w:ascii="仿宋_GB2312" w:eastAsia="仿宋_GB2312" w:hAnsiTheme="minorEastAsia"/>
          <w:sz w:val="32"/>
          <w:szCs w:val="32"/>
        </w:rPr>
        <w:t>明细</w:t>
      </w:r>
    </w:p>
    <w:tbl>
      <w:tblPr>
        <w:tblW w:w="5456" w:type="dxa"/>
        <w:tblInd w:w="704" w:type="dxa"/>
        <w:tblLook w:val="04A0" w:firstRow="1" w:lastRow="0" w:firstColumn="1" w:lastColumn="0" w:noHBand="0" w:noVBand="1"/>
      </w:tblPr>
      <w:tblGrid>
        <w:gridCol w:w="1116"/>
        <w:gridCol w:w="3560"/>
        <w:gridCol w:w="1240"/>
      </w:tblGrid>
      <w:tr w:rsidR="00AB2D6C" w:rsidRPr="00327EF3" w:rsidTr="00AB2D6C">
        <w:trPr>
          <w:trHeight w:val="480"/>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D6C" w:rsidRPr="00327EF3" w:rsidRDefault="00AB2D6C" w:rsidP="00AB2D6C">
            <w:pPr>
              <w:widowControl/>
              <w:jc w:val="center"/>
              <w:rPr>
                <w:rFonts w:ascii="宋体" w:hAnsi="宋体" w:cs="Arial"/>
                <w:color w:val="000000"/>
                <w:kern w:val="0"/>
                <w:sz w:val="20"/>
              </w:rPr>
            </w:pPr>
            <w:proofErr w:type="gramStart"/>
            <w:r w:rsidRPr="00327EF3">
              <w:rPr>
                <w:rFonts w:ascii="宋体" w:hAnsi="宋体" w:cs="Arial" w:hint="eastAsia"/>
                <w:color w:val="000000"/>
                <w:kern w:val="0"/>
                <w:sz w:val="20"/>
              </w:rPr>
              <w:t>物料号</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hideMark/>
          </w:tcPr>
          <w:p w:rsidR="00AB2D6C" w:rsidRPr="00327EF3" w:rsidRDefault="00AB2D6C" w:rsidP="00AB2D6C">
            <w:pPr>
              <w:widowControl/>
              <w:jc w:val="center"/>
              <w:rPr>
                <w:rFonts w:ascii="宋体" w:hAnsi="宋体" w:cs="Arial"/>
                <w:color w:val="000000"/>
                <w:kern w:val="0"/>
                <w:sz w:val="20"/>
              </w:rPr>
            </w:pPr>
            <w:r w:rsidRPr="00327EF3">
              <w:rPr>
                <w:rFonts w:ascii="宋体" w:hAnsi="宋体" w:cs="Arial" w:hint="eastAsia"/>
                <w:color w:val="000000"/>
                <w:kern w:val="0"/>
                <w:sz w:val="20"/>
              </w:rPr>
              <w:t>物料描述</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AB2D6C" w:rsidRPr="00327EF3" w:rsidRDefault="00AB2D6C" w:rsidP="00AB2D6C">
            <w:pPr>
              <w:widowControl/>
              <w:jc w:val="center"/>
              <w:rPr>
                <w:rFonts w:ascii="宋体" w:hAnsi="宋体" w:cs="Arial"/>
                <w:color w:val="000000"/>
                <w:kern w:val="0"/>
                <w:sz w:val="20"/>
              </w:rPr>
            </w:pPr>
            <w:r w:rsidRPr="00327EF3">
              <w:rPr>
                <w:rFonts w:ascii="宋体" w:hAnsi="宋体" w:cs="Arial" w:hint="eastAsia"/>
                <w:color w:val="000000"/>
                <w:kern w:val="0"/>
                <w:sz w:val="20"/>
              </w:rPr>
              <w:t>预测年采购量（</w:t>
            </w:r>
            <w:proofErr w:type="gramStart"/>
            <w:r w:rsidRPr="00327EF3">
              <w:rPr>
                <w:rFonts w:ascii="宋体" w:hAnsi="宋体" w:cs="Arial" w:hint="eastAsia"/>
                <w:color w:val="000000"/>
                <w:kern w:val="0"/>
                <w:sz w:val="20"/>
              </w:rPr>
              <w:t>个</w:t>
            </w:r>
            <w:proofErr w:type="gramEnd"/>
            <w:r w:rsidRPr="00327EF3">
              <w:rPr>
                <w:rFonts w:ascii="宋体" w:hAnsi="宋体" w:cs="Arial" w:hint="eastAsia"/>
                <w:color w:val="000000"/>
                <w:kern w:val="0"/>
                <w:sz w:val="20"/>
              </w:rPr>
              <w:t>）</w:t>
            </w:r>
          </w:p>
        </w:tc>
      </w:tr>
      <w:tr w:rsidR="00AB2D6C" w:rsidRPr="00327EF3" w:rsidTr="00AB2D6C">
        <w:trPr>
          <w:trHeight w:val="240"/>
        </w:trPr>
        <w:tc>
          <w:tcPr>
            <w:tcW w:w="656" w:type="dxa"/>
            <w:tcBorders>
              <w:top w:val="single" w:sz="4" w:space="0" w:color="auto"/>
              <w:left w:val="single" w:sz="4" w:space="0" w:color="auto"/>
              <w:bottom w:val="single" w:sz="4" w:space="0" w:color="auto"/>
              <w:right w:val="single" w:sz="4" w:space="0" w:color="auto"/>
            </w:tcBorders>
            <w:shd w:val="clear" w:color="auto" w:fill="auto"/>
            <w:noWrap/>
            <w:hideMark/>
          </w:tcPr>
          <w:p w:rsidR="00AB2D6C" w:rsidRPr="00327EF3" w:rsidRDefault="00AB2D6C" w:rsidP="00AB2D6C">
            <w:pPr>
              <w:widowControl/>
              <w:jc w:val="center"/>
              <w:rPr>
                <w:rFonts w:ascii="宋体" w:hAnsi="宋体" w:cs="Arial"/>
                <w:color w:val="000000"/>
                <w:kern w:val="0"/>
                <w:sz w:val="20"/>
              </w:rPr>
            </w:pPr>
            <w:r w:rsidRPr="00327EF3">
              <w:rPr>
                <w:rFonts w:ascii="宋体" w:hAnsi="宋体" w:cs="Arial" w:hint="eastAsia"/>
                <w:color w:val="000000"/>
                <w:kern w:val="0"/>
                <w:sz w:val="20"/>
              </w:rPr>
              <w:lastRenderedPageBreak/>
              <w:t>200001286</w:t>
            </w:r>
          </w:p>
        </w:tc>
        <w:tc>
          <w:tcPr>
            <w:tcW w:w="3560" w:type="dxa"/>
            <w:tcBorders>
              <w:top w:val="single" w:sz="4" w:space="0" w:color="auto"/>
              <w:left w:val="nil"/>
              <w:bottom w:val="single" w:sz="4" w:space="0" w:color="auto"/>
              <w:right w:val="single" w:sz="4" w:space="0" w:color="auto"/>
            </w:tcBorders>
            <w:shd w:val="clear" w:color="auto" w:fill="auto"/>
            <w:noWrap/>
            <w:hideMark/>
          </w:tcPr>
          <w:p w:rsidR="00AB2D6C" w:rsidRPr="00327EF3" w:rsidRDefault="00AB2D6C" w:rsidP="00AB2D6C">
            <w:pPr>
              <w:widowControl/>
              <w:jc w:val="left"/>
              <w:rPr>
                <w:rFonts w:ascii="宋体" w:hAnsi="宋体" w:cs="Arial"/>
                <w:color w:val="000000"/>
                <w:kern w:val="0"/>
                <w:sz w:val="20"/>
              </w:rPr>
            </w:pPr>
            <w:proofErr w:type="gramStart"/>
            <w:r w:rsidRPr="00327EF3">
              <w:rPr>
                <w:rFonts w:ascii="宋体" w:hAnsi="宋体" w:cs="Arial" w:hint="eastAsia"/>
                <w:color w:val="000000"/>
                <w:kern w:val="0"/>
                <w:sz w:val="20"/>
              </w:rPr>
              <w:t>其他包材</w:t>
            </w:r>
            <w:proofErr w:type="gramEnd"/>
            <w:r w:rsidRPr="00327EF3">
              <w:rPr>
                <w:rFonts w:ascii="宋体" w:hAnsi="宋体" w:cs="Arial" w:hint="eastAsia"/>
                <w:color w:val="000000"/>
                <w:kern w:val="0"/>
                <w:sz w:val="20"/>
              </w:rPr>
              <w:t>/顶板/1060*800*10/胶合板</w:t>
            </w:r>
          </w:p>
        </w:tc>
        <w:tc>
          <w:tcPr>
            <w:tcW w:w="1240" w:type="dxa"/>
            <w:tcBorders>
              <w:top w:val="single" w:sz="4" w:space="0" w:color="auto"/>
              <w:left w:val="nil"/>
              <w:bottom w:val="single" w:sz="4" w:space="0" w:color="auto"/>
              <w:right w:val="single" w:sz="4" w:space="0" w:color="auto"/>
            </w:tcBorders>
            <w:shd w:val="clear" w:color="auto" w:fill="auto"/>
            <w:noWrap/>
            <w:hideMark/>
          </w:tcPr>
          <w:p w:rsidR="00AB2D6C" w:rsidRPr="00327EF3" w:rsidRDefault="00AB2D6C" w:rsidP="00AB2D6C">
            <w:pPr>
              <w:widowControl/>
              <w:jc w:val="right"/>
              <w:rPr>
                <w:rFonts w:ascii="宋体" w:hAnsi="宋体" w:cs="Arial"/>
                <w:color w:val="000000"/>
                <w:kern w:val="0"/>
                <w:sz w:val="20"/>
              </w:rPr>
            </w:pPr>
            <w:r w:rsidRPr="00327EF3">
              <w:rPr>
                <w:rFonts w:ascii="宋体" w:hAnsi="宋体" w:cs="Arial" w:hint="eastAsia"/>
                <w:color w:val="000000"/>
                <w:kern w:val="0"/>
                <w:sz w:val="20"/>
              </w:rPr>
              <w:t>323</w:t>
            </w:r>
          </w:p>
        </w:tc>
      </w:tr>
      <w:tr w:rsidR="00AB2D6C" w:rsidRPr="00327EF3" w:rsidTr="00AB2D6C">
        <w:trPr>
          <w:trHeight w:val="240"/>
        </w:trPr>
        <w:tc>
          <w:tcPr>
            <w:tcW w:w="656" w:type="dxa"/>
            <w:tcBorders>
              <w:top w:val="nil"/>
              <w:left w:val="single" w:sz="4" w:space="0" w:color="auto"/>
              <w:bottom w:val="single" w:sz="4" w:space="0" w:color="auto"/>
              <w:right w:val="single" w:sz="4" w:space="0" w:color="auto"/>
            </w:tcBorders>
            <w:shd w:val="clear" w:color="auto" w:fill="auto"/>
            <w:noWrap/>
            <w:hideMark/>
          </w:tcPr>
          <w:p w:rsidR="00AB2D6C" w:rsidRPr="00327EF3" w:rsidRDefault="00AB2D6C" w:rsidP="00AB2D6C">
            <w:pPr>
              <w:widowControl/>
              <w:jc w:val="center"/>
              <w:rPr>
                <w:rFonts w:ascii="宋体" w:hAnsi="宋体" w:cs="Arial"/>
                <w:color w:val="000000"/>
                <w:kern w:val="0"/>
                <w:sz w:val="20"/>
              </w:rPr>
            </w:pPr>
            <w:r w:rsidRPr="00327EF3">
              <w:rPr>
                <w:rFonts w:ascii="宋体" w:hAnsi="宋体" w:cs="Arial" w:hint="eastAsia"/>
                <w:color w:val="000000"/>
                <w:kern w:val="0"/>
                <w:sz w:val="20"/>
              </w:rPr>
              <w:t>200001294</w:t>
            </w:r>
          </w:p>
        </w:tc>
        <w:tc>
          <w:tcPr>
            <w:tcW w:w="356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left"/>
              <w:rPr>
                <w:rFonts w:ascii="宋体" w:hAnsi="宋体" w:cs="Arial"/>
                <w:color w:val="000000"/>
                <w:kern w:val="0"/>
                <w:sz w:val="20"/>
              </w:rPr>
            </w:pPr>
            <w:proofErr w:type="gramStart"/>
            <w:r w:rsidRPr="00327EF3">
              <w:rPr>
                <w:rFonts w:ascii="宋体" w:hAnsi="宋体" w:cs="Arial" w:hint="eastAsia"/>
                <w:color w:val="000000"/>
                <w:kern w:val="0"/>
                <w:sz w:val="20"/>
              </w:rPr>
              <w:t>其他包材</w:t>
            </w:r>
            <w:proofErr w:type="gramEnd"/>
            <w:r w:rsidRPr="00327EF3">
              <w:rPr>
                <w:rFonts w:ascii="宋体" w:hAnsi="宋体" w:cs="Arial" w:hint="eastAsia"/>
                <w:color w:val="000000"/>
                <w:kern w:val="0"/>
                <w:sz w:val="20"/>
              </w:rPr>
              <w:t>/顶板/1150*800*10/胶合板</w:t>
            </w:r>
          </w:p>
        </w:tc>
        <w:tc>
          <w:tcPr>
            <w:tcW w:w="124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right"/>
              <w:rPr>
                <w:rFonts w:ascii="宋体" w:hAnsi="宋体" w:cs="Arial"/>
                <w:color w:val="000000"/>
                <w:kern w:val="0"/>
                <w:sz w:val="20"/>
              </w:rPr>
            </w:pPr>
            <w:r w:rsidRPr="00327EF3">
              <w:rPr>
                <w:rFonts w:ascii="宋体" w:hAnsi="宋体" w:cs="Arial" w:hint="eastAsia"/>
                <w:color w:val="000000"/>
                <w:kern w:val="0"/>
                <w:sz w:val="20"/>
              </w:rPr>
              <w:t>270</w:t>
            </w:r>
          </w:p>
        </w:tc>
      </w:tr>
      <w:tr w:rsidR="00AB2D6C" w:rsidRPr="00327EF3" w:rsidTr="00AB2D6C">
        <w:trPr>
          <w:trHeight w:val="240"/>
        </w:trPr>
        <w:tc>
          <w:tcPr>
            <w:tcW w:w="656" w:type="dxa"/>
            <w:tcBorders>
              <w:top w:val="nil"/>
              <w:left w:val="single" w:sz="4" w:space="0" w:color="auto"/>
              <w:bottom w:val="single" w:sz="4" w:space="0" w:color="auto"/>
              <w:right w:val="single" w:sz="4" w:space="0" w:color="auto"/>
            </w:tcBorders>
            <w:shd w:val="clear" w:color="auto" w:fill="auto"/>
            <w:noWrap/>
            <w:hideMark/>
          </w:tcPr>
          <w:p w:rsidR="00AB2D6C" w:rsidRPr="00327EF3" w:rsidRDefault="00AB2D6C" w:rsidP="00AB2D6C">
            <w:pPr>
              <w:widowControl/>
              <w:jc w:val="center"/>
              <w:rPr>
                <w:rFonts w:ascii="宋体" w:hAnsi="宋体" w:cs="Arial"/>
                <w:color w:val="000000"/>
                <w:kern w:val="0"/>
                <w:sz w:val="20"/>
              </w:rPr>
            </w:pPr>
            <w:r w:rsidRPr="00327EF3">
              <w:rPr>
                <w:rFonts w:ascii="宋体" w:hAnsi="宋体" w:cs="Arial" w:hint="eastAsia"/>
                <w:color w:val="000000"/>
                <w:kern w:val="0"/>
                <w:sz w:val="20"/>
              </w:rPr>
              <w:t>200002265</w:t>
            </w:r>
          </w:p>
        </w:tc>
        <w:tc>
          <w:tcPr>
            <w:tcW w:w="356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left"/>
              <w:rPr>
                <w:rFonts w:ascii="宋体" w:hAnsi="宋体" w:cs="Arial"/>
                <w:color w:val="000000"/>
                <w:kern w:val="0"/>
                <w:sz w:val="20"/>
              </w:rPr>
            </w:pPr>
            <w:proofErr w:type="gramStart"/>
            <w:r w:rsidRPr="00327EF3">
              <w:rPr>
                <w:rFonts w:ascii="宋体" w:hAnsi="宋体" w:cs="Arial" w:hint="eastAsia"/>
                <w:color w:val="000000"/>
                <w:kern w:val="0"/>
                <w:sz w:val="20"/>
              </w:rPr>
              <w:t>其他包材</w:t>
            </w:r>
            <w:proofErr w:type="gramEnd"/>
            <w:r w:rsidRPr="00327EF3">
              <w:rPr>
                <w:rFonts w:ascii="宋体" w:hAnsi="宋体" w:cs="Arial" w:hint="eastAsia"/>
                <w:color w:val="000000"/>
                <w:kern w:val="0"/>
                <w:sz w:val="20"/>
              </w:rPr>
              <w:t>/顶板/1050*780*10</w:t>
            </w:r>
            <w:r>
              <w:rPr>
                <w:rFonts w:ascii="宋体" w:hAnsi="宋体" w:cs="Arial"/>
                <w:color w:val="000000"/>
                <w:kern w:val="0"/>
                <w:sz w:val="20"/>
              </w:rPr>
              <w:t>/</w:t>
            </w:r>
            <w:r w:rsidRPr="00327EF3">
              <w:rPr>
                <w:rFonts w:ascii="宋体" w:hAnsi="宋体" w:cs="Arial" w:hint="eastAsia"/>
                <w:color w:val="000000"/>
                <w:kern w:val="0"/>
                <w:sz w:val="20"/>
              </w:rPr>
              <w:t>胶合板</w:t>
            </w:r>
          </w:p>
        </w:tc>
        <w:tc>
          <w:tcPr>
            <w:tcW w:w="124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right"/>
              <w:rPr>
                <w:rFonts w:ascii="宋体" w:hAnsi="宋体" w:cs="Arial"/>
                <w:color w:val="000000"/>
                <w:kern w:val="0"/>
                <w:sz w:val="20"/>
              </w:rPr>
            </w:pPr>
            <w:r w:rsidRPr="00327EF3">
              <w:rPr>
                <w:rFonts w:ascii="宋体" w:hAnsi="宋体" w:cs="Arial" w:hint="eastAsia"/>
                <w:color w:val="000000"/>
                <w:kern w:val="0"/>
                <w:sz w:val="20"/>
              </w:rPr>
              <w:t>1600</w:t>
            </w:r>
          </w:p>
        </w:tc>
      </w:tr>
      <w:tr w:rsidR="00AB2D6C" w:rsidRPr="00327EF3" w:rsidTr="00AB2D6C">
        <w:trPr>
          <w:trHeight w:val="240"/>
        </w:trPr>
        <w:tc>
          <w:tcPr>
            <w:tcW w:w="656" w:type="dxa"/>
            <w:tcBorders>
              <w:top w:val="nil"/>
              <w:left w:val="single" w:sz="4" w:space="0" w:color="auto"/>
              <w:bottom w:val="single" w:sz="4" w:space="0" w:color="auto"/>
              <w:right w:val="single" w:sz="4" w:space="0" w:color="auto"/>
            </w:tcBorders>
            <w:shd w:val="clear" w:color="auto" w:fill="auto"/>
            <w:noWrap/>
            <w:hideMark/>
          </w:tcPr>
          <w:p w:rsidR="00AB2D6C" w:rsidRPr="00327EF3" w:rsidRDefault="00AB2D6C" w:rsidP="00AB2D6C">
            <w:pPr>
              <w:widowControl/>
              <w:jc w:val="center"/>
              <w:rPr>
                <w:rFonts w:ascii="宋体" w:hAnsi="宋体" w:cs="Arial"/>
                <w:color w:val="000000"/>
                <w:kern w:val="0"/>
                <w:sz w:val="20"/>
              </w:rPr>
            </w:pPr>
            <w:r w:rsidRPr="00327EF3">
              <w:rPr>
                <w:rFonts w:ascii="宋体" w:hAnsi="宋体" w:cs="Arial" w:hint="eastAsia"/>
                <w:color w:val="000000"/>
                <w:kern w:val="0"/>
                <w:sz w:val="20"/>
              </w:rPr>
              <w:t>200005290</w:t>
            </w:r>
          </w:p>
        </w:tc>
        <w:tc>
          <w:tcPr>
            <w:tcW w:w="356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left"/>
              <w:rPr>
                <w:rFonts w:ascii="宋体" w:hAnsi="宋体" w:cs="Arial"/>
                <w:color w:val="000000"/>
                <w:kern w:val="0"/>
                <w:sz w:val="20"/>
              </w:rPr>
            </w:pPr>
            <w:proofErr w:type="gramStart"/>
            <w:r w:rsidRPr="00327EF3">
              <w:rPr>
                <w:rFonts w:ascii="宋体" w:hAnsi="宋体" w:cs="Arial" w:hint="eastAsia"/>
                <w:color w:val="000000"/>
                <w:kern w:val="0"/>
                <w:sz w:val="20"/>
              </w:rPr>
              <w:t>其他包材</w:t>
            </w:r>
            <w:proofErr w:type="gramEnd"/>
            <w:r w:rsidRPr="00327EF3">
              <w:rPr>
                <w:rFonts w:ascii="宋体" w:hAnsi="宋体" w:cs="Arial" w:hint="eastAsia"/>
                <w:color w:val="000000"/>
                <w:kern w:val="0"/>
                <w:sz w:val="20"/>
              </w:rPr>
              <w:t>/顶板/1100*790*10</w:t>
            </w:r>
            <w:r>
              <w:rPr>
                <w:rFonts w:ascii="宋体" w:hAnsi="宋体" w:cs="Arial"/>
                <w:color w:val="000000"/>
                <w:kern w:val="0"/>
                <w:sz w:val="20"/>
              </w:rPr>
              <w:t>/</w:t>
            </w:r>
            <w:r w:rsidRPr="00327EF3">
              <w:rPr>
                <w:rFonts w:ascii="宋体" w:hAnsi="宋体" w:cs="Arial" w:hint="eastAsia"/>
                <w:color w:val="000000"/>
                <w:kern w:val="0"/>
                <w:sz w:val="20"/>
              </w:rPr>
              <w:t>胶合板</w:t>
            </w:r>
          </w:p>
        </w:tc>
        <w:tc>
          <w:tcPr>
            <w:tcW w:w="124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right"/>
              <w:rPr>
                <w:rFonts w:ascii="宋体" w:hAnsi="宋体" w:cs="Arial"/>
                <w:color w:val="000000"/>
                <w:kern w:val="0"/>
                <w:sz w:val="20"/>
              </w:rPr>
            </w:pPr>
            <w:r w:rsidRPr="00327EF3">
              <w:rPr>
                <w:rFonts w:ascii="宋体" w:hAnsi="宋体" w:cs="Arial" w:hint="eastAsia"/>
                <w:color w:val="000000"/>
                <w:kern w:val="0"/>
                <w:sz w:val="20"/>
              </w:rPr>
              <w:t>18588</w:t>
            </w:r>
          </w:p>
        </w:tc>
      </w:tr>
      <w:tr w:rsidR="00AB2D6C" w:rsidRPr="00327EF3" w:rsidTr="00AB2D6C">
        <w:trPr>
          <w:trHeight w:val="240"/>
        </w:trPr>
        <w:tc>
          <w:tcPr>
            <w:tcW w:w="656" w:type="dxa"/>
            <w:tcBorders>
              <w:top w:val="nil"/>
              <w:left w:val="single" w:sz="4" w:space="0" w:color="auto"/>
              <w:bottom w:val="single" w:sz="4" w:space="0" w:color="auto"/>
              <w:right w:val="single" w:sz="4" w:space="0" w:color="auto"/>
            </w:tcBorders>
            <w:shd w:val="clear" w:color="auto" w:fill="auto"/>
            <w:noWrap/>
            <w:hideMark/>
          </w:tcPr>
          <w:p w:rsidR="00AB2D6C" w:rsidRPr="00327EF3" w:rsidRDefault="00AB2D6C" w:rsidP="00AB2D6C">
            <w:pPr>
              <w:widowControl/>
              <w:jc w:val="center"/>
              <w:rPr>
                <w:rFonts w:ascii="宋体" w:hAnsi="宋体" w:cs="Arial"/>
                <w:color w:val="000000"/>
                <w:kern w:val="0"/>
                <w:sz w:val="20"/>
              </w:rPr>
            </w:pPr>
            <w:r w:rsidRPr="00327EF3">
              <w:rPr>
                <w:rFonts w:ascii="宋体" w:hAnsi="宋体" w:cs="Arial" w:hint="eastAsia"/>
                <w:color w:val="000000"/>
                <w:kern w:val="0"/>
                <w:sz w:val="20"/>
              </w:rPr>
              <w:t>200012083</w:t>
            </w:r>
          </w:p>
        </w:tc>
        <w:tc>
          <w:tcPr>
            <w:tcW w:w="356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left"/>
              <w:rPr>
                <w:rFonts w:ascii="宋体" w:hAnsi="宋体" w:cs="Arial"/>
                <w:color w:val="000000"/>
                <w:kern w:val="0"/>
                <w:sz w:val="20"/>
              </w:rPr>
            </w:pPr>
            <w:proofErr w:type="gramStart"/>
            <w:r w:rsidRPr="00327EF3">
              <w:rPr>
                <w:rFonts w:ascii="宋体" w:hAnsi="宋体" w:cs="Arial" w:hint="eastAsia"/>
                <w:color w:val="000000"/>
                <w:kern w:val="0"/>
                <w:sz w:val="20"/>
              </w:rPr>
              <w:t>其他包材</w:t>
            </w:r>
            <w:proofErr w:type="gramEnd"/>
            <w:r w:rsidRPr="00327EF3">
              <w:rPr>
                <w:rFonts w:ascii="宋体" w:hAnsi="宋体" w:cs="Arial" w:hint="eastAsia"/>
                <w:color w:val="000000"/>
                <w:kern w:val="0"/>
                <w:sz w:val="20"/>
              </w:rPr>
              <w:t>/顶板/1000*950*10/胶合板</w:t>
            </w:r>
          </w:p>
        </w:tc>
        <w:tc>
          <w:tcPr>
            <w:tcW w:w="124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right"/>
              <w:rPr>
                <w:rFonts w:ascii="宋体" w:hAnsi="宋体" w:cs="Arial"/>
                <w:color w:val="000000"/>
                <w:kern w:val="0"/>
                <w:sz w:val="20"/>
              </w:rPr>
            </w:pPr>
            <w:r w:rsidRPr="00327EF3">
              <w:rPr>
                <w:rFonts w:ascii="宋体" w:hAnsi="宋体" w:cs="Arial" w:hint="eastAsia"/>
                <w:color w:val="000000"/>
                <w:kern w:val="0"/>
                <w:sz w:val="20"/>
              </w:rPr>
              <w:t>1101</w:t>
            </w:r>
          </w:p>
        </w:tc>
      </w:tr>
      <w:tr w:rsidR="00AB2D6C" w:rsidRPr="00327EF3" w:rsidTr="00AB2D6C">
        <w:trPr>
          <w:trHeight w:val="240"/>
        </w:trPr>
        <w:tc>
          <w:tcPr>
            <w:tcW w:w="656" w:type="dxa"/>
            <w:tcBorders>
              <w:top w:val="nil"/>
              <w:left w:val="single" w:sz="4" w:space="0" w:color="auto"/>
              <w:bottom w:val="single" w:sz="4" w:space="0" w:color="auto"/>
              <w:right w:val="single" w:sz="4" w:space="0" w:color="auto"/>
            </w:tcBorders>
            <w:shd w:val="clear" w:color="auto" w:fill="auto"/>
            <w:noWrap/>
            <w:hideMark/>
          </w:tcPr>
          <w:p w:rsidR="00AB2D6C" w:rsidRPr="00327EF3" w:rsidRDefault="00AB2D6C" w:rsidP="00AB2D6C">
            <w:pPr>
              <w:widowControl/>
              <w:jc w:val="center"/>
              <w:rPr>
                <w:rFonts w:ascii="宋体" w:hAnsi="宋体" w:cs="Arial"/>
                <w:color w:val="000000"/>
                <w:kern w:val="0"/>
                <w:sz w:val="20"/>
              </w:rPr>
            </w:pPr>
            <w:r w:rsidRPr="00327EF3">
              <w:rPr>
                <w:rFonts w:ascii="宋体" w:hAnsi="宋体" w:cs="Arial" w:hint="eastAsia"/>
                <w:color w:val="000000"/>
                <w:kern w:val="0"/>
                <w:sz w:val="20"/>
              </w:rPr>
              <w:t>200012084</w:t>
            </w:r>
          </w:p>
        </w:tc>
        <w:tc>
          <w:tcPr>
            <w:tcW w:w="356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left"/>
              <w:rPr>
                <w:rFonts w:ascii="宋体" w:hAnsi="宋体" w:cs="Arial"/>
                <w:color w:val="000000"/>
                <w:kern w:val="0"/>
                <w:sz w:val="20"/>
              </w:rPr>
            </w:pPr>
            <w:proofErr w:type="gramStart"/>
            <w:r w:rsidRPr="00327EF3">
              <w:rPr>
                <w:rFonts w:ascii="宋体" w:hAnsi="宋体" w:cs="Arial" w:hint="eastAsia"/>
                <w:color w:val="000000"/>
                <w:kern w:val="0"/>
                <w:sz w:val="20"/>
              </w:rPr>
              <w:t>其他包材</w:t>
            </w:r>
            <w:proofErr w:type="gramEnd"/>
            <w:r w:rsidRPr="00327EF3">
              <w:rPr>
                <w:rFonts w:ascii="宋体" w:hAnsi="宋体" w:cs="Arial" w:hint="eastAsia"/>
                <w:color w:val="000000"/>
                <w:kern w:val="0"/>
                <w:sz w:val="20"/>
              </w:rPr>
              <w:t>/顶板/950*540*10/胶合板</w:t>
            </w:r>
          </w:p>
        </w:tc>
        <w:tc>
          <w:tcPr>
            <w:tcW w:w="124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right"/>
              <w:rPr>
                <w:rFonts w:ascii="宋体" w:hAnsi="宋体" w:cs="Arial"/>
                <w:color w:val="000000"/>
                <w:kern w:val="0"/>
                <w:sz w:val="20"/>
              </w:rPr>
            </w:pPr>
            <w:r w:rsidRPr="00327EF3">
              <w:rPr>
                <w:rFonts w:ascii="宋体" w:hAnsi="宋体" w:cs="Arial" w:hint="eastAsia"/>
                <w:color w:val="000000"/>
                <w:kern w:val="0"/>
                <w:sz w:val="20"/>
              </w:rPr>
              <w:t>387</w:t>
            </w:r>
          </w:p>
        </w:tc>
      </w:tr>
      <w:tr w:rsidR="00AB2D6C" w:rsidRPr="00327EF3" w:rsidTr="00AB2D6C">
        <w:trPr>
          <w:trHeight w:val="240"/>
        </w:trPr>
        <w:tc>
          <w:tcPr>
            <w:tcW w:w="656" w:type="dxa"/>
            <w:tcBorders>
              <w:top w:val="nil"/>
              <w:left w:val="single" w:sz="4" w:space="0" w:color="auto"/>
              <w:bottom w:val="single" w:sz="4" w:space="0" w:color="auto"/>
              <w:right w:val="single" w:sz="4" w:space="0" w:color="auto"/>
            </w:tcBorders>
            <w:shd w:val="clear" w:color="auto" w:fill="auto"/>
            <w:noWrap/>
            <w:hideMark/>
          </w:tcPr>
          <w:p w:rsidR="00AB2D6C" w:rsidRPr="00327EF3" w:rsidRDefault="00AB2D6C" w:rsidP="00AB2D6C">
            <w:pPr>
              <w:widowControl/>
              <w:jc w:val="center"/>
              <w:rPr>
                <w:rFonts w:ascii="宋体" w:hAnsi="宋体" w:cs="Arial"/>
                <w:color w:val="000000"/>
                <w:kern w:val="0"/>
                <w:sz w:val="20"/>
              </w:rPr>
            </w:pPr>
            <w:r w:rsidRPr="00327EF3">
              <w:rPr>
                <w:rFonts w:ascii="宋体" w:hAnsi="宋体" w:cs="Arial" w:hint="eastAsia"/>
                <w:color w:val="000000"/>
                <w:kern w:val="0"/>
                <w:sz w:val="20"/>
              </w:rPr>
              <w:t>200012086</w:t>
            </w:r>
          </w:p>
        </w:tc>
        <w:tc>
          <w:tcPr>
            <w:tcW w:w="356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left"/>
              <w:rPr>
                <w:rFonts w:ascii="宋体" w:hAnsi="宋体" w:cs="Arial"/>
                <w:color w:val="000000"/>
                <w:kern w:val="0"/>
                <w:sz w:val="20"/>
              </w:rPr>
            </w:pPr>
            <w:proofErr w:type="gramStart"/>
            <w:r w:rsidRPr="00327EF3">
              <w:rPr>
                <w:rFonts w:ascii="宋体" w:hAnsi="宋体" w:cs="Arial" w:hint="eastAsia"/>
                <w:color w:val="000000"/>
                <w:kern w:val="0"/>
                <w:sz w:val="20"/>
              </w:rPr>
              <w:t>其他包材</w:t>
            </w:r>
            <w:proofErr w:type="gramEnd"/>
            <w:r w:rsidRPr="00327EF3">
              <w:rPr>
                <w:rFonts w:ascii="宋体" w:hAnsi="宋体" w:cs="Arial" w:hint="eastAsia"/>
                <w:color w:val="000000"/>
                <w:kern w:val="0"/>
                <w:sz w:val="20"/>
              </w:rPr>
              <w:t>/顶板/980*920*10/胶合板</w:t>
            </w:r>
          </w:p>
        </w:tc>
        <w:tc>
          <w:tcPr>
            <w:tcW w:w="124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right"/>
              <w:rPr>
                <w:rFonts w:ascii="宋体" w:hAnsi="宋体" w:cs="Arial"/>
                <w:color w:val="000000"/>
                <w:kern w:val="0"/>
                <w:sz w:val="20"/>
              </w:rPr>
            </w:pPr>
            <w:r w:rsidRPr="00327EF3">
              <w:rPr>
                <w:rFonts w:ascii="宋体" w:hAnsi="宋体" w:cs="Arial" w:hint="eastAsia"/>
                <w:color w:val="000000"/>
                <w:kern w:val="0"/>
                <w:sz w:val="20"/>
              </w:rPr>
              <w:t>1180</w:t>
            </w:r>
          </w:p>
        </w:tc>
      </w:tr>
      <w:tr w:rsidR="00AB2D6C" w:rsidRPr="00327EF3" w:rsidTr="00AB2D6C">
        <w:trPr>
          <w:trHeight w:val="240"/>
        </w:trPr>
        <w:tc>
          <w:tcPr>
            <w:tcW w:w="656" w:type="dxa"/>
            <w:tcBorders>
              <w:top w:val="nil"/>
              <w:left w:val="single" w:sz="4" w:space="0" w:color="auto"/>
              <w:bottom w:val="single" w:sz="4" w:space="0" w:color="auto"/>
              <w:right w:val="single" w:sz="4" w:space="0" w:color="auto"/>
            </w:tcBorders>
            <w:shd w:val="clear" w:color="auto" w:fill="auto"/>
            <w:noWrap/>
            <w:hideMark/>
          </w:tcPr>
          <w:p w:rsidR="00AB2D6C" w:rsidRPr="00327EF3" w:rsidRDefault="00AB2D6C" w:rsidP="00AB2D6C">
            <w:pPr>
              <w:widowControl/>
              <w:jc w:val="center"/>
              <w:rPr>
                <w:rFonts w:ascii="宋体" w:hAnsi="宋体" w:cs="Arial"/>
                <w:color w:val="000000"/>
                <w:kern w:val="0"/>
                <w:sz w:val="20"/>
              </w:rPr>
            </w:pPr>
            <w:r w:rsidRPr="00327EF3">
              <w:rPr>
                <w:rFonts w:ascii="宋体" w:hAnsi="宋体" w:cs="Arial" w:hint="eastAsia"/>
                <w:color w:val="000000"/>
                <w:kern w:val="0"/>
                <w:sz w:val="20"/>
              </w:rPr>
              <w:t>200012612</w:t>
            </w:r>
          </w:p>
        </w:tc>
        <w:tc>
          <w:tcPr>
            <w:tcW w:w="356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left"/>
              <w:rPr>
                <w:rFonts w:ascii="宋体" w:hAnsi="宋体" w:cs="Arial"/>
                <w:color w:val="000000"/>
                <w:kern w:val="0"/>
                <w:sz w:val="20"/>
              </w:rPr>
            </w:pPr>
            <w:proofErr w:type="gramStart"/>
            <w:r w:rsidRPr="00327EF3">
              <w:rPr>
                <w:rFonts w:ascii="宋体" w:hAnsi="宋体" w:cs="Arial" w:hint="eastAsia"/>
                <w:color w:val="000000"/>
                <w:kern w:val="0"/>
                <w:sz w:val="20"/>
              </w:rPr>
              <w:t>其他包材</w:t>
            </w:r>
            <w:proofErr w:type="gramEnd"/>
            <w:r w:rsidRPr="00327EF3">
              <w:rPr>
                <w:rFonts w:ascii="宋体" w:hAnsi="宋体" w:cs="Arial" w:hint="eastAsia"/>
                <w:color w:val="000000"/>
                <w:kern w:val="0"/>
                <w:sz w:val="20"/>
              </w:rPr>
              <w:t>/顶板/1130*800*10/胶合板</w:t>
            </w:r>
          </w:p>
        </w:tc>
        <w:tc>
          <w:tcPr>
            <w:tcW w:w="124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right"/>
              <w:rPr>
                <w:rFonts w:ascii="宋体" w:hAnsi="宋体" w:cs="Arial"/>
                <w:color w:val="000000"/>
                <w:kern w:val="0"/>
                <w:sz w:val="20"/>
              </w:rPr>
            </w:pPr>
            <w:r w:rsidRPr="00327EF3">
              <w:rPr>
                <w:rFonts w:ascii="宋体" w:hAnsi="宋体" w:cs="Arial" w:hint="eastAsia"/>
                <w:color w:val="000000"/>
                <w:kern w:val="0"/>
                <w:sz w:val="20"/>
              </w:rPr>
              <w:t>8352</w:t>
            </w:r>
          </w:p>
        </w:tc>
      </w:tr>
      <w:tr w:rsidR="00AB2D6C" w:rsidRPr="00327EF3" w:rsidTr="00AB2D6C">
        <w:trPr>
          <w:trHeight w:val="240"/>
        </w:trPr>
        <w:tc>
          <w:tcPr>
            <w:tcW w:w="656" w:type="dxa"/>
            <w:tcBorders>
              <w:top w:val="nil"/>
              <w:left w:val="single" w:sz="4" w:space="0" w:color="auto"/>
              <w:bottom w:val="single" w:sz="4" w:space="0" w:color="auto"/>
              <w:right w:val="single" w:sz="4" w:space="0" w:color="auto"/>
            </w:tcBorders>
            <w:shd w:val="clear" w:color="auto" w:fill="auto"/>
            <w:noWrap/>
            <w:hideMark/>
          </w:tcPr>
          <w:p w:rsidR="00AB2D6C" w:rsidRPr="00327EF3" w:rsidRDefault="00AB2D6C" w:rsidP="00AB2D6C">
            <w:pPr>
              <w:widowControl/>
              <w:jc w:val="center"/>
              <w:rPr>
                <w:rFonts w:ascii="宋体" w:hAnsi="宋体" w:cs="Arial"/>
                <w:color w:val="000000"/>
                <w:kern w:val="0"/>
                <w:sz w:val="20"/>
              </w:rPr>
            </w:pPr>
            <w:r w:rsidRPr="00327EF3">
              <w:rPr>
                <w:rFonts w:ascii="宋体" w:hAnsi="宋体" w:cs="Arial" w:hint="eastAsia"/>
                <w:color w:val="000000"/>
                <w:kern w:val="0"/>
                <w:sz w:val="20"/>
              </w:rPr>
              <w:t>200012658</w:t>
            </w:r>
          </w:p>
        </w:tc>
        <w:tc>
          <w:tcPr>
            <w:tcW w:w="356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left"/>
              <w:rPr>
                <w:rFonts w:ascii="宋体" w:hAnsi="宋体" w:cs="Arial"/>
                <w:color w:val="000000"/>
                <w:kern w:val="0"/>
                <w:sz w:val="20"/>
              </w:rPr>
            </w:pPr>
            <w:proofErr w:type="gramStart"/>
            <w:r w:rsidRPr="00327EF3">
              <w:rPr>
                <w:rFonts w:ascii="宋体" w:hAnsi="宋体" w:cs="Arial" w:hint="eastAsia"/>
                <w:color w:val="000000"/>
                <w:kern w:val="0"/>
                <w:sz w:val="20"/>
              </w:rPr>
              <w:t>其他包材</w:t>
            </w:r>
            <w:proofErr w:type="gramEnd"/>
            <w:r w:rsidRPr="00327EF3">
              <w:rPr>
                <w:rFonts w:ascii="宋体" w:hAnsi="宋体" w:cs="Arial" w:hint="eastAsia"/>
                <w:color w:val="000000"/>
                <w:kern w:val="0"/>
                <w:sz w:val="20"/>
              </w:rPr>
              <w:t>/顶板/1070*700*10/胶合板</w:t>
            </w:r>
          </w:p>
        </w:tc>
        <w:tc>
          <w:tcPr>
            <w:tcW w:w="124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right"/>
              <w:rPr>
                <w:rFonts w:ascii="宋体" w:hAnsi="宋体" w:cs="Arial"/>
                <w:color w:val="000000"/>
                <w:kern w:val="0"/>
                <w:sz w:val="20"/>
              </w:rPr>
            </w:pPr>
            <w:r w:rsidRPr="00327EF3">
              <w:rPr>
                <w:rFonts w:ascii="宋体" w:hAnsi="宋体" w:cs="Arial" w:hint="eastAsia"/>
                <w:color w:val="000000"/>
                <w:kern w:val="0"/>
                <w:sz w:val="20"/>
              </w:rPr>
              <w:t>273</w:t>
            </w:r>
          </w:p>
        </w:tc>
      </w:tr>
      <w:tr w:rsidR="00AB2D6C" w:rsidRPr="00327EF3" w:rsidTr="00AB2D6C">
        <w:trPr>
          <w:trHeight w:val="240"/>
        </w:trPr>
        <w:tc>
          <w:tcPr>
            <w:tcW w:w="656" w:type="dxa"/>
            <w:tcBorders>
              <w:top w:val="nil"/>
              <w:left w:val="single" w:sz="4" w:space="0" w:color="auto"/>
              <w:bottom w:val="single" w:sz="4" w:space="0" w:color="auto"/>
              <w:right w:val="single" w:sz="4" w:space="0" w:color="auto"/>
            </w:tcBorders>
            <w:shd w:val="clear" w:color="auto" w:fill="auto"/>
            <w:noWrap/>
            <w:hideMark/>
          </w:tcPr>
          <w:p w:rsidR="00AB2D6C" w:rsidRPr="00327EF3" w:rsidRDefault="00AB2D6C" w:rsidP="00AB2D6C">
            <w:pPr>
              <w:widowControl/>
              <w:jc w:val="center"/>
              <w:rPr>
                <w:rFonts w:ascii="宋体" w:hAnsi="宋体" w:cs="Arial"/>
                <w:color w:val="000000"/>
                <w:kern w:val="0"/>
                <w:sz w:val="20"/>
              </w:rPr>
            </w:pPr>
            <w:r w:rsidRPr="00327EF3">
              <w:rPr>
                <w:rFonts w:ascii="宋体" w:hAnsi="宋体" w:cs="Arial" w:hint="eastAsia"/>
                <w:color w:val="000000"/>
                <w:kern w:val="0"/>
                <w:sz w:val="20"/>
              </w:rPr>
              <w:t>200016073</w:t>
            </w:r>
          </w:p>
        </w:tc>
        <w:tc>
          <w:tcPr>
            <w:tcW w:w="356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left"/>
              <w:rPr>
                <w:rFonts w:ascii="宋体" w:hAnsi="宋体" w:cs="Arial"/>
                <w:color w:val="000000"/>
                <w:kern w:val="0"/>
                <w:sz w:val="20"/>
              </w:rPr>
            </w:pPr>
            <w:proofErr w:type="gramStart"/>
            <w:r w:rsidRPr="00327EF3">
              <w:rPr>
                <w:rFonts w:ascii="宋体" w:hAnsi="宋体" w:cs="Arial" w:hint="eastAsia"/>
                <w:color w:val="000000"/>
                <w:kern w:val="0"/>
                <w:sz w:val="20"/>
              </w:rPr>
              <w:t>其他包材</w:t>
            </w:r>
            <w:proofErr w:type="gramEnd"/>
            <w:r w:rsidRPr="00327EF3">
              <w:rPr>
                <w:rFonts w:ascii="宋体" w:hAnsi="宋体" w:cs="Arial" w:hint="eastAsia"/>
                <w:color w:val="000000"/>
                <w:kern w:val="0"/>
                <w:sz w:val="20"/>
              </w:rPr>
              <w:t>/顶板/750*710*10/胶合板</w:t>
            </w:r>
          </w:p>
        </w:tc>
        <w:tc>
          <w:tcPr>
            <w:tcW w:w="124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right"/>
              <w:rPr>
                <w:rFonts w:ascii="宋体" w:hAnsi="宋体" w:cs="Arial"/>
                <w:color w:val="000000"/>
                <w:kern w:val="0"/>
                <w:sz w:val="20"/>
              </w:rPr>
            </w:pPr>
            <w:r w:rsidRPr="00327EF3">
              <w:rPr>
                <w:rFonts w:ascii="宋体" w:hAnsi="宋体" w:cs="Arial" w:hint="eastAsia"/>
                <w:color w:val="000000"/>
                <w:kern w:val="0"/>
                <w:sz w:val="20"/>
              </w:rPr>
              <w:t>7332</w:t>
            </w:r>
          </w:p>
        </w:tc>
      </w:tr>
      <w:tr w:rsidR="00AB2D6C" w:rsidRPr="00327EF3" w:rsidTr="00AB2D6C">
        <w:trPr>
          <w:trHeight w:val="240"/>
        </w:trPr>
        <w:tc>
          <w:tcPr>
            <w:tcW w:w="656" w:type="dxa"/>
            <w:tcBorders>
              <w:top w:val="nil"/>
              <w:left w:val="single" w:sz="4" w:space="0" w:color="auto"/>
              <w:bottom w:val="single" w:sz="4" w:space="0" w:color="auto"/>
              <w:right w:val="single" w:sz="4" w:space="0" w:color="auto"/>
            </w:tcBorders>
            <w:shd w:val="clear" w:color="auto" w:fill="auto"/>
            <w:noWrap/>
            <w:hideMark/>
          </w:tcPr>
          <w:p w:rsidR="00AB2D6C" w:rsidRPr="00327EF3" w:rsidRDefault="00AB2D6C" w:rsidP="00AB2D6C">
            <w:pPr>
              <w:widowControl/>
              <w:jc w:val="center"/>
              <w:rPr>
                <w:rFonts w:ascii="宋体" w:hAnsi="宋体" w:cs="Arial"/>
                <w:color w:val="000000"/>
                <w:kern w:val="0"/>
                <w:sz w:val="20"/>
              </w:rPr>
            </w:pPr>
            <w:r w:rsidRPr="00327EF3">
              <w:rPr>
                <w:rFonts w:ascii="宋体" w:hAnsi="宋体" w:cs="Arial" w:hint="eastAsia"/>
                <w:color w:val="000000"/>
                <w:kern w:val="0"/>
                <w:sz w:val="20"/>
              </w:rPr>
              <w:t>200033965</w:t>
            </w:r>
          </w:p>
        </w:tc>
        <w:tc>
          <w:tcPr>
            <w:tcW w:w="356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left"/>
              <w:rPr>
                <w:rFonts w:ascii="宋体" w:hAnsi="宋体" w:cs="Arial"/>
                <w:color w:val="000000"/>
                <w:kern w:val="0"/>
                <w:sz w:val="20"/>
              </w:rPr>
            </w:pPr>
            <w:proofErr w:type="gramStart"/>
            <w:r w:rsidRPr="00327EF3">
              <w:rPr>
                <w:rFonts w:ascii="宋体" w:hAnsi="宋体" w:cs="Arial" w:hint="eastAsia"/>
                <w:color w:val="000000"/>
                <w:kern w:val="0"/>
                <w:sz w:val="20"/>
              </w:rPr>
              <w:t>其他包材</w:t>
            </w:r>
            <w:proofErr w:type="gramEnd"/>
            <w:r w:rsidRPr="00327EF3">
              <w:rPr>
                <w:rFonts w:ascii="宋体" w:hAnsi="宋体" w:cs="Arial" w:hint="eastAsia"/>
                <w:color w:val="000000"/>
                <w:kern w:val="0"/>
                <w:sz w:val="20"/>
              </w:rPr>
              <w:t>/顶板/1200*1000*10/胶合板</w:t>
            </w:r>
          </w:p>
        </w:tc>
        <w:tc>
          <w:tcPr>
            <w:tcW w:w="1240" w:type="dxa"/>
            <w:tcBorders>
              <w:top w:val="nil"/>
              <w:left w:val="nil"/>
              <w:bottom w:val="single" w:sz="4" w:space="0" w:color="auto"/>
              <w:right w:val="single" w:sz="4" w:space="0" w:color="auto"/>
            </w:tcBorders>
            <w:shd w:val="clear" w:color="auto" w:fill="auto"/>
            <w:noWrap/>
            <w:hideMark/>
          </w:tcPr>
          <w:p w:rsidR="00AB2D6C" w:rsidRPr="00327EF3" w:rsidRDefault="00AB2D6C" w:rsidP="00AB2D6C">
            <w:pPr>
              <w:widowControl/>
              <w:jc w:val="right"/>
              <w:rPr>
                <w:rFonts w:ascii="宋体" w:hAnsi="宋体" w:cs="Arial"/>
                <w:color w:val="000000"/>
                <w:kern w:val="0"/>
                <w:sz w:val="20"/>
              </w:rPr>
            </w:pPr>
            <w:r w:rsidRPr="00327EF3">
              <w:rPr>
                <w:rFonts w:ascii="宋体" w:hAnsi="宋体" w:cs="Arial" w:hint="eastAsia"/>
                <w:color w:val="000000"/>
                <w:kern w:val="0"/>
                <w:sz w:val="20"/>
              </w:rPr>
              <w:t>58</w:t>
            </w:r>
          </w:p>
        </w:tc>
      </w:tr>
    </w:tbl>
    <w:p w:rsidR="004E74BF" w:rsidRPr="004E74BF" w:rsidRDefault="004E74BF" w:rsidP="004E74BF">
      <w:pPr>
        <w:rPr>
          <w:rFonts w:ascii="黑体" w:eastAsia="黑体" w:hAnsi="黑体" w:cs="黑体"/>
          <w:sz w:val="32"/>
          <w:szCs w:val="32"/>
        </w:rPr>
      </w:pPr>
      <w:r>
        <w:rPr>
          <w:rFonts w:ascii="黑体" w:eastAsia="黑体" w:hAnsi="黑体" w:cs="黑体" w:hint="eastAsia"/>
          <w:sz w:val="32"/>
          <w:szCs w:val="32"/>
        </w:rPr>
        <w:t>六</w:t>
      </w:r>
      <w:r>
        <w:rPr>
          <w:rFonts w:ascii="黑体" w:eastAsia="黑体" w:hAnsi="黑体" w:cs="黑体"/>
          <w:sz w:val="32"/>
          <w:szCs w:val="32"/>
        </w:rPr>
        <w:t>、</w:t>
      </w:r>
      <w:r w:rsidRPr="004E74BF">
        <w:rPr>
          <w:rFonts w:ascii="黑体" w:eastAsia="黑体" w:hAnsi="黑体" w:cs="黑体" w:hint="eastAsia"/>
          <w:sz w:val="32"/>
          <w:szCs w:val="32"/>
        </w:rPr>
        <w:t>中标分配：</w:t>
      </w:r>
    </w:p>
    <w:p w:rsidR="004E74BF" w:rsidRPr="00AB2D6C" w:rsidRDefault="00AB2D6C" w:rsidP="00AB2D6C">
      <w:pPr>
        <w:ind w:firstLine="600"/>
        <w:rPr>
          <w:rFonts w:ascii="仿宋_GB2312" w:eastAsia="仿宋_GB2312" w:hAnsiTheme="minorEastAsia"/>
          <w:sz w:val="32"/>
          <w:szCs w:val="32"/>
        </w:rPr>
      </w:pPr>
      <w:r>
        <w:rPr>
          <w:rFonts w:ascii="仿宋_GB2312" w:eastAsia="仿宋_GB2312" w:hAnsiTheme="minorEastAsia" w:hint="eastAsia"/>
          <w:sz w:val="32"/>
          <w:szCs w:val="32"/>
        </w:rPr>
        <w:t>第一名本标段的</w:t>
      </w:r>
      <w:r>
        <w:rPr>
          <w:rFonts w:ascii="仿宋_GB2312" w:eastAsia="仿宋_GB2312" w:hAnsiTheme="minorEastAsia"/>
          <w:sz w:val="32"/>
          <w:szCs w:val="32"/>
        </w:rPr>
        <w:t>100</w:t>
      </w:r>
      <w:r>
        <w:rPr>
          <w:rFonts w:ascii="仿宋_GB2312" w:eastAsia="仿宋_GB2312" w:hAnsiTheme="minorEastAsia" w:hint="eastAsia"/>
          <w:sz w:val="32"/>
          <w:szCs w:val="32"/>
        </w:rPr>
        <w:t>%份额。</w:t>
      </w:r>
      <w:r w:rsidR="00F7280C">
        <w:rPr>
          <w:rFonts w:ascii="仿宋_GB2312" w:eastAsia="仿宋_GB2312"/>
          <w:sz w:val="32"/>
          <w:szCs w:val="32"/>
        </w:rPr>
        <w:tab/>
      </w:r>
    </w:p>
    <w:p w:rsidR="00AB2D6C" w:rsidRDefault="00AB2D6C" w:rsidP="00AE4262">
      <w:pPr>
        <w:pStyle w:val="2"/>
        <w:jc w:val="center"/>
        <w:rPr>
          <w:rFonts w:ascii="方正小标宋简体" w:eastAsia="方正小标宋简体" w:hAnsi="黑体"/>
          <w:spacing w:val="-17"/>
          <w:sz w:val="44"/>
          <w:szCs w:val="44"/>
        </w:rPr>
      </w:pPr>
    </w:p>
    <w:p w:rsidR="00AB2D6C" w:rsidRDefault="00AB2D6C" w:rsidP="00AE4262">
      <w:pPr>
        <w:pStyle w:val="2"/>
        <w:jc w:val="center"/>
        <w:rPr>
          <w:rFonts w:ascii="方正小标宋简体" w:eastAsia="方正小标宋简体" w:hAnsi="黑体"/>
          <w:spacing w:val="-17"/>
          <w:sz w:val="44"/>
          <w:szCs w:val="44"/>
        </w:rPr>
      </w:pPr>
    </w:p>
    <w:p w:rsidR="00AB2D6C" w:rsidRDefault="00AB2D6C" w:rsidP="00AE4262">
      <w:pPr>
        <w:pStyle w:val="2"/>
        <w:jc w:val="center"/>
        <w:rPr>
          <w:rFonts w:ascii="方正小标宋简体" w:eastAsia="方正小标宋简体" w:hAnsi="黑体"/>
          <w:spacing w:val="-17"/>
          <w:sz w:val="44"/>
          <w:szCs w:val="44"/>
        </w:rPr>
      </w:pPr>
    </w:p>
    <w:p w:rsidR="00AB2D6C" w:rsidRDefault="00AB2D6C" w:rsidP="00AE4262">
      <w:pPr>
        <w:pStyle w:val="2"/>
        <w:jc w:val="center"/>
        <w:rPr>
          <w:rFonts w:ascii="方正小标宋简体" w:eastAsia="方正小标宋简体" w:hAnsi="黑体"/>
          <w:spacing w:val="-17"/>
          <w:sz w:val="44"/>
          <w:szCs w:val="44"/>
        </w:rPr>
      </w:pPr>
    </w:p>
    <w:p w:rsidR="00AB2D6C" w:rsidRDefault="00AB2D6C" w:rsidP="00AE4262">
      <w:pPr>
        <w:pStyle w:val="2"/>
        <w:jc w:val="center"/>
        <w:rPr>
          <w:rFonts w:ascii="方正小标宋简体" w:eastAsia="方正小标宋简体" w:hAnsi="黑体"/>
          <w:spacing w:val="-17"/>
          <w:sz w:val="44"/>
          <w:szCs w:val="44"/>
        </w:rPr>
      </w:pPr>
    </w:p>
    <w:p w:rsidR="00AB2D6C" w:rsidRDefault="00AB2D6C" w:rsidP="00AE4262">
      <w:pPr>
        <w:pStyle w:val="2"/>
        <w:jc w:val="center"/>
        <w:rPr>
          <w:rFonts w:ascii="方正小标宋简体" w:eastAsia="方正小标宋简体" w:hAnsi="黑体"/>
          <w:spacing w:val="-17"/>
          <w:sz w:val="44"/>
          <w:szCs w:val="44"/>
        </w:rPr>
      </w:pPr>
    </w:p>
    <w:p w:rsidR="00AB2D6C" w:rsidRDefault="00AB2D6C" w:rsidP="00AE4262">
      <w:pPr>
        <w:pStyle w:val="2"/>
        <w:jc w:val="center"/>
        <w:rPr>
          <w:rFonts w:ascii="方正小标宋简体" w:eastAsia="方正小标宋简体" w:hAnsi="黑体"/>
          <w:spacing w:val="-17"/>
          <w:sz w:val="44"/>
          <w:szCs w:val="44"/>
        </w:rPr>
      </w:pPr>
    </w:p>
    <w:p w:rsidR="00AB2D6C" w:rsidRDefault="00AB2D6C" w:rsidP="00AE4262">
      <w:pPr>
        <w:pStyle w:val="2"/>
        <w:jc w:val="center"/>
        <w:rPr>
          <w:rFonts w:ascii="方正小标宋简体" w:eastAsia="方正小标宋简体" w:hAnsi="黑体"/>
          <w:spacing w:val="-17"/>
          <w:sz w:val="44"/>
          <w:szCs w:val="44"/>
        </w:rPr>
      </w:pPr>
    </w:p>
    <w:p w:rsidR="00AE4262" w:rsidRDefault="00AE4262" w:rsidP="00AE4262">
      <w:pPr>
        <w:pStyle w:val="2"/>
        <w:jc w:val="center"/>
        <w:rPr>
          <w:rFonts w:ascii="仿宋_GB2312" w:eastAsia="仿宋_GB2312" w:hAnsi="黑体"/>
          <w:spacing w:val="-17"/>
          <w:sz w:val="44"/>
          <w:szCs w:val="44"/>
        </w:rPr>
      </w:pPr>
      <w:r>
        <w:rPr>
          <w:rFonts w:ascii="方正小标宋简体" w:eastAsia="方正小标宋简体" w:hAnsi="黑体" w:hint="eastAsia"/>
          <w:spacing w:val="-17"/>
          <w:sz w:val="44"/>
          <w:szCs w:val="44"/>
        </w:rPr>
        <w:lastRenderedPageBreak/>
        <w:t>第五章 投标文件格式</w:t>
      </w:r>
    </w:p>
    <w:p w:rsidR="00AE4262" w:rsidRDefault="00AE4262" w:rsidP="00AE4262">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AE4262" w:rsidRDefault="00AB2D6C" w:rsidP="00AE4262">
      <w:pPr>
        <w:spacing w:line="0" w:lineRule="atLeast"/>
        <w:jc w:val="center"/>
        <w:rPr>
          <w:rFonts w:ascii="方正小标宋简体" w:eastAsia="方正小标宋简体" w:hAnsi="宋体"/>
          <w:sz w:val="44"/>
          <w:szCs w:val="44"/>
        </w:rPr>
      </w:pPr>
      <w:r>
        <w:rPr>
          <w:rFonts w:ascii="方正小标宋简体" w:eastAsia="方正小标宋简体" w:hAnsi="方正小标宋简体" w:cs="方正小标宋简体" w:hint="eastAsia"/>
          <w:sz w:val="44"/>
          <w:szCs w:val="44"/>
        </w:rPr>
        <w:t>顶板</w:t>
      </w:r>
      <w:r w:rsidR="00AE4262">
        <w:rPr>
          <w:rFonts w:ascii="方正小标宋简体" w:eastAsia="方正小标宋简体" w:hAnsi="宋体" w:hint="eastAsia"/>
          <w:sz w:val="44"/>
          <w:szCs w:val="44"/>
        </w:rPr>
        <w:t>采购项目</w:t>
      </w:r>
    </w:p>
    <w:p w:rsidR="00AE4262" w:rsidRDefault="00AE4262" w:rsidP="00AE4262">
      <w:pPr>
        <w:spacing w:line="0" w:lineRule="atLeast"/>
        <w:jc w:val="center"/>
        <w:rPr>
          <w:rFonts w:ascii="方正小标宋简体" w:eastAsia="方正小标宋简体" w:hAnsi="宋体"/>
          <w:sz w:val="44"/>
          <w:szCs w:val="44"/>
        </w:rPr>
      </w:pPr>
    </w:p>
    <w:p w:rsidR="00AE4262" w:rsidRPr="00115C00" w:rsidRDefault="00AE4262" w:rsidP="00AE4262">
      <w:pPr>
        <w:spacing w:line="0" w:lineRule="atLeast"/>
        <w:jc w:val="center"/>
        <w:rPr>
          <w:rFonts w:ascii="方正小标宋简体" w:eastAsia="方正小标宋简体" w:hAnsi="宋体"/>
          <w:sz w:val="44"/>
          <w:szCs w:val="44"/>
        </w:rPr>
      </w:pPr>
    </w:p>
    <w:p w:rsidR="00AE4262" w:rsidRDefault="00AE4262" w:rsidP="00AE4262">
      <w:pPr>
        <w:spacing w:line="0" w:lineRule="atLeast"/>
        <w:jc w:val="center"/>
        <w:rPr>
          <w:rFonts w:ascii="方正小标宋简体" w:eastAsia="方正小标宋简体" w:hAnsi="宋体"/>
          <w:sz w:val="44"/>
          <w:szCs w:val="44"/>
        </w:rPr>
      </w:pPr>
    </w:p>
    <w:p w:rsidR="00AE4262" w:rsidRDefault="00AE4262" w:rsidP="00AE4262">
      <w:pPr>
        <w:spacing w:line="0" w:lineRule="atLeast"/>
        <w:jc w:val="center"/>
        <w:rPr>
          <w:rFonts w:ascii="方正小标宋简体" w:eastAsia="方正小标宋简体" w:hAnsi="宋体"/>
          <w:sz w:val="44"/>
          <w:szCs w:val="44"/>
        </w:rPr>
      </w:pPr>
    </w:p>
    <w:p w:rsidR="00AE4262" w:rsidRDefault="00AE4262" w:rsidP="00AE4262">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AE4262" w:rsidRDefault="00AE4262" w:rsidP="00AE4262">
      <w:pPr>
        <w:jc w:val="center"/>
        <w:rPr>
          <w:rFonts w:ascii="楷体_GB2312" w:eastAsia="楷体_GB2312"/>
          <w:sz w:val="32"/>
          <w:szCs w:val="32"/>
        </w:rPr>
      </w:pPr>
    </w:p>
    <w:p w:rsidR="00AE4262" w:rsidRDefault="00AE4262" w:rsidP="00AE4262">
      <w:pPr>
        <w:spacing w:line="400" w:lineRule="exact"/>
        <w:jc w:val="center"/>
        <w:rPr>
          <w:szCs w:val="24"/>
        </w:rPr>
      </w:pPr>
    </w:p>
    <w:p w:rsidR="00AE4262" w:rsidRDefault="00AE4262" w:rsidP="00AE4262">
      <w:pPr>
        <w:spacing w:line="400" w:lineRule="exact"/>
        <w:jc w:val="center"/>
        <w:rPr>
          <w:szCs w:val="24"/>
        </w:rPr>
      </w:pPr>
    </w:p>
    <w:p w:rsidR="00AE4262" w:rsidRDefault="00AE4262" w:rsidP="00AE4262">
      <w:pPr>
        <w:spacing w:line="400" w:lineRule="exact"/>
        <w:jc w:val="center"/>
        <w:rPr>
          <w:szCs w:val="24"/>
        </w:rPr>
      </w:pPr>
    </w:p>
    <w:p w:rsidR="00AE4262" w:rsidRDefault="00AE4262" w:rsidP="00AE4262">
      <w:pPr>
        <w:spacing w:line="400" w:lineRule="exact"/>
        <w:jc w:val="center"/>
        <w:rPr>
          <w:rFonts w:ascii="黑体" w:eastAsia="黑体" w:hAnsi="黑体"/>
          <w:sz w:val="32"/>
          <w:szCs w:val="24"/>
        </w:rPr>
      </w:pPr>
    </w:p>
    <w:p w:rsidR="00AE4262" w:rsidRPr="004E74BF" w:rsidRDefault="00AE4262" w:rsidP="00AE4262">
      <w:pPr>
        <w:spacing w:line="400" w:lineRule="exact"/>
        <w:jc w:val="center"/>
        <w:rPr>
          <w:rFonts w:ascii="黑体" w:eastAsia="黑体" w:hAnsi="黑体"/>
          <w:color w:val="FF0000"/>
          <w:sz w:val="32"/>
          <w:szCs w:val="24"/>
        </w:rPr>
      </w:pPr>
      <w:r>
        <w:rPr>
          <w:rFonts w:ascii="黑体" w:eastAsia="黑体" w:hAnsi="黑体" w:hint="eastAsia"/>
          <w:sz w:val="32"/>
          <w:szCs w:val="24"/>
        </w:rPr>
        <w:t>项目编号：</w:t>
      </w:r>
      <w:r w:rsidR="00B906D3" w:rsidRPr="00B906D3">
        <w:rPr>
          <w:rFonts w:ascii="黑体" w:eastAsia="黑体" w:hAnsi="黑体"/>
          <w:sz w:val="32"/>
          <w:szCs w:val="24"/>
        </w:rPr>
        <w:t>SPS-JY-2023-00</w:t>
      </w:r>
      <w:r w:rsidR="00AB2D6C">
        <w:rPr>
          <w:rFonts w:ascii="黑体" w:eastAsia="黑体" w:hAnsi="黑体"/>
          <w:sz w:val="32"/>
          <w:szCs w:val="24"/>
        </w:rPr>
        <w:t>8</w:t>
      </w:r>
    </w:p>
    <w:p w:rsidR="00AE4262" w:rsidRDefault="00AE4262" w:rsidP="009859B2">
      <w:pPr>
        <w:spacing w:line="400" w:lineRule="exact"/>
        <w:rPr>
          <w:rFonts w:ascii="黑体" w:eastAsia="黑体" w:hAnsi="黑体"/>
          <w:sz w:val="32"/>
          <w:szCs w:val="24"/>
        </w:rPr>
      </w:pPr>
    </w:p>
    <w:p w:rsidR="009B729A" w:rsidRPr="009B729A" w:rsidRDefault="009B729A" w:rsidP="009B729A">
      <w:pPr>
        <w:pStyle w:val="2"/>
      </w:pPr>
    </w:p>
    <w:p w:rsidR="00AE4262" w:rsidRDefault="00AE4262" w:rsidP="00AE4262">
      <w:pPr>
        <w:jc w:val="center"/>
        <w:rPr>
          <w:rFonts w:ascii="黑体" w:eastAsia="黑体" w:hAnsi="黑体"/>
          <w:sz w:val="32"/>
          <w:szCs w:val="24"/>
        </w:rPr>
      </w:pPr>
      <w:r>
        <w:rPr>
          <w:rFonts w:ascii="黑体" w:eastAsia="黑体" w:hAnsi="黑体" w:hint="eastAsia"/>
          <w:sz w:val="32"/>
          <w:szCs w:val="24"/>
        </w:rPr>
        <w:t>投标人代表姓名职务：</w:t>
      </w:r>
    </w:p>
    <w:p w:rsidR="00AE4262" w:rsidRDefault="00AE4262" w:rsidP="00AE4262">
      <w:pPr>
        <w:jc w:val="center"/>
        <w:rPr>
          <w:rFonts w:ascii="黑体" w:eastAsia="黑体" w:hAnsi="黑体"/>
          <w:sz w:val="32"/>
          <w:szCs w:val="24"/>
        </w:rPr>
      </w:pPr>
      <w:r>
        <w:rPr>
          <w:rFonts w:ascii="黑体" w:eastAsia="黑体" w:hAnsi="黑体" w:hint="eastAsia"/>
          <w:sz w:val="32"/>
          <w:szCs w:val="24"/>
        </w:rPr>
        <w:t>投标单位全称（公章）</w:t>
      </w:r>
    </w:p>
    <w:p w:rsidR="00AE4262" w:rsidRDefault="00AE4262" w:rsidP="00AE4262">
      <w:pPr>
        <w:jc w:val="center"/>
        <w:rPr>
          <w:rFonts w:ascii="黑体" w:eastAsia="黑体" w:hAnsi="黑体"/>
          <w:sz w:val="32"/>
          <w:szCs w:val="24"/>
        </w:rPr>
      </w:pPr>
      <w:r>
        <w:rPr>
          <w:rFonts w:ascii="黑体" w:eastAsia="黑体" w:hAnsi="黑体" w:hint="eastAsia"/>
          <w:sz w:val="32"/>
          <w:szCs w:val="24"/>
        </w:rPr>
        <w:t>法定代表人或授权代理人签字：</w:t>
      </w:r>
    </w:p>
    <w:p w:rsidR="007753A7" w:rsidRPr="004E74BF" w:rsidRDefault="00AE4262" w:rsidP="004E74BF">
      <w:pPr>
        <w:jc w:val="center"/>
        <w:rPr>
          <w:rFonts w:ascii="黑体" w:eastAsia="黑体" w:hAnsi="黑体"/>
          <w:sz w:val="32"/>
          <w:szCs w:val="24"/>
        </w:rPr>
      </w:pPr>
      <w:r>
        <w:rPr>
          <w:rFonts w:ascii="黑体" w:eastAsia="黑体" w:hAnsi="黑体" w:hint="eastAsia"/>
          <w:sz w:val="32"/>
          <w:szCs w:val="24"/>
        </w:rPr>
        <w:t>202</w:t>
      </w:r>
      <w:r w:rsidR="004E74BF">
        <w:rPr>
          <w:rFonts w:ascii="黑体" w:eastAsia="黑体" w:hAnsi="黑体"/>
          <w:sz w:val="32"/>
          <w:szCs w:val="24"/>
        </w:rPr>
        <w:t>3</w:t>
      </w:r>
      <w:r>
        <w:rPr>
          <w:rFonts w:ascii="黑体" w:eastAsia="黑体" w:hAnsi="黑体" w:hint="eastAsia"/>
          <w:sz w:val="32"/>
          <w:szCs w:val="24"/>
        </w:rPr>
        <w:t>年</w:t>
      </w:r>
      <w:r w:rsidR="004E74BF">
        <w:rPr>
          <w:rFonts w:ascii="黑体" w:eastAsia="黑体" w:hAnsi="黑体"/>
          <w:sz w:val="32"/>
          <w:szCs w:val="24"/>
        </w:rPr>
        <w:t>01</w:t>
      </w:r>
      <w:r>
        <w:rPr>
          <w:rFonts w:ascii="黑体" w:eastAsia="黑体" w:hAnsi="黑体" w:hint="eastAsia"/>
          <w:sz w:val="32"/>
          <w:szCs w:val="24"/>
        </w:rPr>
        <w:t>月X日</w:t>
      </w:r>
    </w:p>
    <w:p w:rsidR="00AE4262" w:rsidRDefault="00AE4262" w:rsidP="00AE4262">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AE4262" w:rsidRDefault="00AE4262" w:rsidP="00AE4262">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AE4262" w:rsidRPr="006A7E0A" w:rsidRDefault="00AE4262" w:rsidP="00AE4262">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AE4262" w:rsidRPr="006A7E0A" w:rsidRDefault="00AE4262" w:rsidP="00AE4262">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AE4262" w:rsidRDefault="00AE4262" w:rsidP="00AE4262">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29E96BD9" wp14:editId="7ADB20BF">
                <wp:simplePos x="0" y="0"/>
                <wp:positionH relativeFrom="column">
                  <wp:posOffset>-151130</wp:posOffset>
                </wp:positionH>
                <wp:positionV relativeFrom="paragraph">
                  <wp:posOffset>31115</wp:posOffset>
                </wp:positionV>
                <wp:extent cx="6019800" cy="2095500"/>
                <wp:effectExtent l="0" t="0" r="19050" b="1905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095500"/>
                        </a:xfrm>
                        <a:prstGeom prst="rect">
                          <a:avLst/>
                        </a:prstGeom>
                        <a:solidFill>
                          <a:srgbClr val="FFFFFF"/>
                        </a:solidFill>
                        <a:ln w="9525">
                          <a:solidFill>
                            <a:srgbClr val="000000"/>
                          </a:solidFill>
                          <a:miter lim="800000"/>
                        </a:ln>
                      </wps:spPr>
                      <wps:txbx>
                        <w:txbxContent>
                          <w:p w:rsidR="00AB2D6C" w:rsidRPr="006A7E0A" w:rsidRDefault="00AB2D6C" w:rsidP="00AE4262">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E96BD9" id="矩形 4" o:spid="_x0000_s1026" style="position:absolute;left:0;text-align:left;margin-left:-11.9pt;margin-top:2.45pt;width:474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">
                <v:textbox>
                  <w:txbxContent>
                    <w:p w:rsidR="00AB2D6C" w:rsidRPr="006A7E0A" w:rsidRDefault="00AB2D6C" w:rsidP="00AE4262">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9859B2" w:rsidP="00AE4262">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57D74B68" wp14:editId="7974AF37">
                <wp:simplePos x="0" y="0"/>
                <wp:positionH relativeFrom="column">
                  <wp:posOffset>-151130</wp:posOffset>
                </wp:positionH>
                <wp:positionV relativeFrom="paragraph">
                  <wp:posOffset>276860</wp:posOffset>
                </wp:positionV>
                <wp:extent cx="6019800" cy="208597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085975"/>
                        </a:xfrm>
                        <a:prstGeom prst="rect">
                          <a:avLst/>
                        </a:prstGeom>
                        <a:solidFill>
                          <a:srgbClr val="FFFFFF"/>
                        </a:solidFill>
                        <a:ln w="9525">
                          <a:solidFill>
                            <a:srgbClr val="000000"/>
                          </a:solidFill>
                          <a:miter lim="800000"/>
                        </a:ln>
                      </wps:spPr>
                      <wps:txbx>
                        <w:txbxContent>
                          <w:p w:rsidR="00AB2D6C" w:rsidRPr="006A7E0A" w:rsidRDefault="00AB2D6C" w:rsidP="00AE4262">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AB2D6C" w:rsidRDefault="00AB2D6C" w:rsidP="00AE42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D74B68" id="矩形 3" o:spid="_x0000_s1027" style="position:absolute;left:0;text-align:left;margin-left:-11.9pt;margin-top:21.8pt;width:474pt;height:16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">
                <v:textbox>
                  <w:txbxContent>
                    <w:p w:rsidR="00AB2D6C" w:rsidRPr="006A7E0A" w:rsidRDefault="00AB2D6C" w:rsidP="00AE4262">
                      <w:pPr>
                        <w:rPr>
                          <w:rFonts w:ascii="仿宋_GB2312" w:eastAsia="仿宋_GB2312"/>
                          <w:sz w:val="32"/>
                          <w:szCs w:val="32"/>
                        </w:rPr>
                      </w:pPr>
                      <w:r w:rsidRPr="006A7E0A">
                        <w:rPr>
                          <w:rFonts w:ascii="仿宋_GB2312" w:eastAsia="仿宋_GB2312" w:hint="eastAsia"/>
                          <w:sz w:val="32"/>
                          <w:szCs w:val="32"/>
                        </w:rPr>
                        <w:t>受托人身份证图片（正反面）</w:t>
                      </w:r>
                    </w:p>
                    <w:p w:rsidR="00AB2D6C" w:rsidRDefault="00AB2D6C" w:rsidP="00AE4262"/>
                  </w:txbxContent>
                </v:textbox>
              </v:rect>
            </w:pict>
          </mc:Fallback>
        </mc:AlternateContent>
      </w: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rPr>
          <w:rFonts w:ascii="宋体" w:hAnsi="宋体"/>
          <w:color w:val="000000"/>
          <w:sz w:val="24"/>
          <w:szCs w:val="24"/>
        </w:rPr>
      </w:pPr>
    </w:p>
    <w:p w:rsidR="00AE4262" w:rsidRDefault="00AE4262" w:rsidP="00AE4262">
      <w:pPr>
        <w:spacing w:line="360" w:lineRule="auto"/>
        <w:rPr>
          <w:rFonts w:ascii="宋体" w:hAnsi="宋体"/>
          <w:color w:val="000000"/>
          <w:sz w:val="24"/>
          <w:szCs w:val="24"/>
        </w:rPr>
      </w:pPr>
    </w:p>
    <w:p w:rsidR="00AE4262" w:rsidRDefault="00AE4262" w:rsidP="00AE4262">
      <w:pPr>
        <w:spacing w:line="360" w:lineRule="auto"/>
        <w:ind w:firstLineChars="800" w:firstLine="1920"/>
        <w:rPr>
          <w:rFonts w:ascii="宋体" w:hAnsi="宋体"/>
          <w:color w:val="000000"/>
          <w:sz w:val="24"/>
          <w:szCs w:val="24"/>
        </w:rPr>
      </w:pPr>
    </w:p>
    <w:p w:rsidR="00AE4262" w:rsidRDefault="00AE4262" w:rsidP="00AE4262">
      <w:pPr>
        <w:spacing w:line="360" w:lineRule="auto"/>
        <w:rPr>
          <w:rFonts w:ascii="宋体" w:hAnsi="宋体"/>
          <w:color w:val="000000"/>
          <w:sz w:val="24"/>
          <w:szCs w:val="24"/>
        </w:rPr>
      </w:pPr>
    </w:p>
    <w:p w:rsidR="00AE4262" w:rsidRPr="006A7E0A" w:rsidRDefault="00AE4262" w:rsidP="009859B2">
      <w:pPr>
        <w:spacing w:line="480" w:lineRule="auto"/>
        <w:ind w:rightChars="85" w:right="178" w:firstLineChars="100" w:firstLine="320"/>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AE4262" w:rsidRPr="006A7E0A" w:rsidRDefault="00AE4262" w:rsidP="00AE4262">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w:t>
      </w:r>
      <w:r>
        <w:rPr>
          <w:rFonts w:ascii="仿宋_GB2312" w:eastAsia="仿宋_GB2312" w:hAnsi="宋体" w:hint="eastAsia"/>
          <w:color w:val="000000"/>
          <w:sz w:val="32"/>
          <w:szCs w:val="32"/>
          <w:u w:val="single"/>
        </w:rPr>
        <w:t>/法人印鉴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p>
    <w:p w:rsidR="00AE4262" w:rsidRDefault="00AE4262" w:rsidP="00AE4262">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7753A7" w:rsidRPr="004E74BF" w:rsidRDefault="00AE4262" w:rsidP="004E74BF">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3A30E6" w:rsidRDefault="00AE4262" w:rsidP="003A30E6">
      <w:pPr>
        <w:jc w:val="center"/>
        <w:rPr>
          <w:rFonts w:ascii="方正小标宋简体" w:eastAsia="方正小标宋简体" w:hAnsi="黑体"/>
          <w:kern w:val="44"/>
          <w:sz w:val="36"/>
          <w:szCs w:val="36"/>
        </w:rPr>
      </w:pPr>
      <w:r w:rsidRPr="003A30E6">
        <w:rPr>
          <w:rFonts w:ascii="方正小标宋简体" w:eastAsia="方正小标宋简体" w:hAnsi="黑体" w:hint="eastAsia"/>
          <w:kern w:val="44"/>
          <w:sz w:val="36"/>
          <w:szCs w:val="36"/>
        </w:rPr>
        <w:lastRenderedPageBreak/>
        <w:t>营业执照（加盖公章）</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9B729A" w:rsidRDefault="009B729A" w:rsidP="00411047">
      <w:pPr>
        <w:pStyle w:val="2"/>
        <w:jc w:val="center"/>
        <w:rPr>
          <w:rFonts w:ascii="方正小标宋简体" w:eastAsia="方正小标宋简体" w:hAnsi="黑体" w:cs="Times New Roman"/>
          <w:kern w:val="44"/>
          <w:sz w:val="36"/>
          <w:szCs w:val="36"/>
        </w:rPr>
      </w:pPr>
    </w:p>
    <w:p w:rsidR="009B729A" w:rsidRDefault="009B729A" w:rsidP="00411047">
      <w:pPr>
        <w:pStyle w:val="2"/>
        <w:jc w:val="center"/>
        <w:rPr>
          <w:rFonts w:ascii="方正小标宋简体" w:eastAsia="方正小标宋简体" w:hAnsi="黑体" w:cs="Times New Roman"/>
          <w:kern w:val="44"/>
          <w:sz w:val="36"/>
          <w:szCs w:val="36"/>
        </w:rPr>
      </w:pPr>
    </w:p>
    <w:p w:rsidR="009B729A" w:rsidRDefault="009B729A" w:rsidP="00411047">
      <w:pPr>
        <w:pStyle w:val="2"/>
        <w:jc w:val="center"/>
        <w:rPr>
          <w:rFonts w:ascii="方正小标宋简体" w:eastAsia="方正小标宋简体" w:hAnsi="黑体" w:cs="Times New Roman"/>
          <w:kern w:val="44"/>
          <w:sz w:val="36"/>
          <w:szCs w:val="36"/>
        </w:rPr>
      </w:pPr>
    </w:p>
    <w:p w:rsidR="009B729A" w:rsidRDefault="009B729A" w:rsidP="009859B2">
      <w:pPr>
        <w:rPr>
          <w:rFonts w:ascii="方正小标宋简体" w:eastAsia="方正小标宋简体" w:hAnsi="黑体"/>
          <w:kern w:val="44"/>
          <w:sz w:val="36"/>
          <w:szCs w:val="36"/>
        </w:rPr>
      </w:pPr>
    </w:p>
    <w:p w:rsidR="004E74BF" w:rsidRDefault="004E74BF" w:rsidP="00AE4262">
      <w:pPr>
        <w:jc w:val="center"/>
        <w:rPr>
          <w:rFonts w:ascii="方正小标宋简体" w:eastAsia="方正小标宋简体" w:hAnsi="黑体"/>
          <w:kern w:val="44"/>
          <w:sz w:val="36"/>
          <w:szCs w:val="36"/>
        </w:rPr>
      </w:pPr>
    </w:p>
    <w:p w:rsidR="00AB2D6C" w:rsidRDefault="00AB2D6C" w:rsidP="00AE4262">
      <w:pPr>
        <w:jc w:val="center"/>
        <w:rPr>
          <w:rFonts w:ascii="方正小标宋简体" w:eastAsia="方正小标宋简体" w:hAnsi="黑体"/>
          <w:kern w:val="44"/>
          <w:sz w:val="36"/>
          <w:szCs w:val="36"/>
        </w:rPr>
      </w:pPr>
    </w:p>
    <w:p w:rsidR="00AE4262" w:rsidRDefault="00AE4262" w:rsidP="00AE4262">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p>
    <w:p w:rsidR="00AE4262" w:rsidRPr="00512993" w:rsidRDefault="00AE4262" w:rsidP="00AE4262">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AE4262" w:rsidRPr="00570A63"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9B729A" w:rsidRDefault="009B729A" w:rsidP="009859B2">
      <w:pPr>
        <w:rPr>
          <w:rFonts w:ascii="方正小标宋简体" w:eastAsia="方正小标宋简体" w:hAnsi="黑体"/>
          <w:kern w:val="44"/>
          <w:sz w:val="44"/>
          <w:szCs w:val="44"/>
        </w:rPr>
      </w:pPr>
    </w:p>
    <w:p w:rsidR="009859B2" w:rsidRDefault="009859B2" w:rsidP="00AE4262">
      <w:pPr>
        <w:jc w:val="center"/>
        <w:rPr>
          <w:rFonts w:ascii="方正小标宋简体" w:eastAsia="方正小标宋简体" w:hAnsi="黑体"/>
          <w:kern w:val="44"/>
          <w:sz w:val="44"/>
          <w:szCs w:val="44"/>
        </w:rPr>
      </w:pPr>
    </w:p>
    <w:p w:rsidR="004E74BF" w:rsidRPr="004E74BF" w:rsidRDefault="004E74BF" w:rsidP="004E74BF">
      <w:pPr>
        <w:pStyle w:val="2"/>
      </w:pPr>
    </w:p>
    <w:p w:rsidR="009859B2" w:rsidRDefault="009859B2" w:rsidP="00B2455E">
      <w:pPr>
        <w:rPr>
          <w:rFonts w:ascii="方正小标宋简体" w:eastAsia="方正小标宋简体" w:hAnsi="黑体"/>
          <w:kern w:val="44"/>
          <w:sz w:val="44"/>
          <w:szCs w:val="44"/>
        </w:rPr>
      </w:pPr>
    </w:p>
    <w:p w:rsidR="00AE4262" w:rsidRDefault="00AE4262" w:rsidP="00AE4262">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AE4262" w:rsidRPr="006A7E0A" w:rsidRDefault="0006534F" w:rsidP="00AE4262">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t>投 标</w:t>
      </w:r>
      <w:r w:rsidR="00AE4262" w:rsidRPr="006A7E0A">
        <w:rPr>
          <w:rFonts w:ascii="方正小标宋简体" w:eastAsia="方正小标宋简体" w:hAnsi="黑体" w:cs="仿宋" w:hint="eastAsia"/>
          <w:sz w:val="36"/>
          <w:szCs w:val="28"/>
        </w:rPr>
        <w:t xml:space="preserve"> 函</w:t>
      </w:r>
    </w:p>
    <w:p w:rsidR="00AE4262" w:rsidRDefault="00AE4262" w:rsidP="00AE4262">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AE4262" w:rsidRDefault="00AE4262" w:rsidP="00AE4262">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00B906D3" w:rsidRPr="00B906D3">
        <w:rPr>
          <w:rFonts w:ascii="仿宋_GB2312" w:eastAsia="仿宋_GB2312" w:hAnsi="仿宋" w:cs="仿宋"/>
          <w:sz w:val="32"/>
          <w:szCs w:val="32"/>
        </w:rPr>
        <w:t>SPS-JY-2023-00</w:t>
      </w:r>
      <w:r w:rsidR="00AB2D6C">
        <w:rPr>
          <w:rFonts w:ascii="仿宋_GB2312" w:eastAsia="仿宋_GB2312" w:hAnsi="仿宋" w:cs="仿宋"/>
          <w:sz w:val="32"/>
          <w:szCs w:val="32"/>
        </w:rPr>
        <w:t>8</w:t>
      </w:r>
      <w:r>
        <w:rPr>
          <w:rFonts w:ascii="仿宋_GB2312" w:eastAsia="仿宋_GB2312" w:hAnsi="仿宋" w:cs="仿宋" w:hint="eastAsia"/>
          <w:sz w:val="32"/>
          <w:szCs w:val="32"/>
        </w:rPr>
        <w:t>的山东圣阳电源股份有限公司</w:t>
      </w:r>
      <w:r w:rsidR="00D12CD3">
        <w:rPr>
          <w:rFonts w:ascii="仿宋_GB2312" w:eastAsia="仿宋_GB2312" w:hAnsi="仿宋" w:cs="仿宋" w:hint="eastAsia"/>
          <w:sz w:val="32"/>
          <w:szCs w:val="32"/>
        </w:rPr>
        <w:t>顶板</w:t>
      </w:r>
      <w:r w:rsidR="00497989" w:rsidRPr="00497989">
        <w:rPr>
          <w:rFonts w:ascii="仿宋_GB2312" w:eastAsia="仿宋_GB2312" w:hAnsi="仿宋" w:cs="仿宋" w:hint="eastAsia"/>
          <w:sz w:val="32"/>
          <w:szCs w:val="32"/>
        </w:rPr>
        <w:t>采购项目</w:t>
      </w:r>
      <w:r>
        <w:rPr>
          <w:rFonts w:ascii="仿宋_GB2312" w:eastAsia="仿宋_GB2312" w:hAnsi="仿宋" w:cs="仿宋" w:hint="eastAsia"/>
          <w:sz w:val="32"/>
          <w:szCs w:val="32"/>
        </w:rPr>
        <w:t>并报价。为此，我方郑重声明以下诸点，并负法律责任。</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06534F">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06534F">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之日起有效期为9</w:t>
      </w:r>
      <w:r>
        <w:rPr>
          <w:rFonts w:ascii="仿宋_GB2312" w:eastAsia="仿宋_GB2312" w:hAnsi="仿宋" w:cs="仿宋"/>
          <w:sz w:val="32"/>
          <w:szCs w:val="32"/>
        </w:rPr>
        <w:t>0</w:t>
      </w:r>
      <w:r>
        <w:rPr>
          <w:rFonts w:ascii="仿宋_GB2312" w:eastAsia="仿宋_GB2312" w:hAnsi="仿宋" w:cs="仿宋" w:hint="eastAsia"/>
          <w:sz w:val="32"/>
          <w:szCs w:val="32"/>
        </w:rPr>
        <w:t>日。</w:t>
      </w:r>
    </w:p>
    <w:p w:rsidR="00AE4262" w:rsidRDefault="00AE4262" w:rsidP="00AE4262">
      <w:pPr>
        <w:spacing w:after="120" w:line="480" w:lineRule="exact"/>
        <w:rPr>
          <w:rFonts w:ascii="仿宋_GB2312" w:eastAsia="仿宋_GB2312" w:hAnsi="仿宋" w:cs="仿宋"/>
          <w:sz w:val="32"/>
          <w:szCs w:val="32"/>
        </w:rPr>
      </w:pPr>
    </w:p>
    <w:p w:rsidR="00AE4262" w:rsidRDefault="00AE4262" w:rsidP="00AE426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AE4262" w:rsidRDefault="00AE4262" w:rsidP="00AE426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AE4262" w:rsidRDefault="00AE4262" w:rsidP="00AE426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AE4262" w:rsidRDefault="00AE4262" w:rsidP="00AE4262">
      <w:pPr>
        <w:spacing w:after="120" w:line="460" w:lineRule="exact"/>
        <w:ind w:left="6660" w:firstLine="480"/>
        <w:rPr>
          <w:rFonts w:ascii="仿宋_GB2312" w:eastAsia="仿宋_GB2312" w:hAnsi="仿宋" w:cs="仿宋"/>
          <w:sz w:val="32"/>
          <w:szCs w:val="32"/>
        </w:rPr>
      </w:pPr>
    </w:p>
    <w:p w:rsidR="009B729A" w:rsidRPr="009859B2" w:rsidRDefault="00AE4262" w:rsidP="009859B2">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AE4262" w:rsidRPr="006A7E0A" w:rsidRDefault="00AE4262" w:rsidP="00AE4262">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9338" w:type="dxa"/>
        <w:tblLayout w:type="fixed"/>
        <w:tblLook w:val="04A0" w:firstRow="1" w:lastRow="0" w:firstColumn="1" w:lastColumn="0" w:noHBand="0" w:noVBand="1"/>
      </w:tblPr>
      <w:tblGrid>
        <w:gridCol w:w="2850"/>
        <w:gridCol w:w="6488"/>
      </w:tblGrid>
      <w:tr w:rsidR="00AE4262" w:rsidRPr="00E56A94" w:rsidTr="00D96732">
        <w:trPr>
          <w:trHeight w:val="899"/>
        </w:trPr>
        <w:tc>
          <w:tcPr>
            <w:tcW w:w="2850" w:type="dxa"/>
            <w:tcBorders>
              <w:top w:val="single" w:sz="4" w:space="0" w:color="auto"/>
              <w:left w:val="single" w:sz="4" w:space="0" w:color="auto"/>
              <w:bottom w:val="single" w:sz="4" w:space="0" w:color="auto"/>
              <w:right w:val="single" w:sz="4" w:space="0" w:color="000000"/>
            </w:tcBorders>
            <w:vAlign w:val="center"/>
          </w:tcPr>
          <w:p w:rsidR="00AE4262" w:rsidRPr="00E56A94" w:rsidRDefault="00AE4262" w:rsidP="00D9673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488" w:type="dxa"/>
            <w:tcBorders>
              <w:top w:val="single" w:sz="4" w:space="0" w:color="auto"/>
              <w:left w:val="single" w:sz="4" w:space="0" w:color="auto"/>
              <w:bottom w:val="single" w:sz="4" w:space="0" w:color="auto"/>
              <w:right w:val="single" w:sz="4" w:space="0" w:color="000000"/>
            </w:tcBorders>
            <w:vAlign w:val="center"/>
          </w:tcPr>
          <w:p w:rsidR="00AE4262" w:rsidRPr="00E56A94" w:rsidRDefault="00AE4262" w:rsidP="00D96732">
            <w:pPr>
              <w:tabs>
                <w:tab w:val="left" w:pos="1337"/>
              </w:tabs>
              <w:jc w:val="center"/>
              <w:rPr>
                <w:rFonts w:ascii="仿宋_GB2312" w:eastAsia="仿宋_GB2312" w:hAnsi="仿宋" w:cs="仿宋"/>
                <w:b/>
                <w:bCs/>
                <w:color w:val="000000"/>
                <w:kern w:val="0"/>
                <w:sz w:val="32"/>
                <w:szCs w:val="32"/>
              </w:rPr>
            </w:pPr>
          </w:p>
        </w:tc>
      </w:tr>
      <w:tr w:rsidR="00AE4262" w:rsidRPr="00E56A94" w:rsidTr="00D96732">
        <w:trPr>
          <w:trHeight w:val="821"/>
        </w:trPr>
        <w:tc>
          <w:tcPr>
            <w:tcW w:w="2850" w:type="dxa"/>
            <w:tcBorders>
              <w:top w:val="single" w:sz="4" w:space="0" w:color="auto"/>
              <w:left w:val="single" w:sz="4" w:space="0" w:color="auto"/>
              <w:bottom w:val="single" w:sz="4" w:space="0" w:color="auto"/>
              <w:right w:val="single" w:sz="4" w:space="0" w:color="000000"/>
            </w:tcBorders>
            <w:vAlign w:val="center"/>
          </w:tcPr>
          <w:p w:rsidR="00AE4262" w:rsidRPr="00E56A94" w:rsidRDefault="00AE4262" w:rsidP="00D9673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488" w:type="dxa"/>
            <w:tcBorders>
              <w:top w:val="single" w:sz="4" w:space="0" w:color="auto"/>
              <w:left w:val="single" w:sz="4" w:space="0" w:color="auto"/>
              <w:bottom w:val="single" w:sz="4" w:space="0" w:color="auto"/>
              <w:right w:val="single" w:sz="4" w:space="0" w:color="000000"/>
            </w:tcBorders>
            <w:vAlign w:val="center"/>
          </w:tcPr>
          <w:p w:rsidR="00AE4262" w:rsidRPr="00E56A94" w:rsidRDefault="00AE4262" w:rsidP="00D96732">
            <w:pPr>
              <w:tabs>
                <w:tab w:val="left" w:pos="1337"/>
              </w:tabs>
              <w:jc w:val="center"/>
              <w:rPr>
                <w:rFonts w:ascii="仿宋_GB2312" w:eastAsia="仿宋_GB2312" w:hAnsi="仿宋" w:cs="仿宋"/>
                <w:b/>
                <w:bCs/>
                <w:color w:val="000000"/>
                <w:kern w:val="0"/>
                <w:sz w:val="32"/>
                <w:szCs w:val="32"/>
              </w:rPr>
            </w:pPr>
          </w:p>
        </w:tc>
      </w:tr>
      <w:tr w:rsidR="00AE4262" w:rsidRPr="00E56A94" w:rsidTr="00D96732">
        <w:trPr>
          <w:trHeight w:val="846"/>
        </w:trPr>
        <w:tc>
          <w:tcPr>
            <w:tcW w:w="2850" w:type="dxa"/>
            <w:tcBorders>
              <w:top w:val="single" w:sz="4" w:space="0" w:color="auto"/>
              <w:left w:val="single" w:sz="4" w:space="0" w:color="auto"/>
              <w:bottom w:val="single" w:sz="4" w:space="0" w:color="auto"/>
              <w:right w:val="single" w:sz="4" w:space="0" w:color="000000"/>
            </w:tcBorders>
            <w:vAlign w:val="bottom"/>
          </w:tcPr>
          <w:p w:rsidR="00AE4262" w:rsidRPr="00E56A94" w:rsidRDefault="00AE4262" w:rsidP="00D96732">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488" w:type="dxa"/>
            <w:tcBorders>
              <w:top w:val="single" w:sz="4" w:space="0" w:color="auto"/>
              <w:left w:val="single" w:sz="4" w:space="0" w:color="auto"/>
              <w:bottom w:val="single" w:sz="4" w:space="0" w:color="auto"/>
              <w:right w:val="single" w:sz="4" w:space="0" w:color="000000"/>
            </w:tcBorders>
            <w:vAlign w:val="bottom"/>
          </w:tcPr>
          <w:p w:rsidR="00AE4262" w:rsidRPr="00E56A94" w:rsidRDefault="00AE4262" w:rsidP="00D96732">
            <w:pPr>
              <w:widowControl/>
              <w:spacing w:line="360" w:lineRule="auto"/>
              <w:rPr>
                <w:rFonts w:ascii="仿宋_GB2312" w:eastAsia="仿宋_GB2312" w:hAnsi="仿宋" w:cs="仿宋"/>
                <w:b/>
                <w:bCs/>
                <w:color w:val="000000"/>
                <w:kern w:val="0"/>
                <w:sz w:val="32"/>
                <w:szCs w:val="32"/>
              </w:rPr>
            </w:pPr>
          </w:p>
        </w:tc>
      </w:tr>
      <w:tr w:rsidR="00AE4262" w:rsidRPr="00E56A94" w:rsidTr="00D96732">
        <w:trPr>
          <w:trHeight w:val="2010"/>
        </w:trPr>
        <w:tc>
          <w:tcPr>
            <w:tcW w:w="2850" w:type="dxa"/>
            <w:tcBorders>
              <w:top w:val="single" w:sz="4" w:space="0" w:color="auto"/>
              <w:left w:val="single" w:sz="4" w:space="0" w:color="auto"/>
              <w:bottom w:val="single" w:sz="4" w:space="0" w:color="auto"/>
              <w:right w:val="single" w:sz="4" w:space="0" w:color="auto"/>
            </w:tcBorders>
            <w:vAlign w:val="center"/>
          </w:tcPr>
          <w:p w:rsidR="00AE4262" w:rsidRPr="00E56A94" w:rsidRDefault="00AE4262" w:rsidP="00D9673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b/>
                <w:bCs/>
                <w:sz w:val="32"/>
                <w:szCs w:val="32"/>
              </w:rPr>
              <w:t>总报价</w:t>
            </w:r>
          </w:p>
        </w:tc>
        <w:tc>
          <w:tcPr>
            <w:tcW w:w="6488" w:type="dxa"/>
            <w:tcBorders>
              <w:top w:val="single" w:sz="4" w:space="0" w:color="auto"/>
              <w:left w:val="nil"/>
              <w:bottom w:val="single" w:sz="4" w:space="0" w:color="auto"/>
              <w:right w:val="single" w:sz="4" w:space="0" w:color="auto"/>
            </w:tcBorders>
            <w:vAlign w:val="center"/>
          </w:tcPr>
          <w:p w:rsidR="00AE4262" w:rsidRDefault="00630820" w:rsidP="00630820">
            <w:pPr>
              <w:tabs>
                <w:tab w:val="left" w:pos="1337"/>
              </w:tabs>
              <w:spacing w:line="440" w:lineRule="exact"/>
              <w:rPr>
                <w:rFonts w:ascii="仿宋_GB2312" w:eastAsia="仿宋_GB2312" w:hAnsi="仿宋" w:cs="仿宋"/>
                <w:sz w:val="32"/>
                <w:szCs w:val="32"/>
              </w:rPr>
            </w:pPr>
            <w:r>
              <w:rPr>
                <w:rFonts w:ascii="仿宋_GB2312" w:eastAsia="仿宋_GB2312" w:hAnsi="仿宋" w:cs="仿宋" w:hint="eastAsia"/>
                <w:sz w:val="32"/>
                <w:szCs w:val="32"/>
              </w:rPr>
              <w:t>小写</w:t>
            </w:r>
            <w:r>
              <w:rPr>
                <w:rFonts w:ascii="仿宋_GB2312" w:eastAsia="仿宋_GB2312" w:hAnsi="仿宋" w:cs="仿宋"/>
                <w:sz w:val="32"/>
                <w:szCs w:val="32"/>
              </w:rPr>
              <w:t>：</w:t>
            </w:r>
            <w:r>
              <w:rPr>
                <w:rFonts w:ascii="仿宋_GB2312" w:eastAsia="仿宋_GB2312" w:hAnsi="仿宋" w:cs="仿宋" w:hint="eastAsia"/>
                <w:sz w:val="32"/>
                <w:szCs w:val="32"/>
              </w:rPr>
              <w:t xml:space="preserve">      </w:t>
            </w:r>
            <w:r w:rsidR="007813D3">
              <w:rPr>
                <w:rFonts w:ascii="仿宋_GB2312" w:eastAsia="仿宋_GB2312" w:hAnsi="仿宋" w:cs="仿宋"/>
                <w:sz w:val="32"/>
                <w:szCs w:val="32"/>
              </w:rPr>
              <w:t xml:space="preserve">  </w:t>
            </w:r>
            <w:r w:rsidR="007813D3">
              <w:rPr>
                <w:rFonts w:ascii="仿宋_GB2312" w:eastAsia="仿宋_GB2312" w:hAnsi="仿宋" w:cs="仿宋" w:hint="eastAsia"/>
                <w:sz w:val="32"/>
                <w:szCs w:val="32"/>
              </w:rPr>
              <w:t>元/平方米</w:t>
            </w:r>
          </w:p>
          <w:p w:rsidR="00630820" w:rsidRPr="00630820" w:rsidRDefault="00630820" w:rsidP="007813D3">
            <w:pPr>
              <w:tabs>
                <w:tab w:val="left" w:pos="1337"/>
              </w:tabs>
              <w:spacing w:line="440" w:lineRule="exact"/>
            </w:pPr>
            <w:r w:rsidRPr="00630820">
              <w:rPr>
                <w:rFonts w:ascii="仿宋_GB2312" w:eastAsia="仿宋_GB2312" w:hAnsi="仿宋" w:cs="仿宋" w:hint="eastAsia"/>
                <w:sz w:val="32"/>
                <w:szCs w:val="32"/>
              </w:rPr>
              <w:t>大写：</w:t>
            </w:r>
            <w:r>
              <w:rPr>
                <w:rFonts w:ascii="仿宋_GB2312" w:eastAsia="仿宋_GB2312" w:hAnsi="仿宋" w:cs="仿宋" w:hint="eastAsia"/>
                <w:sz w:val="32"/>
                <w:szCs w:val="32"/>
              </w:rPr>
              <w:t xml:space="preserve">      </w:t>
            </w:r>
            <w:r w:rsidRPr="00630820">
              <w:rPr>
                <w:rFonts w:ascii="仿宋_GB2312" w:eastAsia="仿宋_GB2312" w:hAnsi="仿宋" w:cs="仿宋" w:hint="eastAsia"/>
                <w:sz w:val="32"/>
                <w:szCs w:val="32"/>
              </w:rPr>
              <w:t>元</w:t>
            </w:r>
            <w:r w:rsidR="007813D3">
              <w:rPr>
                <w:rFonts w:ascii="仿宋_GB2312" w:eastAsia="仿宋_GB2312" w:hAnsi="仿宋" w:cs="仿宋" w:hint="eastAsia"/>
                <w:sz w:val="32"/>
                <w:szCs w:val="32"/>
              </w:rPr>
              <w:t>/平方米</w:t>
            </w:r>
          </w:p>
        </w:tc>
      </w:tr>
      <w:tr w:rsidR="00AE4262" w:rsidRPr="00E56A94" w:rsidTr="00D96732">
        <w:trPr>
          <w:trHeight w:val="1269"/>
        </w:trPr>
        <w:tc>
          <w:tcPr>
            <w:tcW w:w="2850" w:type="dxa"/>
            <w:tcBorders>
              <w:top w:val="single" w:sz="4" w:space="0" w:color="auto"/>
              <w:left w:val="single" w:sz="4" w:space="0" w:color="auto"/>
              <w:bottom w:val="single" w:sz="4" w:space="0" w:color="auto"/>
              <w:right w:val="single" w:sz="4" w:space="0" w:color="auto"/>
            </w:tcBorders>
            <w:vAlign w:val="center"/>
          </w:tcPr>
          <w:p w:rsidR="00AE4262" w:rsidRPr="00E56A94" w:rsidRDefault="00AE4262" w:rsidP="00D96732">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6488" w:type="dxa"/>
            <w:tcBorders>
              <w:top w:val="single" w:sz="4" w:space="0" w:color="auto"/>
              <w:left w:val="nil"/>
              <w:bottom w:val="single" w:sz="4" w:space="0" w:color="auto"/>
              <w:right w:val="single" w:sz="4" w:space="0" w:color="auto"/>
            </w:tcBorders>
            <w:vAlign w:val="center"/>
          </w:tcPr>
          <w:p w:rsidR="00AE4262" w:rsidRPr="00E56A94" w:rsidRDefault="00AE4262" w:rsidP="00D96732">
            <w:pPr>
              <w:tabs>
                <w:tab w:val="left" w:pos="1337"/>
              </w:tabs>
              <w:rPr>
                <w:rFonts w:ascii="仿宋_GB2312" w:eastAsia="仿宋_GB2312" w:hAnsi="仿宋" w:cs="仿宋"/>
                <w:color w:val="000000"/>
                <w:kern w:val="0"/>
                <w:sz w:val="32"/>
                <w:szCs w:val="32"/>
              </w:rPr>
            </w:pPr>
          </w:p>
        </w:tc>
      </w:tr>
      <w:tr w:rsidR="00AE4262" w:rsidRPr="00E56A94" w:rsidTr="00D96732">
        <w:trPr>
          <w:trHeight w:val="1313"/>
        </w:trPr>
        <w:tc>
          <w:tcPr>
            <w:tcW w:w="2850" w:type="dxa"/>
            <w:tcBorders>
              <w:top w:val="single" w:sz="4" w:space="0" w:color="auto"/>
              <w:left w:val="single" w:sz="4" w:space="0" w:color="auto"/>
              <w:bottom w:val="single" w:sz="4" w:space="0" w:color="auto"/>
              <w:right w:val="single" w:sz="4" w:space="0" w:color="auto"/>
            </w:tcBorders>
            <w:vAlign w:val="center"/>
          </w:tcPr>
          <w:p w:rsidR="00AE4262" w:rsidRPr="00E56A94" w:rsidRDefault="00AE4262" w:rsidP="00D9673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AE4262" w:rsidRPr="00E56A94" w:rsidRDefault="00AE4262" w:rsidP="00D96732">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488" w:type="dxa"/>
            <w:tcBorders>
              <w:top w:val="single" w:sz="4" w:space="0" w:color="auto"/>
              <w:left w:val="nil"/>
              <w:bottom w:val="single" w:sz="4" w:space="0" w:color="auto"/>
              <w:right w:val="single" w:sz="4" w:space="0" w:color="auto"/>
            </w:tcBorders>
            <w:vAlign w:val="center"/>
          </w:tcPr>
          <w:p w:rsidR="00AE4262" w:rsidRPr="00E56A94" w:rsidRDefault="00AE4262" w:rsidP="00D96732">
            <w:pPr>
              <w:tabs>
                <w:tab w:val="left" w:pos="1337"/>
              </w:tabs>
              <w:rPr>
                <w:rFonts w:ascii="仿宋_GB2312" w:eastAsia="仿宋_GB2312" w:hAnsi="仿宋" w:cs="仿宋"/>
                <w:color w:val="000000"/>
                <w:kern w:val="0"/>
                <w:sz w:val="32"/>
                <w:szCs w:val="32"/>
              </w:rPr>
            </w:pPr>
          </w:p>
        </w:tc>
      </w:tr>
    </w:tbl>
    <w:p w:rsidR="00AE4262" w:rsidRPr="00E56A94" w:rsidRDefault="00AE4262" w:rsidP="00AE426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该报价为</w:t>
      </w:r>
      <w:r w:rsidR="00781B78">
        <w:rPr>
          <w:rFonts w:ascii="仿宋_GB2312" w:eastAsia="仿宋_GB2312" w:hAnsi="仿宋" w:cs="仿宋" w:hint="eastAsia"/>
          <w:sz w:val="32"/>
          <w:szCs w:val="32"/>
        </w:rPr>
        <w:t>含13%</w:t>
      </w:r>
      <w:r w:rsidR="00781B78" w:rsidRPr="00781B78">
        <w:t xml:space="preserve"> </w:t>
      </w:r>
      <w:proofErr w:type="gramStart"/>
      <w:r w:rsidR="00781B78" w:rsidRPr="00781B78">
        <w:rPr>
          <w:rFonts w:ascii="仿宋_GB2312" w:eastAsia="仿宋_GB2312" w:hAnsi="仿宋" w:cs="仿宋" w:hint="eastAsia"/>
          <w:sz w:val="32"/>
          <w:szCs w:val="32"/>
        </w:rPr>
        <w:t>税</w:t>
      </w:r>
      <w:r w:rsidR="009859B2">
        <w:rPr>
          <w:rFonts w:ascii="仿宋_GB2312" w:eastAsia="仿宋_GB2312" w:hAnsi="仿宋" w:cs="仿宋" w:hint="eastAsia"/>
          <w:sz w:val="32"/>
          <w:szCs w:val="32"/>
        </w:rPr>
        <w:t>含</w:t>
      </w:r>
      <w:r w:rsidR="009859B2">
        <w:rPr>
          <w:rFonts w:ascii="仿宋_GB2312" w:eastAsia="仿宋_GB2312" w:hAnsi="仿宋" w:cs="仿宋"/>
          <w:sz w:val="32"/>
          <w:szCs w:val="32"/>
        </w:rPr>
        <w:t>运费</w:t>
      </w:r>
      <w:proofErr w:type="gramEnd"/>
      <w:r w:rsidR="009859B2">
        <w:rPr>
          <w:rFonts w:ascii="仿宋_GB2312" w:eastAsia="仿宋_GB2312" w:hAnsi="仿宋" w:cs="仿宋"/>
          <w:sz w:val="32"/>
          <w:szCs w:val="32"/>
        </w:rPr>
        <w:t>价格</w:t>
      </w:r>
    </w:p>
    <w:p w:rsidR="00AE4262" w:rsidRPr="00A70BC5" w:rsidRDefault="00AE4262" w:rsidP="00AE4262">
      <w:pPr>
        <w:spacing w:line="440" w:lineRule="exact"/>
        <w:rPr>
          <w:rFonts w:ascii="仿宋_GB2312" w:eastAsia="仿宋_GB2312" w:hAnsi="仿宋" w:cs="仿宋"/>
          <w:sz w:val="32"/>
          <w:szCs w:val="32"/>
        </w:rPr>
      </w:pPr>
    </w:p>
    <w:p w:rsidR="00AE4262" w:rsidRPr="00E56A94" w:rsidRDefault="00AE4262" w:rsidP="00AE4262">
      <w:pPr>
        <w:spacing w:line="440" w:lineRule="exact"/>
        <w:rPr>
          <w:rFonts w:ascii="仿宋_GB2312" w:eastAsia="仿宋_GB2312" w:hAnsi="仿宋" w:cs="仿宋"/>
          <w:sz w:val="32"/>
          <w:szCs w:val="32"/>
        </w:rPr>
      </w:pPr>
    </w:p>
    <w:p w:rsidR="00AE4262" w:rsidRDefault="00AE4262" w:rsidP="00AE426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AE4262" w:rsidRPr="007D2E25" w:rsidRDefault="00AE4262" w:rsidP="00AE4262">
      <w:pPr>
        <w:pStyle w:val="2"/>
      </w:pPr>
    </w:p>
    <w:p w:rsidR="00AE4262" w:rsidRPr="00E56A94" w:rsidRDefault="00AE4262" w:rsidP="00AE426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法定代表：（签字或盖章）</w:t>
      </w:r>
    </w:p>
    <w:p w:rsidR="00AE4262" w:rsidRPr="00E56A94" w:rsidRDefault="00AE4262" w:rsidP="00AE426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p>
    <w:p w:rsidR="00AE4262" w:rsidRDefault="00AE4262" w:rsidP="00AE4262">
      <w:pPr>
        <w:rPr>
          <w:rFonts w:ascii="仿宋" w:eastAsia="仿宋" w:hAnsi="仿宋" w:cs="仿宋"/>
          <w:sz w:val="24"/>
          <w:szCs w:val="32"/>
        </w:rPr>
      </w:pPr>
    </w:p>
    <w:p w:rsidR="009859B2" w:rsidRDefault="009859B2" w:rsidP="009859B2">
      <w:pPr>
        <w:pStyle w:val="2"/>
      </w:pPr>
    </w:p>
    <w:p w:rsidR="009859B2" w:rsidRPr="009859B2" w:rsidRDefault="009859B2" w:rsidP="009859B2">
      <w:pPr>
        <w:pStyle w:val="2"/>
      </w:pPr>
    </w:p>
    <w:tbl>
      <w:tblPr>
        <w:tblpPr w:leftFromText="180" w:rightFromText="180" w:horzAnchor="margin" w:tblpXSpec="center" w:tblpY="900"/>
        <w:tblW w:w="10343" w:type="dxa"/>
        <w:tblLook w:val="04A0" w:firstRow="1" w:lastRow="0" w:firstColumn="1" w:lastColumn="0" w:noHBand="0" w:noVBand="1"/>
      </w:tblPr>
      <w:tblGrid>
        <w:gridCol w:w="709"/>
        <w:gridCol w:w="2126"/>
        <w:gridCol w:w="1838"/>
        <w:gridCol w:w="5670"/>
      </w:tblGrid>
      <w:tr w:rsidR="007813D3" w:rsidRPr="00917C01" w:rsidTr="00A2115C">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13D3" w:rsidRPr="006E598D" w:rsidRDefault="007813D3" w:rsidP="006E598D">
            <w:pPr>
              <w:tabs>
                <w:tab w:val="left" w:pos="1337"/>
              </w:tabs>
              <w:jc w:val="center"/>
              <w:rPr>
                <w:rFonts w:ascii="仿宋_GB2312" w:eastAsia="仿宋_GB2312" w:hAnsi="仿宋" w:cs="仿宋"/>
                <w:sz w:val="32"/>
                <w:szCs w:val="32"/>
              </w:rPr>
            </w:pPr>
            <w:r w:rsidRPr="006E598D">
              <w:rPr>
                <w:rFonts w:ascii="仿宋_GB2312" w:eastAsia="仿宋_GB2312" w:hAnsi="仿宋" w:cs="仿宋" w:hint="eastAsia"/>
                <w:sz w:val="32"/>
                <w:szCs w:val="32"/>
              </w:rPr>
              <w:lastRenderedPageBreak/>
              <w:t>序号</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7813D3" w:rsidRPr="006E598D" w:rsidRDefault="007813D3" w:rsidP="006E598D">
            <w:pPr>
              <w:tabs>
                <w:tab w:val="left" w:pos="1337"/>
              </w:tabs>
              <w:ind w:firstLineChars="100" w:firstLine="320"/>
              <w:jc w:val="left"/>
              <w:rPr>
                <w:rFonts w:ascii="仿宋_GB2312" w:eastAsia="仿宋_GB2312" w:hAnsi="仿宋" w:cs="仿宋"/>
                <w:sz w:val="32"/>
                <w:szCs w:val="32"/>
              </w:rPr>
            </w:pPr>
            <w:r>
              <w:rPr>
                <w:rFonts w:ascii="仿宋_GB2312" w:eastAsia="仿宋_GB2312" w:hAnsi="仿宋" w:cs="仿宋" w:hint="eastAsia"/>
                <w:sz w:val="32"/>
                <w:szCs w:val="32"/>
              </w:rPr>
              <w:t>材料</w:t>
            </w:r>
            <w:r>
              <w:rPr>
                <w:rFonts w:ascii="仿宋_GB2312" w:eastAsia="仿宋_GB2312" w:hAnsi="仿宋" w:cs="仿宋"/>
                <w:sz w:val="32"/>
                <w:szCs w:val="32"/>
              </w:rPr>
              <w:t>名称</w:t>
            </w:r>
          </w:p>
        </w:tc>
        <w:tc>
          <w:tcPr>
            <w:tcW w:w="1838" w:type="dxa"/>
            <w:tcBorders>
              <w:top w:val="single" w:sz="4" w:space="0" w:color="auto"/>
              <w:left w:val="nil"/>
              <w:bottom w:val="single" w:sz="4" w:space="0" w:color="auto"/>
              <w:right w:val="single" w:sz="4" w:space="0" w:color="auto"/>
            </w:tcBorders>
            <w:shd w:val="clear" w:color="auto" w:fill="auto"/>
            <w:noWrap/>
            <w:vAlign w:val="center"/>
            <w:hideMark/>
          </w:tcPr>
          <w:p w:rsidR="007813D3" w:rsidRPr="006E598D" w:rsidRDefault="007813D3" w:rsidP="006E598D">
            <w:pPr>
              <w:tabs>
                <w:tab w:val="left" w:pos="1337"/>
              </w:tabs>
              <w:jc w:val="left"/>
              <w:rPr>
                <w:rFonts w:ascii="仿宋_GB2312" w:eastAsia="仿宋_GB2312" w:hAnsi="仿宋" w:cs="仿宋"/>
                <w:sz w:val="32"/>
                <w:szCs w:val="32"/>
              </w:rPr>
            </w:pPr>
            <w:r>
              <w:rPr>
                <w:rFonts w:ascii="仿宋_GB2312" w:eastAsia="仿宋_GB2312" w:hAnsi="仿宋" w:cs="仿宋" w:hint="eastAsia"/>
                <w:sz w:val="32"/>
                <w:szCs w:val="32"/>
              </w:rPr>
              <w:t>规格</w:t>
            </w:r>
            <w:r>
              <w:rPr>
                <w:rFonts w:ascii="仿宋_GB2312" w:eastAsia="仿宋_GB2312" w:hAnsi="仿宋" w:cs="仿宋"/>
                <w:sz w:val="32"/>
                <w:szCs w:val="32"/>
              </w:rPr>
              <w:t>型号</w:t>
            </w:r>
          </w:p>
        </w:tc>
        <w:tc>
          <w:tcPr>
            <w:tcW w:w="5670" w:type="dxa"/>
            <w:tcBorders>
              <w:top w:val="single" w:sz="4" w:space="0" w:color="auto"/>
              <w:left w:val="nil"/>
              <w:bottom w:val="single" w:sz="4" w:space="0" w:color="auto"/>
              <w:right w:val="single" w:sz="4" w:space="0" w:color="auto"/>
            </w:tcBorders>
            <w:shd w:val="clear" w:color="auto" w:fill="auto"/>
            <w:noWrap/>
            <w:vAlign w:val="center"/>
          </w:tcPr>
          <w:p w:rsidR="007813D3" w:rsidRPr="006E598D" w:rsidRDefault="007813D3" w:rsidP="007813D3">
            <w:pPr>
              <w:tabs>
                <w:tab w:val="left" w:pos="1337"/>
              </w:tabs>
              <w:jc w:val="center"/>
              <w:rPr>
                <w:rFonts w:ascii="仿宋_GB2312" w:eastAsia="仿宋_GB2312" w:hAnsi="仿宋" w:cs="仿宋"/>
                <w:sz w:val="32"/>
                <w:szCs w:val="32"/>
              </w:rPr>
            </w:pPr>
            <w:r w:rsidRPr="006E598D">
              <w:rPr>
                <w:rFonts w:ascii="仿宋_GB2312" w:eastAsia="仿宋_GB2312" w:hAnsi="仿宋" w:cs="仿宋" w:hint="eastAsia"/>
                <w:sz w:val="32"/>
                <w:szCs w:val="32"/>
              </w:rPr>
              <w:t>含税</w:t>
            </w:r>
            <w:r>
              <w:rPr>
                <w:rFonts w:ascii="仿宋_GB2312" w:eastAsia="仿宋_GB2312" w:hAnsi="仿宋" w:cs="仿宋" w:hint="eastAsia"/>
                <w:sz w:val="32"/>
                <w:szCs w:val="32"/>
              </w:rPr>
              <w:t>单价（元</w:t>
            </w:r>
            <w:r>
              <w:rPr>
                <w:rFonts w:ascii="仿宋_GB2312" w:eastAsia="仿宋_GB2312" w:hAnsi="仿宋" w:cs="仿宋"/>
                <w:sz w:val="32"/>
                <w:szCs w:val="32"/>
              </w:rPr>
              <w:t>/</w:t>
            </w:r>
            <w:r>
              <w:rPr>
                <w:rFonts w:ascii="仿宋_GB2312" w:eastAsia="仿宋_GB2312" w:hAnsi="仿宋" w:cs="仿宋" w:hint="eastAsia"/>
                <w:sz w:val="32"/>
                <w:szCs w:val="32"/>
              </w:rPr>
              <w:t>平方米）</w:t>
            </w:r>
          </w:p>
        </w:tc>
      </w:tr>
      <w:tr w:rsidR="007813D3" w:rsidRPr="00917C01" w:rsidTr="00F1733B">
        <w:trPr>
          <w:trHeight w:val="25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813D3" w:rsidRPr="006E598D" w:rsidRDefault="007813D3" w:rsidP="006E598D">
            <w:pPr>
              <w:tabs>
                <w:tab w:val="left" w:pos="1337"/>
              </w:tabs>
              <w:jc w:val="center"/>
              <w:rPr>
                <w:rFonts w:ascii="仿宋_GB2312" w:eastAsia="仿宋_GB2312" w:hAnsi="仿宋" w:cs="仿宋"/>
                <w:sz w:val="32"/>
                <w:szCs w:val="32"/>
              </w:rPr>
            </w:pPr>
            <w:r w:rsidRPr="006E598D">
              <w:rPr>
                <w:rFonts w:ascii="仿宋_GB2312" w:eastAsia="仿宋_GB2312" w:hAnsi="仿宋" w:cs="仿宋"/>
                <w:sz w:val="32"/>
                <w:szCs w:val="32"/>
              </w:rPr>
              <w:t>1</w:t>
            </w:r>
          </w:p>
        </w:tc>
        <w:tc>
          <w:tcPr>
            <w:tcW w:w="2126" w:type="dxa"/>
            <w:tcBorders>
              <w:top w:val="nil"/>
              <w:left w:val="nil"/>
              <w:bottom w:val="single" w:sz="4" w:space="0" w:color="auto"/>
              <w:right w:val="single" w:sz="4" w:space="0" w:color="auto"/>
            </w:tcBorders>
            <w:shd w:val="clear" w:color="auto" w:fill="auto"/>
            <w:noWrap/>
            <w:vAlign w:val="center"/>
          </w:tcPr>
          <w:p w:rsidR="007813D3" w:rsidRPr="006E598D" w:rsidRDefault="007813D3" w:rsidP="007813D3">
            <w:pPr>
              <w:tabs>
                <w:tab w:val="left" w:pos="1337"/>
              </w:tabs>
              <w:ind w:right="160" w:firstLineChars="200" w:firstLine="640"/>
              <w:jc w:val="left"/>
              <w:rPr>
                <w:rFonts w:ascii="仿宋_GB2312" w:eastAsia="仿宋_GB2312" w:hAnsi="仿宋" w:cs="仿宋"/>
                <w:sz w:val="32"/>
                <w:szCs w:val="32"/>
              </w:rPr>
            </w:pPr>
            <w:r>
              <w:rPr>
                <w:rFonts w:ascii="仿宋_GB2312" w:eastAsia="仿宋_GB2312" w:hAnsi="仿宋" w:cs="仿宋" w:hint="eastAsia"/>
                <w:sz w:val="32"/>
                <w:szCs w:val="32"/>
              </w:rPr>
              <w:t>顶板</w:t>
            </w:r>
          </w:p>
        </w:tc>
        <w:tc>
          <w:tcPr>
            <w:tcW w:w="1838" w:type="dxa"/>
            <w:tcBorders>
              <w:top w:val="nil"/>
              <w:left w:val="nil"/>
              <w:bottom w:val="single" w:sz="4" w:space="0" w:color="auto"/>
              <w:right w:val="single" w:sz="4" w:space="0" w:color="auto"/>
            </w:tcBorders>
            <w:shd w:val="clear" w:color="auto" w:fill="auto"/>
            <w:noWrap/>
            <w:vAlign w:val="center"/>
          </w:tcPr>
          <w:p w:rsidR="007813D3" w:rsidRPr="006E598D" w:rsidRDefault="007813D3" w:rsidP="006E598D">
            <w:pPr>
              <w:tabs>
                <w:tab w:val="left" w:pos="1337"/>
              </w:tabs>
              <w:jc w:val="left"/>
              <w:rPr>
                <w:rFonts w:ascii="仿宋_GB2312" w:eastAsia="仿宋_GB2312" w:hAnsi="仿宋" w:cs="仿宋"/>
                <w:sz w:val="32"/>
                <w:szCs w:val="32"/>
              </w:rPr>
            </w:pPr>
            <w:r w:rsidRPr="007813D3">
              <w:rPr>
                <w:rFonts w:ascii="仿宋_GB2312" w:eastAsia="仿宋_GB2312" w:hAnsi="仿宋" w:cs="仿宋" w:hint="eastAsia"/>
                <w:sz w:val="32"/>
                <w:szCs w:val="32"/>
              </w:rPr>
              <w:t>10mm厚度胶合板</w:t>
            </w:r>
          </w:p>
        </w:tc>
        <w:tc>
          <w:tcPr>
            <w:tcW w:w="5670" w:type="dxa"/>
            <w:tcBorders>
              <w:top w:val="nil"/>
              <w:left w:val="nil"/>
              <w:bottom w:val="single" w:sz="4" w:space="0" w:color="auto"/>
              <w:right w:val="single" w:sz="4" w:space="0" w:color="auto"/>
            </w:tcBorders>
            <w:shd w:val="clear" w:color="auto" w:fill="auto"/>
            <w:noWrap/>
            <w:vAlign w:val="center"/>
          </w:tcPr>
          <w:p w:rsidR="007813D3" w:rsidRPr="006E598D" w:rsidRDefault="007813D3" w:rsidP="006E598D">
            <w:pPr>
              <w:tabs>
                <w:tab w:val="left" w:pos="1337"/>
              </w:tabs>
              <w:jc w:val="center"/>
              <w:rPr>
                <w:rFonts w:ascii="仿宋_GB2312" w:eastAsia="仿宋_GB2312" w:hAnsi="仿宋" w:cs="仿宋"/>
                <w:sz w:val="32"/>
                <w:szCs w:val="32"/>
              </w:rPr>
            </w:pPr>
            <w:r w:rsidRPr="006E598D">
              <w:rPr>
                <w:rFonts w:ascii="仿宋_GB2312" w:eastAsia="仿宋_GB2312" w:hAnsi="仿宋" w:cs="仿宋"/>
                <w:sz w:val="32"/>
                <w:szCs w:val="32"/>
              </w:rPr>
              <w:t xml:space="preserve">　</w:t>
            </w:r>
          </w:p>
        </w:tc>
      </w:tr>
    </w:tbl>
    <w:p w:rsidR="00527CFE" w:rsidRPr="008D6888" w:rsidRDefault="008D6888" w:rsidP="008D6888">
      <w:pPr>
        <w:pStyle w:val="2"/>
        <w:jc w:val="center"/>
        <w:rPr>
          <w:rFonts w:ascii="方正小标宋简体" w:eastAsia="方正小标宋简体" w:hAnsi="仿宋" w:cs="仿宋"/>
          <w:sz w:val="36"/>
          <w:szCs w:val="28"/>
        </w:rPr>
      </w:pPr>
      <w:r w:rsidRPr="008D6888">
        <w:rPr>
          <w:rFonts w:ascii="方正小标宋简体" w:eastAsia="方正小标宋简体" w:hAnsi="仿宋" w:cs="仿宋" w:hint="eastAsia"/>
          <w:sz w:val="36"/>
          <w:szCs w:val="28"/>
        </w:rPr>
        <w:lastRenderedPageBreak/>
        <w:t>报价</w:t>
      </w:r>
      <w:r w:rsidRPr="008D6888">
        <w:rPr>
          <w:rFonts w:ascii="方正小标宋简体" w:eastAsia="方正小标宋简体" w:hAnsi="仿宋" w:cs="仿宋"/>
          <w:sz w:val="36"/>
          <w:szCs w:val="28"/>
        </w:rPr>
        <w:t>明细</w:t>
      </w:r>
    </w:p>
    <w:p w:rsidR="004E74BF" w:rsidRDefault="004E74BF" w:rsidP="00527CFE">
      <w:pPr>
        <w:pStyle w:val="2"/>
      </w:pPr>
    </w:p>
    <w:p w:rsidR="004E74BF" w:rsidRDefault="004E74BF" w:rsidP="00527CFE">
      <w:pPr>
        <w:pStyle w:val="2"/>
      </w:pPr>
    </w:p>
    <w:p w:rsidR="004E74BF" w:rsidRDefault="004E74BF" w:rsidP="00527CFE">
      <w:pPr>
        <w:pStyle w:val="2"/>
      </w:pPr>
    </w:p>
    <w:p w:rsidR="004E74BF" w:rsidRDefault="004E74BF" w:rsidP="00527CFE">
      <w:pPr>
        <w:pStyle w:val="2"/>
      </w:pPr>
    </w:p>
    <w:p w:rsidR="004E74BF" w:rsidRDefault="004E74BF" w:rsidP="00527CFE">
      <w:pPr>
        <w:pStyle w:val="2"/>
      </w:pPr>
    </w:p>
    <w:p w:rsidR="004E74BF" w:rsidRDefault="004E74BF" w:rsidP="00527CFE">
      <w:pPr>
        <w:pStyle w:val="2"/>
      </w:pPr>
    </w:p>
    <w:p w:rsidR="004E74BF" w:rsidRDefault="004E74BF" w:rsidP="00527CFE">
      <w:pPr>
        <w:pStyle w:val="2"/>
      </w:pPr>
    </w:p>
    <w:p w:rsidR="004E74BF" w:rsidRDefault="004E74BF" w:rsidP="00527CFE">
      <w:pPr>
        <w:pStyle w:val="2"/>
      </w:pPr>
    </w:p>
    <w:p w:rsidR="004E74BF" w:rsidRDefault="004E74BF" w:rsidP="00527CFE">
      <w:pPr>
        <w:pStyle w:val="2"/>
      </w:pPr>
    </w:p>
    <w:p w:rsidR="004E74BF" w:rsidRDefault="004E74BF" w:rsidP="00527CFE">
      <w:pPr>
        <w:pStyle w:val="2"/>
      </w:pPr>
    </w:p>
    <w:p w:rsidR="007813D3" w:rsidRDefault="007813D3" w:rsidP="00AE4262">
      <w:pPr>
        <w:spacing w:line="360" w:lineRule="auto"/>
        <w:ind w:firstLine="560"/>
        <w:jc w:val="center"/>
        <w:rPr>
          <w:rFonts w:ascii="方正小标宋简体" w:eastAsia="方正小标宋简体" w:hAnsi="仿宋" w:cs="仿宋"/>
          <w:sz w:val="36"/>
          <w:szCs w:val="36"/>
        </w:rPr>
      </w:pPr>
    </w:p>
    <w:p w:rsidR="007813D3" w:rsidRDefault="007813D3" w:rsidP="00AE4262">
      <w:pPr>
        <w:spacing w:line="360" w:lineRule="auto"/>
        <w:ind w:firstLine="560"/>
        <w:jc w:val="center"/>
        <w:rPr>
          <w:rFonts w:ascii="方正小标宋简体" w:eastAsia="方正小标宋简体" w:hAnsi="仿宋" w:cs="仿宋"/>
          <w:sz w:val="36"/>
          <w:szCs w:val="36"/>
        </w:rPr>
      </w:pPr>
    </w:p>
    <w:p w:rsidR="007813D3" w:rsidRDefault="007813D3" w:rsidP="00AE4262">
      <w:pPr>
        <w:spacing w:line="360" w:lineRule="auto"/>
        <w:ind w:firstLine="560"/>
        <w:jc w:val="center"/>
        <w:rPr>
          <w:rFonts w:ascii="方正小标宋简体" w:eastAsia="方正小标宋简体" w:hAnsi="仿宋" w:cs="仿宋"/>
          <w:sz w:val="36"/>
          <w:szCs w:val="36"/>
        </w:rPr>
      </w:pPr>
    </w:p>
    <w:p w:rsidR="00AE4262" w:rsidRDefault="00AE4262" w:rsidP="00AE4262">
      <w:pPr>
        <w:spacing w:line="360" w:lineRule="auto"/>
        <w:ind w:firstLine="560"/>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p>
    <w:p w:rsidR="00AE4262" w:rsidRDefault="00AE4262" w:rsidP="00AE4262">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AE4262" w:rsidTr="00D96732">
        <w:trPr>
          <w:trHeight w:val="767"/>
          <w:jc w:val="center"/>
        </w:trPr>
        <w:tc>
          <w:tcPr>
            <w:tcW w:w="1857"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AE4262" w:rsidTr="00D96732">
        <w:trPr>
          <w:cantSplit/>
          <w:trHeight w:hRule="exact" w:val="856"/>
          <w:jc w:val="center"/>
        </w:trPr>
        <w:tc>
          <w:tcPr>
            <w:tcW w:w="1857"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9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616" w:type="dxa"/>
            <w:vAlign w:val="center"/>
          </w:tcPr>
          <w:p w:rsidR="00AE4262" w:rsidRPr="007D2E25" w:rsidRDefault="00AE4262" w:rsidP="00D96732">
            <w:pPr>
              <w:widowControl/>
              <w:ind w:left="160" w:hangingChars="50" w:hanging="160"/>
              <w:rPr>
                <w:rFonts w:ascii="仿宋_GB2312" w:eastAsia="仿宋_GB2312" w:hAnsi="仿宋" w:cs="仿宋"/>
                <w:sz w:val="32"/>
                <w:szCs w:val="32"/>
              </w:rPr>
            </w:pPr>
          </w:p>
        </w:tc>
      </w:tr>
      <w:tr w:rsidR="00AE4262" w:rsidTr="00D96732">
        <w:trPr>
          <w:cantSplit/>
          <w:trHeight w:hRule="exact" w:val="683"/>
          <w:jc w:val="center"/>
        </w:trPr>
        <w:tc>
          <w:tcPr>
            <w:tcW w:w="1857"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9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616" w:type="dxa"/>
            <w:vAlign w:val="center"/>
          </w:tcPr>
          <w:p w:rsidR="00AE4262" w:rsidRPr="007D2E25" w:rsidRDefault="00AE4262" w:rsidP="00D96732">
            <w:pPr>
              <w:widowControl/>
              <w:ind w:left="160" w:hangingChars="50" w:hanging="160"/>
              <w:rPr>
                <w:rFonts w:ascii="仿宋_GB2312" w:eastAsia="仿宋_GB2312" w:hAnsi="仿宋" w:cs="仿宋"/>
                <w:sz w:val="32"/>
                <w:szCs w:val="32"/>
              </w:rPr>
            </w:pPr>
          </w:p>
        </w:tc>
      </w:tr>
      <w:tr w:rsidR="00AE4262" w:rsidTr="00D96732">
        <w:trPr>
          <w:cantSplit/>
          <w:trHeight w:hRule="exact" w:val="660"/>
          <w:jc w:val="center"/>
        </w:trPr>
        <w:tc>
          <w:tcPr>
            <w:tcW w:w="1857"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9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616" w:type="dxa"/>
            <w:vAlign w:val="center"/>
          </w:tcPr>
          <w:p w:rsidR="00AE4262" w:rsidRPr="007D2E25" w:rsidRDefault="00AE4262" w:rsidP="00D96732">
            <w:pPr>
              <w:widowControl/>
              <w:ind w:left="160" w:hangingChars="50" w:hanging="160"/>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bl>
    <w:p w:rsidR="00AE4262" w:rsidRDefault="00AE4262" w:rsidP="00AE4262">
      <w:pPr>
        <w:spacing w:before="100" w:beforeAutospacing="1" w:afterLines="50" w:after="156" w:line="360" w:lineRule="auto"/>
        <w:ind w:firstLineChars="150" w:firstLine="480"/>
        <w:rPr>
          <w:rFonts w:ascii="仿宋_GB2312" w:eastAsia="仿宋_GB2312" w:hAnsi="仿宋" w:cs="仿宋"/>
          <w:color w:val="000000"/>
          <w:sz w:val="32"/>
          <w:szCs w:val="32"/>
        </w:rPr>
      </w:pPr>
    </w:p>
    <w:p w:rsidR="00AE4262" w:rsidRPr="007D2E25" w:rsidRDefault="00AE4262" w:rsidP="00AE4262">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AE4262" w:rsidRPr="007D2E25" w:rsidRDefault="00AE4262" w:rsidP="00AE4262">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527CFE" w:rsidRPr="00527CFE" w:rsidRDefault="00527CFE" w:rsidP="00527CFE">
      <w:pPr>
        <w:pStyle w:val="2"/>
      </w:pPr>
    </w:p>
    <w:p w:rsidR="00AE4262" w:rsidRDefault="00AE4262" w:rsidP="00AE4262">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6E598D">
      <w:pPr>
        <w:rPr>
          <w:rFonts w:ascii="仿宋_GB2312" w:eastAsia="仿宋_GB2312" w:hAnsi="黑体"/>
          <w:kern w:val="44"/>
          <w:sz w:val="32"/>
          <w:szCs w:val="44"/>
          <w:u w:val="double"/>
        </w:rPr>
      </w:pPr>
    </w:p>
    <w:p w:rsidR="009859B2" w:rsidRDefault="009859B2" w:rsidP="00AE4262">
      <w:pPr>
        <w:jc w:val="center"/>
        <w:rPr>
          <w:rFonts w:ascii="方正小标宋简体" w:eastAsia="方正小标宋简体" w:hAnsi="黑体"/>
          <w:kern w:val="44"/>
          <w:sz w:val="44"/>
          <w:szCs w:val="44"/>
        </w:rPr>
      </w:pPr>
    </w:p>
    <w:p w:rsidR="006E598D" w:rsidRDefault="006E598D" w:rsidP="006E598D">
      <w:pPr>
        <w:pStyle w:val="2"/>
      </w:pPr>
    </w:p>
    <w:p w:rsidR="006E598D" w:rsidRPr="006E598D" w:rsidRDefault="006E598D" w:rsidP="006E598D">
      <w:pPr>
        <w:pStyle w:val="2"/>
      </w:pPr>
    </w:p>
    <w:p w:rsidR="00AE4262" w:rsidRDefault="00AE4262" w:rsidP="00AE4262">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rsidR="00AE4262" w:rsidRDefault="00AE4262" w:rsidP="00AE426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产品介绍</w:t>
      </w: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6E598D">
      <w:pPr>
        <w:jc w:val="left"/>
        <w:rPr>
          <w:rFonts w:ascii="仿宋_GB2312" w:eastAsia="仿宋_GB2312" w:hAnsi="黑体"/>
          <w:spacing w:val="-17"/>
          <w:sz w:val="32"/>
          <w:szCs w:val="32"/>
        </w:rPr>
      </w:pPr>
    </w:p>
    <w:p w:rsidR="006E598D" w:rsidRDefault="006E598D" w:rsidP="00AE4262">
      <w:pPr>
        <w:jc w:val="center"/>
        <w:rPr>
          <w:rFonts w:ascii="方正小标宋简体" w:eastAsia="方正小标宋简体" w:hAnsi="黑体"/>
          <w:spacing w:val="-17"/>
          <w:sz w:val="36"/>
          <w:szCs w:val="36"/>
        </w:rPr>
      </w:pPr>
    </w:p>
    <w:p w:rsidR="006E598D" w:rsidRDefault="006E598D" w:rsidP="00AE4262">
      <w:pPr>
        <w:jc w:val="center"/>
        <w:rPr>
          <w:rFonts w:ascii="方正小标宋简体" w:eastAsia="方正小标宋简体" w:hAnsi="黑体"/>
          <w:spacing w:val="-17"/>
          <w:sz w:val="36"/>
          <w:szCs w:val="36"/>
        </w:rPr>
      </w:pPr>
    </w:p>
    <w:p w:rsidR="006E598D" w:rsidRDefault="006E598D" w:rsidP="00AE4262">
      <w:pPr>
        <w:jc w:val="center"/>
        <w:rPr>
          <w:rFonts w:ascii="方正小标宋简体" w:eastAsia="方正小标宋简体" w:hAnsi="黑体"/>
          <w:spacing w:val="-17"/>
          <w:sz w:val="36"/>
          <w:szCs w:val="36"/>
        </w:rPr>
      </w:pPr>
    </w:p>
    <w:p w:rsidR="00AE4262" w:rsidRDefault="00AE4262" w:rsidP="00AE426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交付周期</w:t>
      </w:r>
    </w:p>
    <w:p w:rsidR="00AE4262" w:rsidRDefault="00AE4262" w:rsidP="00AE426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6E598D">
      <w:pPr>
        <w:jc w:val="left"/>
        <w:rPr>
          <w:rFonts w:ascii="仿宋_GB2312" w:eastAsia="仿宋_GB2312" w:hAnsi="黑体"/>
          <w:spacing w:val="-17"/>
          <w:sz w:val="32"/>
          <w:szCs w:val="32"/>
        </w:rPr>
      </w:pPr>
    </w:p>
    <w:p w:rsidR="00AE4262" w:rsidRDefault="00AE4262" w:rsidP="00AE4262">
      <w:pPr>
        <w:pStyle w:val="2"/>
        <w:sectPr w:rsidR="00AE4262">
          <w:footerReference w:type="default" r:id="rId10"/>
          <w:pgSz w:w="11906" w:h="16838"/>
          <w:pgMar w:top="1418" w:right="1588" w:bottom="1418" w:left="1588" w:header="851" w:footer="992" w:gutter="0"/>
          <w:pgNumType w:fmt="numberInDash" w:start="1"/>
          <w:cols w:space="425"/>
          <w:docGrid w:type="lines" w:linePitch="312"/>
        </w:sectPr>
      </w:pPr>
    </w:p>
    <w:p w:rsidR="00AE4262" w:rsidRPr="00EE668B" w:rsidRDefault="00AE4262" w:rsidP="00AE4262">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AE4262" w:rsidRPr="00EE668B" w:rsidRDefault="00AE4262" w:rsidP="00AE4262">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AE4262" w:rsidRPr="00EE668B" w:rsidTr="00D96732">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AE4262" w:rsidRPr="00EE668B" w:rsidTr="00D96732">
        <w:trPr>
          <w:trHeight w:val="508"/>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r w:rsidR="00AE4262" w:rsidRPr="00EE668B" w:rsidTr="00D96732">
        <w:trPr>
          <w:trHeight w:val="527"/>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r w:rsidR="00AE4262" w:rsidRPr="00EE668B" w:rsidTr="00D96732">
        <w:trPr>
          <w:trHeight w:val="508"/>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r w:rsidR="00AE4262" w:rsidRPr="00EE668B" w:rsidTr="00D96732">
        <w:trPr>
          <w:trHeight w:val="527"/>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bl>
    <w:p w:rsidR="00AE4262" w:rsidRPr="00EE668B" w:rsidRDefault="00AE4262" w:rsidP="00AE4262">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AE4262" w:rsidRPr="00EE668B" w:rsidRDefault="00AE4262" w:rsidP="00AE4262">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AE4262" w:rsidRPr="00EE668B" w:rsidRDefault="00AE4262" w:rsidP="00AE4262">
      <w:pPr>
        <w:rPr>
          <w:rFonts w:ascii="仿宋_GB2312" w:eastAsia="仿宋_GB2312" w:hAnsi="仿宋" w:cs="仿宋"/>
          <w:sz w:val="32"/>
          <w:szCs w:val="32"/>
        </w:rPr>
      </w:pPr>
    </w:p>
    <w:p w:rsidR="00AE4262" w:rsidRPr="00EE668B" w:rsidRDefault="00AE4262" w:rsidP="00AE4262">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AE4262" w:rsidRPr="00EE668B" w:rsidRDefault="00AE4262" w:rsidP="00AE4262">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w:t>
      </w:r>
      <w:proofErr w:type="gramStart"/>
      <w:r w:rsidRPr="00EE668B">
        <w:rPr>
          <w:rFonts w:ascii="仿宋_GB2312" w:eastAsia="仿宋_GB2312" w:hAnsi="仿宋" w:cs="仿宋" w:hint="eastAsia"/>
          <w:sz w:val="32"/>
          <w:szCs w:val="32"/>
        </w:rPr>
        <w:t>商法定</w:t>
      </w:r>
      <w:proofErr w:type="gramEnd"/>
      <w:r w:rsidRPr="00EE668B">
        <w:rPr>
          <w:rFonts w:ascii="仿宋_GB2312" w:eastAsia="仿宋_GB2312" w:hAnsi="仿宋" w:cs="仿宋" w:hint="eastAsia"/>
          <w:sz w:val="32"/>
          <w:szCs w:val="32"/>
        </w:rPr>
        <w:t>代表人或者被授权代表：（签字）</w:t>
      </w:r>
    </w:p>
    <w:p w:rsidR="00AE4262" w:rsidRPr="00EE668B" w:rsidRDefault="00AE4262" w:rsidP="00AE4262">
      <w:pPr>
        <w:widowControl/>
        <w:autoSpaceDE w:val="0"/>
        <w:autoSpaceDN w:val="0"/>
        <w:adjustRightInd w:val="0"/>
        <w:spacing w:line="360" w:lineRule="auto"/>
        <w:ind w:right="-481"/>
        <w:rPr>
          <w:rFonts w:ascii="仿宋_GB2312" w:eastAsia="仿宋_GB2312" w:hAnsi="仿宋" w:cs="仿宋"/>
          <w:bCs/>
          <w:sz w:val="32"/>
          <w:szCs w:val="32"/>
        </w:rPr>
      </w:pPr>
      <w:r w:rsidRPr="00EE668B">
        <w:rPr>
          <w:rFonts w:ascii="仿宋_GB2312" w:eastAsia="仿宋_GB2312" w:hAnsi="仿宋" w:cs="仿宋" w:hint="eastAsia"/>
          <w:sz w:val="32"/>
          <w:szCs w:val="32"/>
        </w:rPr>
        <w:t xml:space="preserve">时间：     年      月 </w:t>
      </w:r>
    </w:p>
    <w:p w:rsidR="00AE4262" w:rsidRDefault="00AE4262" w:rsidP="00AE4262">
      <w:pPr>
        <w:jc w:val="left"/>
        <w:rPr>
          <w:rFonts w:ascii="仿宋_GB2312" w:eastAsia="仿宋_GB2312" w:hAnsi="黑体"/>
          <w:spacing w:val="-17"/>
          <w:sz w:val="32"/>
          <w:szCs w:val="32"/>
        </w:rPr>
        <w:sectPr w:rsidR="00AE4262" w:rsidSect="00D96732">
          <w:pgSz w:w="16838" w:h="11906" w:orient="landscape"/>
          <w:pgMar w:top="1588" w:right="1418" w:bottom="1588" w:left="1418" w:header="851" w:footer="992" w:gutter="0"/>
          <w:pgNumType w:fmt="numberInDash" w:start="1"/>
          <w:cols w:space="425"/>
          <w:docGrid w:type="lines" w:linePitch="312"/>
        </w:sectPr>
      </w:pPr>
    </w:p>
    <w:p w:rsidR="00AE4262" w:rsidRDefault="00AE4262" w:rsidP="00AE426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bookmarkEnd w:id="64"/>
    <w:bookmarkEnd w:id="65"/>
    <w:bookmarkEnd w:id="66"/>
    <w:bookmarkEnd w:id="67"/>
    <w:bookmarkEnd w:id="68"/>
    <w:bookmarkEnd w:id="69"/>
    <w:bookmarkEnd w:id="70"/>
    <w:bookmarkEnd w:id="71"/>
    <w:bookmarkEnd w:id="72"/>
    <w:bookmarkEnd w:id="73"/>
    <w:p w:rsidR="00C76C2E" w:rsidRDefault="008D6888" w:rsidP="008D6888">
      <w:pPr>
        <w:pStyle w:val="2"/>
        <w:rPr>
          <w:rFonts w:ascii="方正小标宋简体" w:eastAsia="方正小标宋简体" w:hAnsi="宋体" w:cs="宋体"/>
          <w:b/>
          <w:bCs/>
          <w:sz w:val="44"/>
        </w:rPr>
      </w:pPr>
      <w:r w:rsidRPr="009B729A">
        <w:rPr>
          <w:rFonts w:ascii="方正小标宋简体" w:eastAsia="方正小标宋简体" w:hAnsi="宋体" w:cs="宋体"/>
          <w:b/>
          <w:bCs/>
          <w:sz w:val="44"/>
        </w:rPr>
        <w:t xml:space="preserve"> </w:t>
      </w:r>
    </w:p>
    <w:p w:rsidR="006A61CF" w:rsidRDefault="006E598D" w:rsidP="006A61CF">
      <w:pPr>
        <w:pStyle w:val="2"/>
        <w:jc w:val="center"/>
        <w:rPr>
          <w:rFonts w:ascii="方正小标宋简体" w:eastAsia="方正小标宋简体" w:hAnsi="宋体" w:cs="宋体"/>
          <w:b/>
          <w:bCs/>
          <w:sz w:val="44"/>
        </w:rPr>
      </w:pPr>
      <w:bookmarkStart w:id="74" w:name="_Toc3720"/>
      <w:bookmarkStart w:id="75" w:name="_Toc107598010"/>
      <w:r w:rsidRPr="001A4FC5">
        <w:rPr>
          <w:rFonts w:ascii="方正小标宋简体" w:eastAsia="方正小标宋简体" w:hAnsi="宋体" w:cs="宋体" w:hint="eastAsia"/>
          <w:b/>
          <w:bCs/>
          <w:sz w:val="44"/>
        </w:rPr>
        <w:lastRenderedPageBreak/>
        <w:t>第六章  合同格式</w:t>
      </w:r>
      <w:bookmarkEnd w:id="74"/>
      <w:bookmarkEnd w:id="75"/>
    </w:p>
    <w:p w:rsidR="0046015E" w:rsidRPr="006A61CF" w:rsidRDefault="006A61CF" w:rsidP="006A61CF">
      <w:pPr>
        <w:pStyle w:val="2"/>
        <w:rPr>
          <w:rFonts w:ascii="方正小标宋简体" w:eastAsia="方正小标宋简体" w:hAnsi="宋体" w:cs="宋体"/>
          <w:b/>
          <w:bCs/>
          <w:sz w:val="44"/>
        </w:rPr>
      </w:pPr>
      <w:r w:rsidRPr="006A61CF">
        <w:rPr>
          <w:rFonts w:ascii="黑体" w:eastAsia="黑体" w:hAnsi="黑体" w:hint="eastAsia"/>
          <w:sz w:val="32"/>
          <w:szCs w:val="32"/>
        </w:rPr>
        <w:t>详见附件采购框架协议-2022V1版</w:t>
      </w:r>
    </w:p>
    <w:p w:rsidR="0046015E" w:rsidRPr="0046015E" w:rsidRDefault="0046015E" w:rsidP="006E598D">
      <w:pPr>
        <w:pStyle w:val="2"/>
        <w:jc w:val="center"/>
        <w:rPr>
          <w:rFonts w:ascii="方正小标宋简体" w:eastAsia="方正小标宋简体" w:hAnsi="宋体" w:cs="宋体"/>
          <w:b/>
          <w:bCs/>
          <w:sz w:val="44"/>
        </w:rPr>
      </w:pPr>
    </w:p>
    <w:sectPr w:rsidR="0046015E" w:rsidRPr="0046015E">
      <w:headerReference w:type="default" r:id="rId11"/>
      <w:footerReference w:type="default" r:id="rId12"/>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0A0" w:rsidRDefault="00FC40A0" w:rsidP="00AE4262">
      <w:r>
        <w:separator/>
      </w:r>
    </w:p>
  </w:endnote>
  <w:endnote w:type="continuationSeparator" w:id="0">
    <w:p w:rsidR="00FC40A0" w:rsidRDefault="00FC40A0" w:rsidP="00AE4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Arial Unicode MS"/>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D6C" w:rsidRDefault="00AB2D6C">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E324B5">
      <w:rPr>
        <w:rFonts w:ascii="宋体" w:hAnsi="宋体"/>
        <w:noProof/>
        <w:sz w:val="28"/>
        <w:szCs w:val="28"/>
      </w:rPr>
      <w:t>- 1 -</w:t>
    </w:r>
    <w:r w:rsidRPr="00B908EB">
      <w:rPr>
        <w:rFonts w:ascii="宋体" w:hAnsi="宋体"/>
        <w:sz w:val="28"/>
        <w:szCs w:val="28"/>
      </w:rPr>
      <w:fldChar w:fldCharType="end"/>
    </w:r>
  </w:p>
  <w:p w:rsidR="00AB2D6C" w:rsidRDefault="00AB2D6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D6C" w:rsidRDefault="00AB2D6C">
    <w:pPr>
      <w:pStyle w:val="a4"/>
      <w:jc w:val="center"/>
    </w:pPr>
    <w:r>
      <w:fldChar w:fldCharType="begin"/>
    </w:r>
    <w:r>
      <w:rPr>
        <w:rStyle w:val="a7"/>
      </w:rPr>
      <w:instrText xml:space="preserve"> PAGE </w:instrText>
    </w:r>
    <w:r>
      <w:fldChar w:fldCharType="separate"/>
    </w:r>
    <w:r w:rsidR="00E324B5">
      <w:rPr>
        <w:rStyle w:val="a7"/>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0A0" w:rsidRDefault="00FC40A0" w:rsidP="00AE4262">
      <w:r>
        <w:separator/>
      </w:r>
    </w:p>
  </w:footnote>
  <w:footnote w:type="continuationSeparator" w:id="0">
    <w:p w:rsidR="00FC40A0" w:rsidRDefault="00FC40A0" w:rsidP="00AE42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D6C" w:rsidRDefault="00AB2D6C">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5218B"/>
    <w:multiLevelType w:val="hybridMultilevel"/>
    <w:tmpl w:val="1346AD2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EC72CB5"/>
    <w:multiLevelType w:val="hybridMultilevel"/>
    <w:tmpl w:val="99641AA8"/>
    <w:lvl w:ilvl="0" w:tplc="11903ADC">
      <w:start w:val="4"/>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3175D5C"/>
    <w:multiLevelType w:val="hybridMultilevel"/>
    <w:tmpl w:val="D08E854A"/>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4F21D41"/>
    <w:multiLevelType w:val="hybridMultilevel"/>
    <w:tmpl w:val="EDF8EE6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6717D5C"/>
    <w:multiLevelType w:val="hybridMultilevel"/>
    <w:tmpl w:val="0B7CFCF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B70248F"/>
    <w:multiLevelType w:val="hybridMultilevel"/>
    <w:tmpl w:val="7D9656F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B935700"/>
    <w:multiLevelType w:val="hybridMultilevel"/>
    <w:tmpl w:val="F87C63FA"/>
    <w:lvl w:ilvl="0" w:tplc="B3BA7958">
      <w:numFmt w:val="none"/>
      <w:lvlText w:val=""/>
      <w:lvlJc w:val="left"/>
      <w:pPr>
        <w:tabs>
          <w:tab w:val="num" w:pos="1050"/>
        </w:tabs>
        <w:ind w:left="1050" w:hanging="420"/>
      </w:pPr>
      <w:rPr>
        <w:rFonts w:ascii="Wingdings" w:hAnsi="Wingdings" w:hint="default"/>
        <w:sz w:val="24"/>
      </w:rPr>
    </w:lvl>
    <w:lvl w:ilvl="1" w:tplc="04090003" w:tentative="1">
      <w:start w:val="1"/>
      <w:numFmt w:val="bullet"/>
      <w:lvlText w:val=""/>
      <w:lvlJc w:val="left"/>
      <w:pPr>
        <w:tabs>
          <w:tab w:val="num" w:pos="1470"/>
        </w:tabs>
        <w:ind w:left="1470" w:hanging="420"/>
      </w:pPr>
      <w:rPr>
        <w:rFonts w:ascii="Wingdings" w:hAnsi="Wingdings" w:hint="default"/>
      </w:rPr>
    </w:lvl>
    <w:lvl w:ilvl="2" w:tplc="04090005"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3" w:tentative="1">
      <w:start w:val="1"/>
      <w:numFmt w:val="bullet"/>
      <w:lvlText w:val=""/>
      <w:lvlJc w:val="left"/>
      <w:pPr>
        <w:tabs>
          <w:tab w:val="num" w:pos="2730"/>
        </w:tabs>
        <w:ind w:left="2730" w:hanging="420"/>
      </w:pPr>
      <w:rPr>
        <w:rFonts w:ascii="Wingdings" w:hAnsi="Wingdings" w:hint="default"/>
      </w:rPr>
    </w:lvl>
    <w:lvl w:ilvl="5" w:tplc="04090005"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3" w:tentative="1">
      <w:start w:val="1"/>
      <w:numFmt w:val="bullet"/>
      <w:lvlText w:val=""/>
      <w:lvlJc w:val="left"/>
      <w:pPr>
        <w:tabs>
          <w:tab w:val="num" w:pos="3990"/>
        </w:tabs>
        <w:ind w:left="3990" w:hanging="420"/>
      </w:pPr>
      <w:rPr>
        <w:rFonts w:ascii="Wingdings" w:hAnsi="Wingdings" w:hint="default"/>
      </w:rPr>
    </w:lvl>
    <w:lvl w:ilvl="8" w:tplc="04090005" w:tentative="1">
      <w:start w:val="1"/>
      <w:numFmt w:val="bullet"/>
      <w:lvlText w:val=""/>
      <w:lvlJc w:val="left"/>
      <w:pPr>
        <w:tabs>
          <w:tab w:val="num" w:pos="4410"/>
        </w:tabs>
        <w:ind w:left="4410" w:hanging="420"/>
      </w:pPr>
      <w:rPr>
        <w:rFonts w:ascii="Wingdings" w:hAnsi="Wingdings" w:hint="default"/>
      </w:rPr>
    </w:lvl>
  </w:abstractNum>
  <w:abstractNum w:abstractNumId="9">
    <w:nsid w:val="2CF7458B"/>
    <w:multiLevelType w:val="hybridMultilevel"/>
    <w:tmpl w:val="2D86D514"/>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E885DDB"/>
    <w:multiLevelType w:val="hybridMultilevel"/>
    <w:tmpl w:val="042A259A"/>
    <w:lvl w:ilvl="0" w:tplc="0409000F">
      <w:start w:val="1"/>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1">
    <w:nsid w:val="3263401C"/>
    <w:multiLevelType w:val="hybridMultilevel"/>
    <w:tmpl w:val="6CE60C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3004380"/>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13">
    <w:nsid w:val="44C6332E"/>
    <w:multiLevelType w:val="hybridMultilevel"/>
    <w:tmpl w:val="77A8FA9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FF47C3D"/>
    <w:multiLevelType w:val="hybridMultilevel"/>
    <w:tmpl w:val="77B6F938"/>
    <w:lvl w:ilvl="0" w:tplc="8FA2A46E">
      <w:start w:val="1"/>
      <w:numFmt w:val="decimal"/>
      <w:lvlText w:val="%1、"/>
      <w:lvlJc w:val="left"/>
      <w:pPr>
        <w:tabs>
          <w:tab w:val="num" w:pos="570"/>
        </w:tabs>
        <w:ind w:left="570" w:hanging="360"/>
      </w:pPr>
      <w:rPr>
        <w:rFonts w:cs="Arial" w:hint="eastAsia"/>
      </w:rPr>
    </w:lvl>
    <w:lvl w:ilvl="1" w:tplc="04090019" w:tentative="1">
      <w:start w:val="1"/>
      <w:numFmt w:val="lowerLetter"/>
      <w:lvlText w:val="%2)"/>
      <w:lvlJc w:val="left"/>
      <w:pPr>
        <w:tabs>
          <w:tab w:val="num" w:pos="1050"/>
        </w:tabs>
        <w:ind w:left="1050" w:hanging="420"/>
      </w:pPr>
    </w:lvl>
    <w:lvl w:ilvl="2" w:tplc="0409001B" w:tentative="1">
      <w:start w:val="1"/>
      <w:numFmt w:val="lowerRoman"/>
      <w:lvlText w:val="%3."/>
      <w:lvlJc w:val="righ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9" w:tentative="1">
      <w:start w:val="1"/>
      <w:numFmt w:val="lowerLetter"/>
      <w:lvlText w:val="%5)"/>
      <w:lvlJc w:val="left"/>
      <w:pPr>
        <w:tabs>
          <w:tab w:val="num" w:pos="2310"/>
        </w:tabs>
        <w:ind w:left="2310" w:hanging="420"/>
      </w:pPr>
    </w:lvl>
    <w:lvl w:ilvl="5" w:tplc="0409001B" w:tentative="1">
      <w:start w:val="1"/>
      <w:numFmt w:val="lowerRoman"/>
      <w:lvlText w:val="%6."/>
      <w:lvlJc w:val="righ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9" w:tentative="1">
      <w:start w:val="1"/>
      <w:numFmt w:val="lowerLetter"/>
      <w:lvlText w:val="%8)"/>
      <w:lvlJc w:val="left"/>
      <w:pPr>
        <w:tabs>
          <w:tab w:val="num" w:pos="3570"/>
        </w:tabs>
        <w:ind w:left="3570" w:hanging="420"/>
      </w:pPr>
    </w:lvl>
    <w:lvl w:ilvl="8" w:tplc="0409001B" w:tentative="1">
      <w:start w:val="1"/>
      <w:numFmt w:val="lowerRoman"/>
      <w:lvlText w:val="%9."/>
      <w:lvlJc w:val="right"/>
      <w:pPr>
        <w:tabs>
          <w:tab w:val="num" w:pos="3990"/>
        </w:tabs>
        <w:ind w:left="3990" w:hanging="420"/>
      </w:pPr>
    </w:lvl>
  </w:abstractNum>
  <w:abstractNum w:abstractNumId="15">
    <w:nsid w:val="5219423E"/>
    <w:multiLevelType w:val="hybridMultilevel"/>
    <w:tmpl w:val="F274077A"/>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4B90121"/>
    <w:multiLevelType w:val="hybridMultilevel"/>
    <w:tmpl w:val="0166F940"/>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59F0CA4"/>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18">
    <w:nsid w:val="58464B0B"/>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19">
    <w:nsid w:val="59281AFC"/>
    <w:multiLevelType w:val="hybridMultilevel"/>
    <w:tmpl w:val="BBF89212"/>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A037BD9"/>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21">
    <w:nsid w:val="68747369"/>
    <w:multiLevelType w:val="hybridMultilevel"/>
    <w:tmpl w:val="9260125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6D7447B1"/>
    <w:multiLevelType w:val="hybridMultilevel"/>
    <w:tmpl w:val="2D62836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1EF34EA"/>
    <w:multiLevelType w:val="hybridMultilevel"/>
    <w:tmpl w:val="503222E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80E1132"/>
    <w:multiLevelType w:val="multilevel"/>
    <w:tmpl w:val="780E1132"/>
    <w:lvl w:ilvl="0">
      <w:start w:val="1"/>
      <w:numFmt w:val="decimal"/>
      <w:suff w:val="spac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3"/>
  </w:num>
  <w:num w:numId="2">
    <w:abstractNumId w:val="2"/>
  </w:num>
  <w:num w:numId="3">
    <w:abstractNumId w:val="20"/>
  </w:num>
  <w:num w:numId="4">
    <w:abstractNumId w:val="12"/>
  </w:num>
  <w:num w:numId="5">
    <w:abstractNumId w:val="17"/>
  </w:num>
  <w:num w:numId="6">
    <w:abstractNumId w:val="18"/>
  </w:num>
  <w:num w:numId="7">
    <w:abstractNumId w:val="10"/>
  </w:num>
  <w:num w:numId="8">
    <w:abstractNumId w:val="14"/>
  </w:num>
  <w:num w:numId="9">
    <w:abstractNumId w:val="8"/>
  </w:num>
  <w:num w:numId="10">
    <w:abstractNumId w:val="5"/>
  </w:num>
  <w:num w:numId="11">
    <w:abstractNumId w:val="15"/>
  </w:num>
  <w:num w:numId="12">
    <w:abstractNumId w:val="6"/>
  </w:num>
  <w:num w:numId="13">
    <w:abstractNumId w:val="7"/>
  </w:num>
  <w:num w:numId="14">
    <w:abstractNumId w:val="16"/>
  </w:num>
  <w:num w:numId="15">
    <w:abstractNumId w:val="19"/>
  </w:num>
  <w:num w:numId="16">
    <w:abstractNumId w:val="0"/>
  </w:num>
  <w:num w:numId="17">
    <w:abstractNumId w:val="9"/>
  </w:num>
  <w:num w:numId="18">
    <w:abstractNumId w:val="22"/>
  </w:num>
  <w:num w:numId="19">
    <w:abstractNumId w:val="13"/>
  </w:num>
  <w:num w:numId="20">
    <w:abstractNumId w:val="4"/>
  </w:num>
  <w:num w:numId="21">
    <w:abstractNumId w:val="21"/>
  </w:num>
  <w:num w:numId="22">
    <w:abstractNumId w:val="23"/>
  </w:num>
  <w:num w:numId="23">
    <w:abstractNumId w:val="1"/>
  </w:num>
  <w:num w:numId="24">
    <w:abstractNumId w:val="11"/>
  </w:num>
  <w:num w:numId="2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916"/>
    <w:rsid w:val="0006534F"/>
    <w:rsid w:val="0007624A"/>
    <w:rsid w:val="000777F6"/>
    <w:rsid w:val="00097777"/>
    <w:rsid w:val="000A270F"/>
    <w:rsid w:val="000A3377"/>
    <w:rsid w:val="000A3E65"/>
    <w:rsid w:val="000A621C"/>
    <w:rsid w:val="000C07C7"/>
    <w:rsid w:val="000E55A6"/>
    <w:rsid w:val="000F6053"/>
    <w:rsid w:val="00104B34"/>
    <w:rsid w:val="00126311"/>
    <w:rsid w:val="001522C8"/>
    <w:rsid w:val="00184E24"/>
    <w:rsid w:val="001B53DB"/>
    <w:rsid w:val="001B6CFF"/>
    <w:rsid w:val="001C0E21"/>
    <w:rsid w:val="001D2D27"/>
    <w:rsid w:val="001F67E2"/>
    <w:rsid w:val="001F69ED"/>
    <w:rsid w:val="00213CDB"/>
    <w:rsid w:val="00285E99"/>
    <w:rsid w:val="002B3533"/>
    <w:rsid w:val="002D39C2"/>
    <w:rsid w:val="002E419B"/>
    <w:rsid w:val="00320AE8"/>
    <w:rsid w:val="003449C8"/>
    <w:rsid w:val="003871EE"/>
    <w:rsid w:val="00393EBC"/>
    <w:rsid w:val="003A30E6"/>
    <w:rsid w:val="003D61AB"/>
    <w:rsid w:val="003F28E2"/>
    <w:rsid w:val="00407916"/>
    <w:rsid w:val="00411047"/>
    <w:rsid w:val="00416132"/>
    <w:rsid w:val="00435D5B"/>
    <w:rsid w:val="0046015E"/>
    <w:rsid w:val="00462FF0"/>
    <w:rsid w:val="00465595"/>
    <w:rsid w:val="004672B6"/>
    <w:rsid w:val="004823D1"/>
    <w:rsid w:val="00497989"/>
    <w:rsid w:val="004A3CE3"/>
    <w:rsid w:val="004D582E"/>
    <w:rsid w:val="004E74BF"/>
    <w:rsid w:val="00501FBF"/>
    <w:rsid w:val="00527CFE"/>
    <w:rsid w:val="00565FDD"/>
    <w:rsid w:val="00574A64"/>
    <w:rsid w:val="005806AA"/>
    <w:rsid w:val="00590E77"/>
    <w:rsid w:val="005973DC"/>
    <w:rsid w:val="005B526E"/>
    <w:rsid w:val="00621248"/>
    <w:rsid w:val="00630820"/>
    <w:rsid w:val="0063551F"/>
    <w:rsid w:val="00642C5D"/>
    <w:rsid w:val="00650689"/>
    <w:rsid w:val="00662ED4"/>
    <w:rsid w:val="00667E32"/>
    <w:rsid w:val="00682737"/>
    <w:rsid w:val="006A61CF"/>
    <w:rsid w:val="006E598D"/>
    <w:rsid w:val="00716A38"/>
    <w:rsid w:val="00723B87"/>
    <w:rsid w:val="00734C24"/>
    <w:rsid w:val="007371B6"/>
    <w:rsid w:val="007753A7"/>
    <w:rsid w:val="00776163"/>
    <w:rsid w:val="00780FC0"/>
    <w:rsid w:val="007813D3"/>
    <w:rsid w:val="00781B78"/>
    <w:rsid w:val="007A289B"/>
    <w:rsid w:val="007B4F1F"/>
    <w:rsid w:val="007E75E2"/>
    <w:rsid w:val="007F7786"/>
    <w:rsid w:val="00861312"/>
    <w:rsid w:val="00875309"/>
    <w:rsid w:val="0088278E"/>
    <w:rsid w:val="008D597A"/>
    <w:rsid w:val="008D6888"/>
    <w:rsid w:val="008E7B3A"/>
    <w:rsid w:val="00931AF3"/>
    <w:rsid w:val="00963535"/>
    <w:rsid w:val="00980734"/>
    <w:rsid w:val="009859B2"/>
    <w:rsid w:val="009922A6"/>
    <w:rsid w:val="009A002D"/>
    <w:rsid w:val="009B157A"/>
    <w:rsid w:val="009B729A"/>
    <w:rsid w:val="00A5538B"/>
    <w:rsid w:val="00A56C1C"/>
    <w:rsid w:val="00A70BC5"/>
    <w:rsid w:val="00A9070B"/>
    <w:rsid w:val="00A920D1"/>
    <w:rsid w:val="00AA1915"/>
    <w:rsid w:val="00AA2C30"/>
    <w:rsid w:val="00AA333F"/>
    <w:rsid w:val="00AB2D6C"/>
    <w:rsid w:val="00AC516E"/>
    <w:rsid w:val="00AD4363"/>
    <w:rsid w:val="00AE1AC3"/>
    <w:rsid w:val="00AE4262"/>
    <w:rsid w:val="00AF0149"/>
    <w:rsid w:val="00AF72C3"/>
    <w:rsid w:val="00B07668"/>
    <w:rsid w:val="00B13A5F"/>
    <w:rsid w:val="00B16ACC"/>
    <w:rsid w:val="00B2455E"/>
    <w:rsid w:val="00B247C9"/>
    <w:rsid w:val="00B476B6"/>
    <w:rsid w:val="00B71550"/>
    <w:rsid w:val="00B83EC3"/>
    <w:rsid w:val="00B906D3"/>
    <w:rsid w:val="00BA6083"/>
    <w:rsid w:val="00BB290A"/>
    <w:rsid w:val="00BF33F5"/>
    <w:rsid w:val="00BF3C5B"/>
    <w:rsid w:val="00C135FC"/>
    <w:rsid w:val="00C33FB0"/>
    <w:rsid w:val="00C610F6"/>
    <w:rsid w:val="00C76C2E"/>
    <w:rsid w:val="00C922BE"/>
    <w:rsid w:val="00CE4740"/>
    <w:rsid w:val="00CE629F"/>
    <w:rsid w:val="00D079C7"/>
    <w:rsid w:val="00D12CD3"/>
    <w:rsid w:val="00D27BA7"/>
    <w:rsid w:val="00D55011"/>
    <w:rsid w:val="00D96732"/>
    <w:rsid w:val="00DF14E2"/>
    <w:rsid w:val="00DF3BD5"/>
    <w:rsid w:val="00E24E1D"/>
    <w:rsid w:val="00E31D75"/>
    <w:rsid w:val="00E324B5"/>
    <w:rsid w:val="00E4133E"/>
    <w:rsid w:val="00E81765"/>
    <w:rsid w:val="00E937A4"/>
    <w:rsid w:val="00EB18E6"/>
    <w:rsid w:val="00EE12F4"/>
    <w:rsid w:val="00EE66A3"/>
    <w:rsid w:val="00EF1868"/>
    <w:rsid w:val="00EF28C6"/>
    <w:rsid w:val="00EF7EBB"/>
    <w:rsid w:val="00F0221C"/>
    <w:rsid w:val="00F074A8"/>
    <w:rsid w:val="00F43650"/>
    <w:rsid w:val="00F7280C"/>
    <w:rsid w:val="00FC40A0"/>
    <w:rsid w:val="00FF57A7"/>
    <w:rsid w:val="00FF77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BB40221-8B84-415A-B2CB-E503F0705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AE4262"/>
    <w:pPr>
      <w:widowControl w:val="0"/>
      <w:jc w:val="both"/>
    </w:pPr>
    <w:rPr>
      <w:rFonts w:ascii="Times New Roman" w:eastAsia="宋体" w:hAnsi="Times New Roman" w:cs="Times New Roman"/>
      <w:szCs w:val="20"/>
    </w:rPr>
  </w:style>
  <w:style w:type="paragraph" w:styleId="1">
    <w:name w:val="heading 1"/>
    <w:basedOn w:val="a"/>
    <w:next w:val="a"/>
    <w:link w:val="1Char"/>
    <w:qFormat/>
    <w:rsid w:val="00AE4262"/>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uiPriority w:val="9"/>
    <w:qFormat/>
    <w:rsid w:val="00AE4262"/>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AE4262"/>
    <w:pPr>
      <w:keepNext/>
      <w:keepLines/>
      <w:spacing w:before="260" w:after="260" w:line="415" w:lineRule="auto"/>
      <w:outlineLvl w:val="2"/>
    </w:pPr>
    <w:rPr>
      <w:b/>
      <w:bCs/>
      <w:sz w:val="32"/>
      <w:szCs w:val="32"/>
    </w:rPr>
  </w:style>
  <w:style w:type="paragraph" w:styleId="4">
    <w:name w:val="heading 4"/>
    <w:basedOn w:val="a"/>
    <w:next w:val="a"/>
    <w:link w:val="4Char"/>
    <w:qFormat/>
    <w:rsid w:val="00AE4262"/>
    <w:pPr>
      <w:keepNext/>
      <w:keepLines/>
      <w:spacing w:line="372" w:lineRule="auto"/>
      <w:outlineLvl w:val="3"/>
    </w:pPr>
    <w:rPr>
      <w:rFonts w:ascii="Arial" w:eastAsia="黑体" w:hAnsi="Arial"/>
      <w:b/>
      <w:sz w:val="28"/>
    </w:rPr>
  </w:style>
  <w:style w:type="paragraph" w:styleId="5">
    <w:name w:val="heading 5"/>
    <w:basedOn w:val="a"/>
    <w:next w:val="a"/>
    <w:link w:val="5Char"/>
    <w:qFormat/>
    <w:rsid w:val="00AE4262"/>
    <w:pPr>
      <w:keepNext/>
      <w:keepLines/>
      <w:spacing w:line="372" w:lineRule="auto"/>
      <w:outlineLvl w:val="4"/>
    </w:pPr>
    <w:rPr>
      <w:b/>
      <w:sz w:val="28"/>
    </w:rPr>
  </w:style>
  <w:style w:type="paragraph" w:styleId="6">
    <w:name w:val="heading 6"/>
    <w:basedOn w:val="a"/>
    <w:next w:val="a"/>
    <w:link w:val="6Char"/>
    <w:qFormat/>
    <w:rsid w:val="00AE4262"/>
    <w:pPr>
      <w:keepNext/>
      <w:keepLines/>
      <w:spacing w:line="317" w:lineRule="auto"/>
      <w:outlineLvl w:val="5"/>
    </w:pPr>
    <w:rPr>
      <w:rFonts w:ascii="Arial" w:eastAsia="黑体" w:hAnsi="Arial"/>
      <w:b/>
      <w:sz w:val="24"/>
    </w:rPr>
  </w:style>
  <w:style w:type="paragraph" w:styleId="7">
    <w:name w:val="heading 7"/>
    <w:basedOn w:val="a"/>
    <w:next w:val="a"/>
    <w:link w:val="7Char"/>
    <w:qFormat/>
    <w:rsid w:val="00AE4262"/>
    <w:pPr>
      <w:keepNext/>
      <w:keepLines/>
      <w:spacing w:before="240" w:after="64" w:line="320" w:lineRule="auto"/>
      <w:outlineLvl w:val="6"/>
    </w:pPr>
    <w:rPr>
      <w:b/>
      <w:bCs/>
      <w:sz w:val="24"/>
      <w:szCs w:val="24"/>
    </w:rPr>
  </w:style>
  <w:style w:type="paragraph" w:styleId="8">
    <w:name w:val="heading 8"/>
    <w:basedOn w:val="a"/>
    <w:next w:val="a"/>
    <w:link w:val="8Char"/>
    <w:qFormat/>
    <w:rsid w:val="00AE4262"/>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AE42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AE4262"/>
    <w:rPr>
      <w:sz w:val="18"/>
      <w:szCs w:val="18"/>
    </w:rPr>
  </w:style>
  <w:style w:type="paragraph" w:styleId="a4">
    <w:name w:val="footer"/>
    <w:basedOn w:val="a"/>
    <w:link w:val="Char0"/>
    <w:uiPriority w:val="99"/>
    <w:unhideWhenUsed/>
    <w:qFormat/>
    <w:rsid w:val="00AE4262"/>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E4262"/>
    <w:rPr>
      <w:sz w:val="18"/>
      <w:szCs w:val="18"/>
    </w:rPr>
  </w:style>
  <w:style w:type="character" w:customStyle="1" w:styleId="1Char">
    <w:name w:val="标题 1 Char"/>
    <w:basedOn w:val="a0"/>
    <w:link w:val="1"/>
    <w:rsid w:val="00AE4262"/>
    <w:rPr>
      <w:rFonts w:ascii="黑体" w:eastAsia="黑体" w:hAnsi="黑体" w:cs="Times New Roman"/>
      <w:b/>
      <w:bCs/>
      <w:kern w:val="44"/>
      <w:sz w:val="32"/>
      <w:szCs w:val="44"/>
    </w:rPr>
  </w:style>
  <w:style w:type="character" w:customStyle="1" w:styleId="2Char">
    <w:name w:val="标题 2 Char"/>
    <w:basedOn w:val="a0"/>
    <w:link w:val="20"/>
    <w:uiPriority w:val="9"/>
    <w:qFormat/>
    <w:rsid w:val="00AE4262"/>
    <w:rPr>
      <w:rFonts w:ascii="Arial" w:eastAsia="黑体" w:hAnsi="Arial" w:cs="Times New Roman"/>
      <w:b/>
      <w:bCs/>
      <w:kern w:val="0"/>
      <w:sz w:val="32"/>
      <w:szCs w:val="32"/>
    </w:rPr>
  </w:style>
  <w:style w:type="character" w:customStyle="1" w:styleId="3Char">
    <w:name w:val="标题 3 Char"/>
    <w:basedOn w:val="a0"/>
    <w:link w:val="3"/>
    <w:rsid w:val="00AE4262"/>
    <w:rPr>
      <w:rFonts w:ascii="Times New Roman" w:eastAsia="宋体" w:hAnsi="Times New Roman" w:cs="Times New Roman"/>
      <w:b/>
      <w:bCs/>
      <w:sz w:val="32"/>
      <w:szCs w:val="32"/>
    </w:rPr>
  </w:style>
  <w:style w:type="character" w:customStyle="1" w:styleId="4Char">
    <w:name w:val="标题 4 Char"/>
    <w:basedOn w:val="a0"/>
    <w:link w:val="4"/>
    <w:rsid w:val="00AE4262"/>
    <w:rPr>
      <w:rFonts w:ascii="Arial" w:eastAsia="黑体" w:hAnsi="Arial" w:cs="Times New Roman"/>
      <w:b/>
      <w:sz w:val="28"/>
      <w:szCs w:val="20"/>
    </w:rPr>
  </w:style>
  <w:style w:type="character" w:customStyle="1" w:styleId="5Char">
    <w:name w:val="标题 5 Char"/>
    <w:basedOn w:val="a0"/>
    <w:link w:val="5"/>
    <w:rsid w:val="00AE4262"/>
    <w:rPr>
      <w:rFonts w:ascii="Times New Roman" w:eastAsia="宋体" w:hAnsi="Times New Roman" w:cs="Times New Roman"/>
      <w:b/>
      <w:sz w:val="28"/>
      <w:szCs w:val="20"/>
    </w:rPr>
  </w:style>
  <w:style w:type="character" w:customStyle="1" w:styleId="6Char">
    <w:name w:val="标题 6 Char"/>
    <w:basedOn w:val="a0"/>
    <w:link w:val="6"/>
    <w:rsid w:val="00AE4262"/>
    <w:rPr>
      <w:rFonts w:ascii="Arial" w:eastAsia="黑体" w:hAnsi="Arial" w:cs="Times New Roman"/>
      <w:b/>
      <w:sz w:val="24"/>
      <w:szCs w:val="20"/>
    </w:rPr>
  </w:style>
  <w:style w:type="character" w:customStyle="1" w:styleId="7Char">
    <w:name w:val="标题 7 Char"/>
    <w:basedOn w:val="a0"/>
    <w:link w:val="7"/>
    <w:qFormat/>
    <w:rsid w:val="00AE4262"/>
    <w:rPr>
      <w:rFonts w:ascii="Times New Roman" w:eastAsia="宋体" w:hAnsi="Times New Roman" w:cs="Times New Roman"/>
      <w:b/>
      <w:bCs/>
      <w:sz w:val="24"/>
      <w:szCs w:val="24"/>
    </w:rPr>
  </w:style>
  <w:style w:type="character" w:customStyle="1" w:styleId="8Char">
    <w:name w:val="标题 8 Char"/>
    <w:basedOn w:val="a0"/>
    <w:link w:val="8"/>
    <w:qFormat/>
    <w:rsid w:val="00AE4262"/>
    <w:rPr>
      <w:rFonts w:ascii="Cambria" w:eastAsia="宋体" w:hAnsi="Cambria" w:cs="Times New Roman"/>
      <w:sz w:val="24"/>
      <w:szCs w:val="24"/>
    </w:rPr>
  </w:style>
  <w:style w:type="character" w:styleId="a5">
    <w:name w:val="Hyperlink"/>
    <w:uiPriority w:val="99"/>
    <w:qFormat/>
    <w:rsid w:val="00AE4262"/>
    <w:rPr>
      <w:color w:val="0000FF"/>
      <w:u w:val="single"/>
    </w:rPr>
  </w:style>
  <w:style w:type="character" w:customStyle="1" w:styleId="Char1">
    <w:name w:val="纯文本 Char"/>
    <w:aliases w:val="Texte Char,普通文字1 Char,普通文字2 Char,普通文字3 Char,普通文字4 Char,普通文字5 Char,普通文字6 Char,普通文字11 Char,普通文字21 Char,普通文字31 Char,普通文字41 Char,普通文字7 Char"/>
    <w:link w:val="a6"/>
    <w:qFormat/>
    <w:rsid w:val="00AE4262"/>
    <w:rPr>
      <w:rFonts w:ascii="宋体" w:eastAsia="宋体" w:hAnsi="Courier New"/>
    </w:rPr>
  </w:style>
  <w:style w:type="character" w:customStyle="1" w:styleId="2Char0">
    <w:name w:val="样式2 Char"/>
    <w:link w:val="21"/>
    <w:qFormat/>
    <w:rsid w:val="00AE4262"/>
  </w:style>
  <w:style w:type="character" w:styleId="a7">
    <w:name w:val="page number"/>
    <w:qFormat/>
    <w:rsid w:val="00AE4262"/>
  </w:style>
  <w:style w:type="character" w:customStyle="1" w:styleId="2Char1">
    <w:name w:val="正文文本 2 Char"/>
    <w:link w:val="2"/>
    <w:uiPriority w:val="99"/>
    <w:qFormat/>
    <w:rsid w:val="00AE4262"/>
  </w:style>
  <w:style w:type="character" w:styleId="a8">
    <w:name w:val="endnote reference"/>
    <w:semiHidden/>
    <w:qFormat/>
    <w:rsid w:val="00AE4262"/>
    <w:rPr>
      <w:vertAlign w:val="superscript"/>
    </w:rPr>
  </w:style>
  <w:style w:type="character" w:styleId="a9">
    <w:name w:val="Strong"/>
    <w:qFormat/>
    <w:rsid w:val="00AE4262"/>
    <w:rPr>
      <w:b/>
      <w:bCs/>
    </w:rPr>
  </w:style>
  <w:style w:type="character" w:customStyle="1" w:styleId="aa">
    <w:name w:val="页脚 字符"/>
    <w:uiPriority w:val="99"/>
    <w:qFormat/>
    <w:rsid w:val="00AE4262"/>
    <w:rPr>
      <w:sz w:val="18"/>
      <w:szCs w:val="18"/>
    </w:rPr>
  </w:style>
  <w:style w:type="character" w:styleId="ab">
    <w:name w:val="annotation reference"/>
    <w:uiPriority w:val="99"/>
    <w:qFormat/>
    <w:rsid w:val="00AE4262"/>
    <w:rPr>
      <w:kern w:val="0"/>
      <w:sz w:val="21"/>
      <w:szCs w:val="21"/>
    </w:rPr>
  </w:style>
  <w:style w:type="character" w:customStyle="1" w:styleId="Char2">
    <w:name w:val="正文文本 Char"/>
    <w:link w:val="ac"/>
    <w:rsid w:val="00AE4262"/>
    <w:rPr>
      <w:sz w:val="24"/>
      <w:szCs w:val="24"/>
    </w:rPr>
  </w:style>
  <w:style w:type="character" w:styleId="ad">
    <w:name w:val="FollowedHyperlink"/>
    <w:qFormat/>
    <w:rsid w:val="00AE4262"/>
    <w:rPr>
      <w:color w:val="800080"/>
      <w:u w:val="single"/>
    </w:rPr>
  </w:style>
  <w:style w:type="character" w:customStyle="1" w:styleId="1Char0">
    <w:name w:val="样式1 Char"/>
    <w:link w:val="10"/>
    <w:qFormat/>
    <w:rsid w:val="00AE4262"/>
  </w:style>
  <w:style w:type="character" w:customStyle="1" w:styleId="NormalCharacter">
    <w:name w:val="NormalCharacter"/>
    <w:link w:val="UserStyle18"/>
    <w:qFormat/>
    <w:rsid w:val="00AE4262"/>
    <w:rPr>
      <w:rFonts w:ascii="Tahoma" w:hAnsi="Tahoma"/>
      <w:sz w:val="24"/>
      <w:szCs w:val="20"/>
    </w:rPr>
  </w:style>
  <w:style w:type="character" w:customStyle="1" w:styleId="1Char1">
    <w:name w:val="目录 1 Char"/>
    <w:link w:val="11"/>
    <w:uiPriority w:val="39"/>
    <w:qFormat/>
    <w:rsid w:val="00AE4262"/>
    <w:rPr>
      <w:rFonts w:ascii="Calibri" w:hAnsi="Calibri" w:cs="Calibri"/>
      <w:b/>
      <w:bCs/>
      <w:caps/>
    </w:rPr>
  </w:style>
  <w:style w:type="paragraph" w:customStyle="1" w:styleId="12">
    <w:name w:val="标题1"/>
    <w:basedOn w:val="1"/>
    <w:qFormat/>
    <w:rsid w:val="00AE4262"/>
    <w:pPr>
      <w:spacing w:beforeLines="100" w:afterLines="100" w:line="240" w:lineRule="auto"/>
    </w:pPr>
    <w:rPr>
      <w:rFonts w:ascii="宋体" w:hAnsi="宋体"/>
      <w:sz w:val="36"/>
    </w:rPr>
  </w:style>
  <w:style w:type="paragraph" w:customStyle="1" w:styleId="22">
    <w:name w:val="样式 首行缩进:  2 字符"/>
    <w:basedOn w:val="a"/>
    <w:qFormat/>
    <w:rsid w:val="00AE4262"/>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AE4262"/>
    <w:pPr>
      <w:spacing w:before="0" w:after="0" w:line="400" w:lineRule="exact"/>
    </w:pPr>
    <w:rPr>
      <w:rFonts w:eastAsia="黑体" w:cs="宋体"/>
      <w:b w:val="0"/>
      <w:bCs w:val="0"/>
      <w:sz w:val="24"/>
      <w:szCs w:val="20"/>
    </w:rPr>
  </w:style>
  <w:style w:type="paragraph" w:styleId="23">
    <w:name w:val="Body Text Indent 2"/>
    <w:basedOn w:val="a"/>
    <w:link w:val="2Char2"/>
    <w:rsid w:val="00AE4262"/>
    <w:pPr>
      <w:spacing w:line="360" w:lineRule="exact"/>
      <w:ind w:firstLineChars="200" w:firstLine="420"/>
    </w:pPr>
  </w:style>
  <w:style w:type="character" w:customStyle="1" w:styleId="2Char2">
    <w:name w:val="正文文本缩进 2 Char"/>
    <w:basedOn w:val="a0"/>
    <w:link w:val="23"/>
    <w:rsid w:val="00AE4262"/>
    <w:rPr>
      <w:rFonts w:ascii="Times New Roman" w:eastAsia="宋体" w:hAnsi="Times New Roman" w:cs="Times New Roman"/>
      <w:szCs w:val="20"/>
    </w:rPr>
  </w:style>
  <w:style w:type="paragraph" w:styleId="ae">
    <w:name w:val="Title"/>
    <w:basedOn w:val="a"/>
    <w:next w:val="a"/>
    <w:link w:val="Char3"/>
    <w:uiPriority w:val="10"/>
    <w:qFormat/>
    <w:rsid w:val="00AE4262"/>
    <w:pPr>
      <w:spacing w:before="240" w:after="60"/>
      <w:jc w:val="center"/>
      <w:outlineLvl w:val="0"/>
    </w:pPr>
    <w:rPr>
      <w:rFonts w:ascii="Cambria" w:hAnsi="Cambria"/>
      <w:b/>
      <w:sz w:val="32"/>
    </w:rPr>
  </w:style>
  <w:style w:type="character" w:customStyle="1" w:styleId="Char3">
    <w:name w:val="标题 Char"/>
    <w:basedOn w:val="a0"/>
    <w:link w:val="ae"/>
    <w:uiPriority w:val="10"/>
    <w:rsid w:val="00AE4262"/>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AE4262"/>
    <w:pPr>
      <w:adjustRightInd w:val="0"/>
      <w:spacing w:line="360" w:lineRule="auto"/>
    </w:pPr>
    <w:rPr>
      <w:kern w:val="0"/>
      <w:sz w:val="24"/>
    </w:rPr>
  </w:style>
  <w:style w:type="paragraph" w:customStyle="1" w:styleId="TOC1">
    <w:name w:val="TOC 标题1"/>
    <w:basedOn w:val="1"/>
    <w:next w:val="a"/>
    <w:uiPriority w:val="39"/>
    <w:unhideWhenUsed/>
    <w:qFormat/>
    <w:rsid w:val="00AE4262"/>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uiPriority w:val="99"/>
    <w:semiHidden/>
    <w:rsid w:val="00AE4262"/>
    <w:rPr>
      <w:sz w:val="18"/>
      <w:szCs w:val="18"/>
    </w:rPr>
  </w:style>
  <w:style w:type="character" w:customStyle="1" w:styleId="Char4">
    <w:name w:val="批注框文本 Char"/>
    <w:basedOn w:val="a0"/>
    <w:link w:val="af"/>
    <w:uiPriority w:val="99"/>
    <w:semiHidden/>
    <w:rsid w:val="00AE4262"/>
    <w:rPr>
      <w:rFonts w:ascii="Times New Roman" w:eastAsia="宋体" w:hAnsi="Times New Roman" w:cs="Times New Roman"/>
      <w:sz w:val="18"/>
      <w:szCs w:val="18"/>
    </w:rPr>
  </w:style>
  <w:style w:type="paragraph" w:styleId="ac">
    <w:name w:val="Body Text"/>
    <w:basedOn w:val="a"/>
    <w:next w:val="af0"/>
    <w:link w:val="Char2"/>
    <w:rsid w:val="00AE4262"/>
    <w:rPr>
      <w:rFonts w:asciiTheme="minorHAnsi" w:eastAsiaTheme="minorEastAsia" w:hAnsiTheme="minorHAnsi" w:cstheme="minorBidi"/>
      <w:sz w:val="24"/>
      <w:szCs w:val="24"/>
    </w:rPr>
  </w:style>
  <w:style w:type="character" w:customStyle="1" w:styleId="Char10">
    <w:name w:val="正文文本 Char1"/>
    <w:basedOn w:val="a0"/>
    <w:uiPriority w:val="99"/>
    <w:semiHidden/>
    <w:rsid w:val="00AE4262"/>
    <w:rPr>
      <w:rFonts w:ascii="Times New Roman" w:eastAsia="宋体" w:hAnsi="Times New Roman" w:cs="Times New Roman"/>
      <w:szCs w:val="20"/>
    </w:rPr>
  </w:style>
  <w:style w:type="paragraph" w:customStyle="1" w:styleId="24">
    <w:name w:val="标题2"/>
    <w:basedOn w:val="ae"/>
    <w:qFormat/>
    <w:rsid w:val="00AE4262"/>
    <w:pPr>
      <w:spacing w:after="240"/>
      <w:jc w:val="left"/>
    </w:pPr>
    <w:rPr>
      <w:sz w:val="30"/>
      <w:szCs w:val="24"/>
    </w:rPr>
  </w:style>
  <w:style w:type="paragraph" w:customStyle="1" w:styleId="30">
    <w:name w:val="标题3"/>
    <w:basedOn w:val="1"/>
    <w:qFormat/>
    <w:rsid w:val="00AE4262"/>
    <w:pPr>
      <w:spacing w:beforeLines="50" w:afterLines="50" w:line="400" w:lineRule="exact"/>
    </w:pPr>
    <w:rPr>
      <w:rFonts w:ascii="宋体" w:hAnsi="宋体"/>
      <w:sz w:val="24"/>
      <w:szCs w:val="24"/>
    </w:rPr>
  </w:style>
  <w:style w:type="paragraph" w:styleId="af0">
    <w:name w:val="Normal Indent"/>
    <w:basedOn w:val="a"/>
    <w:next w:val="a"/>
    <w:qFormat/>
    <w:rsid w:val="00AE4262"/>
    <w:pPr>
      <w:ind w:firstLineChars="200" w:firstLine="420"/>
    </w:pPr>
  </w:style>
  <w:style w:type="paragraph" w:customStyle="1" w:styleId="21">
    <w:name w:val="样式2"/>
    <w:basedOn w:val="a"/>
    <w:link w:val="2Char0"/>
    <w:qFormat/>
    <w:rsid w:val="00AE4262"/>
    <w:pPr>
      <w:tabs>
        <w:tab w:val="left" w:pos="4065"/>
      </w:tabs>
    </w:pPr>
    <w:rPr>
      <w:rFonts w:asciiTheme="minorHAnsi" w:eastAsiaTheme="minorEastAsia" w:hAnsiTheme="minorHAnsi" w:cstheme="minorBidi"/>
      <w:szCs w:val="22"/>
    </w:rPr>
  </w:style>
  <w:style w:type="paragraph" w:styleId="af1">
    <w:name w:val="Date"/>
    <w:basedOn w:val="a"/>
    <w:next w:val="a"/>
    <w:link w:val="Char5"/>
    <w:rsid w:val="00AE4262"/>
    <w:rPr>
      <w:rFonts w:ascii="宋体" w:hAnsi="Courier New"/>
    </w:rPr>
  </w:style>
  <w:style w:type="character" w:customStyle="1" w:styleId="Char5">
    <w:name w:val="日期 Char"/>
    <w:basedOn w:val="a0"/>
    <w:link w:val="af1"/>
    <w:rsid w:val="00AE4262"/>
    <w:rPr>
      <w:rFonts w:ascii="宋体" w:eastAsia="宋体" w:hAnsi="Courier New" w:cs="Times New Roman"/>
      <w:szCs w:val="20"/>
    </w:rPr>
  </w:style>
  <w:style w:type="paragraph" w:customStyle="1" w:styleId="25">
    <w:name w:val="列出段落2"/>
    <w:basedOn w:val="a"/>
    <w:qFormat/>
    <w:rsid w:val="00AE4262"/>
    <w:pPr>
      <w:ind w:firstLineChars="200" w:firstLine="420"/>
    </w:pPr>
  </w:style>
  <w:style w:type="paragraph" w:styleId="a6">
    <w:name w:val="Plain Text"/>
    <w:aliases w:val="Texte,普通文字1,普通文字2,普通文字3,普通文字4,普通文字5,普通文字6,普通文字11,普通文字21,普通文字31,普通文字41,普通文字7"/>
    <w:basedOn w:val="a"/>
    <w:link w:val="Char1"/>
    <w:qFormat/>
    <w:rsid w:val="00AE4262"/>
    <w:rPr>
      <w:rFonts w:ascii="宋体" w:hAnsi="Courier New" w:cstheme="minorBidi"/>
      <w:szCs w:val="22"/>
    </w:rPr>
  </w:style>
  <w:style w:type="character" w:customStyle="1" w:styleId="Char11">
    <w:name w:val="纯文本 Char1"/>
    <w:basedOn w:val="a0"/>
    <w:uiPriority w:val="99"/>
    <w:semiHidden/>
    <w:rsid w:val="00AE4262"/>
    <w:rPr>
      <w:rFonts w:ascii="宋体" w:eastAsia="宋体" w:hAnsi="Courier New" w:cs="Courier New"/>
      <w:szCs w:val="21"/>
    </w:rPr>
  </w:style>
  <w:style w:type="paragraph" w:styleId="af2">
    <w:name w:val="toa heading"/>
    <w:basedOn w:val="a"/>
    <w:next w:val="a"/>
    <w:qFormat/>
    <w:rsid w:val="00AE4262"/>
    <w:pPr>
      <w:spacing w:before="120"/>
    </w:pPr>
    <w:rPr>
      <w:rFonts w:ascii="Arial" w:hAnsi="Arial"/>
      <w:sz w:val="24"/>
    </w:rPr>
  </w:style>
  <w:style w:type="paragraph" w:styleId="26">
    <w:name w:val="toc 2"/>
    <w:basedOn w:val="a"/>
    <w:next w:val="a"/>
    <w:uiPriority w:val="39"/>
    <w:qFormat/>
    <w:rsid w:val="00AE4262"/>
    <w:pPr>
      <w:ind w:left="210"/>
      <w:jc w:val="left"/>
    </w:pPr>
    <w:rPr>
      <w:rFonts w:ascii="Calibri" w:hAnsi="Calibri" w:cs="Calibri"/>
      <w:smallCaps/>
      <w:sz w:val="20"/>
    </w:rPr>
  </w:style>
  <w:style w:type="paragraph" w:customStyle="1" w:styleId="Char20">
    <w:name w:val="Char2"/>
    <w:basedOn w:val="a"/>
    <w:qFormat/>
    <w:rsid w:val="00AE4262"/>
    <w:rPr>
      <w:rFonts w:ascii="Tahoma" w:hAnsi="Tahoma"/>
      <w:sz w:val="24"/>
    </w:rPr>
  </w:style>
  <w:style w:type="paragraph" w:styleId="af3">
    <w:name w:val="annotation text"/>
    <w:basedOn w:val="a"/>
    <w:link w:val="Char6"/>
    <w:uiPriority w:val="99"/>
    <w:rsid w:val="00AE4262"/>
    <w:pPr>
      <w:jc w:val="left"/>
    </w:pPr>
  </w:style>
  <w:style w:type="character" w:customStyle="1" w:styleId="Char6">
    <w:name w:val="批注文字 Char"/>
    <w:basedOn w:val="a0"/>
    <w:link w:val="af3"/>
    <w:uiPriority w:val="99"/>
    <w:rsid w:val="00AE4262"/>
    <w:rPr>
      <w:rFonts w:ascii="Times New Roman" w:eastAsia="宋体" w:hAnsi="Times New Roman" w:cs="Times New Roman"/>
      <w:szCs w:val="20"/>
    </w:rPr>
  </w:style>
  <w:style w:type="paragraph" w:styleId="9">
    <w:name w:val="toc 9"/>
    <w:basedOn w:val="a"/>
    <w:next w:val="a"/>
    <w:uiPriority w:val="39"/>
    <w:qFormat/>
    <w:rsid w:val="00AE4262"/>
    <w:pPr>
      <w:ind w:left="1680"/>
      <w:jc w:val="left"/>
    </w:pPr>
    <w:rPr>
      <w:rFonts w:ascii="Calibri" w:hAnsi="Calibri" w:cs="Calibri"/>
      <w:sz w:val="18"/>
      <w:szCs w:val="18"/>
    </w:rPr>
  </w:style>
  <w:style w:type="paragraph" w:styleId="27">
    <w:name w:val="List 2"/>
    <w:basedOn w:val="a"/>
    <w:uiPriority w:val="99"/>
    <w:qFormat/>
    <w:rsid w:val="00AE4262"/>
    <w:pPr>
      <w:ind w:leftChars="200" w:left="400" w:hangingChars="200" w:hanging="200"/>
    </w:pPr>
  </w:style>
  <w:style w:type="paragraph" w:styleId="2">
    <w:name w:val="Body Text 2"/>
    <w:basedOn w:val="a"/>
    <w:link w:val="2Char1"/>
    <w:uiPriority w:val="99"/>
    <w:qFormat/>
    <w:rsid w:val="00AE4262"/>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AE4262"/>
    <w:rPr>
      <w:rFonts w:ascii="Times New Roman" w:eastAsia="宋体" w:hAnsi="Times New Roman" w:cs="Times New Roman"/>
      <w:szCs w:val="20"/>
    </w:rPr>
  </w:style>
  <w:style w:type="paragraph" w:customStyle="1" w:styleId="Style8">
    <w:name w:val="_Style 8"/>
    <w:basedOn w:val="a"/>
    <w:qFormat/>
    <w:rsid w:val="00AE4262"/>
  </w:style>
  <w:style w:type="paragraph" w:styleId="af4">
    <w:name w:val="List Paragraph"/>
    <w:basedOn w:val="a"/>
    <w:link w:val="Char7"/>
    <w:uiPriority w:val="34"/>
    <w:qFormat/>
    <w:rsid w:val="00AE4262"/>
    <w:pPr>
      <w:ind w:firstLineChars="200" w:firstLine="420"/>
    </w:pPr>
  </w:style>
  <w:style w:type="paragraph" w:customStyle="1" w:styleId="13">
    <w:name w:val="列出段落1"/>
    <w:basedOn w:val="a"/>
    <w:uiPriority w:val="99"/>
    <w:unhideWhenUsed/>
    <w:qFormat/>
    <w:rsid w:val="00AE4262"/>
    <w:pPr>
      <w:ind w:firstLineChars="200" w:firstLine="420"/>
    </w:pPr>
  </w:style>
  <w:style w:type="paragraph" w:styleId="80">
    <w:name w:val="toc 8"/>
    <w:basedOn w:val="a"/>
    <w:next w:val="a"/>
    <w:uiPriority w:val="39"/>
    <w:qFormat/>
    <w:rsid w:val="00AE4262"/>
    <w:pPr>
      <w:ind w:left="1470"/>
      <w:jc w:val="left"/>
    </w:pPr>
    <w:rPr>
      <w:rFonts w:ascii="Calibri" w:hAnsi="Calibri" w:cs="Calibri"/>
      <w:sz w:val="18"/>
      <w:szCs w:val="18"/>
    </w:rPr>
  </w:style>
  <w:style w:type="paragraph" w:styleId="af5">
    <w:name w:val="Normal (Web)"/>
    <w:basedOn w:val="a"/>
    <w:qFormat/>
    <w:rsid w:val="00AE4262"/>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AE4262"/>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AE4262"/>
    <w:pPr>
      <w:ind w:left="420"/>
      <w:jc w:val="left"/>
    </w:pPr>
    <w:rPr>
      <w:rFonts w:ascii="Calibri" w:hAnsi="Calibri" w:cs="Calibri"/>
      <w:i/>
      <w:iCs/>
      <w:sz w:val="20"/>
    </w:rPr>
  </w:style>
  <w:style w:type="paragraph" w:styleId="60">
    <w:name w:val="toc 6"/>
    <w:basedOn w:val="a"/>
    <w:next w:val="a"/>
    <w:uiPriority w:val="39"/>
    <w:qFormat/>
    <w:rsid w:val="00AE4262"/>
    <w:pPr>
      <w:ind w:left="1050"/>
      <w:jc w:val="left"/>
    </w:pPr>
    <w:rPr>
      <w:rFonts w:ascii="Calibri" w:hAnsi="Calibri" w:cs="Calibri"/>
      <w:sz w:val="18"/>
      <w:szCs w:val="18"/>
    </w:rPr>
  </w:style>
  <w:style w:type="paragraph" w:styleId="70">
    <w:name w:val="toc 7"/>
    <w:basedOn w:val="a"/>
    <w:next w:val="a"/>
    <w:uiPriority w:val="39"/>
    <w:qFormat/>
    <w:rsid w:val="00AE4262"/>
    <w:pPr>
      <w:ind w:left="1260"/>
      <w:jc w:val="left"/>
    </w:pPr>
    <w:rPr>
      <w:rFonts w:ascii="Calibri" w:hAnsi="Calibri" w:cs="Calibri"/>
      <w:sz w:val="18"/>
      <w:szCs w:val="18"/>
    </w:rPr>
  </w:style>
  <w:style w:type="paragraph" w:customStyle="1" w:styleId="10">
    <w:name w:val="样式1"/>
    <w:basedOn w:val="a3"/>
    <w:next w:val="ac"/>
    <w:link w:val="1Char0"/>
    <w:qFormat/>
    <w:rsid w:val="00AE4262"/>
    <w:pPr>
      <w:jc w:val="both"/>
    </w:pPr>
    <w:rPr>
      <w:sz w:val="21"/>
      <w:szCs w:val="22"/>
    </w:rPr>
  </w:style>
  <w:style w:type="paragraph" w:styleId="32">
    <w:name w:val="Body Text 3"/>
    <w:basedOn w:val="a"/>
    <w:link w:val="3Char0"/>
    <w:rsid w:val="00AE4262"/>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AE4262"/>
    <w:rPr>
      <w:rFonts w:ascii="隶书" w:eastAsia="隶书" w:hAnsi="华文细黑" w:cs="Times New Roman"/>
      <w:b/>
      <w:sz w:val="110"/>
      <w:szCs w:val="24"/>
    </w:rPr>
  </w:style>
  <w:style w:type="paragraph" w:styleId="33">
    <w:name w:val="List 3"/>
    <w:basedOn w:val="a"/>
    <w:uiPriority w:val="99"/>
    <w:qFormat/>
    <w:rsid w:val="00AE4262"/>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AE4262"/>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AE4262"/>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AE4262"/>
    <w:pPr>
      <w:textAlignment w:val="baseline"/>
    </w:pPr>
    <w:rPr>
      <w:rFonts w:ascii="Tahoma" w:eastAsiaTheme="minorEastAsia" w:hAnsi="Tahoma" w:cstheme="minorBidi"/>
      <w:sz w:val="24"/>
    </w:rPr>
  </w:style>
  <w:style w:type="paragraph" w:styleId="af6">
    <w:name w:val="endnote text"/>
    <w:basedOn w:val="a"/>
    <w:link w:val="Char8"/>
    <w:semiHidden/>
    <w:rsid w:val="00AE4262"/>
    <w:pPr>
      <w:snapToGrid w:val="0"/>
      <w:jc w:val="left"/>
    </w:pPr>
  </w:style>
  <w:style w:type="character" w:customStyle="1" w:styleId="Char8">
    <w:name w:val="尾注文本 Char"/>
    <w:basedOn w:val="a0"/>
    <w:link w:val="af6"/>
    <w:semiHidden/>
    <w:rsid w:val="00AE4262"/>
    <w:rPr>
      <w:rFonts w:ascii="Times New Roman" w:eastAsia="宋体" w:hAnsi="Times New Roman" w:cs="Times New Roman"/>
      <w:szCs w:val="20"/>
    </w:rPr>
  </w:style>
  <w:style w:type="paragraph" w:styleId="af7">
    <w:name w:val="caption"/>
    <w:basedOn w:val="a"/>
    <w:next w:val="a"/>
    <w:uiPriority w:val="99"/>
    <w:qFormat/>
    <w:rsid w:val="00AE4262"/>
    <w:pPr>
      <w:spacing w:before="152" w:after="160"/>
    </w:pPr>
    <w:rPr>
      <w:rFonts w:ascii="Arial" w:eastAsia="黑体" w:hAnsi="Arial" w:cs="Arial"/>
      <w:sz w:val="20"/>
    </w:rPr>
  </w:style>
  <w:style w:type="paragraph" w:customStyle="1" w:styleId="WPSOffice1">
    <w:name w:val="WPSOffice手动目录 1"/>
    <w:qFormat/>
    <w:rsid w:val="00AE4262"/>
    <w:rPr>
      <w:rFonts w:ascii="Times New Roman" w:eastAsia="宋体" w:hAnsi="Times New Roman" w:cs="Times New Roman"/>
      <w:kern w:val="0"/>
      <w:sz w:val="20"/>
      <w:szCs w:val="20"/>
    </w:rPr>
  </w:style>
  <w:style w:type="paragraph" w:styleId="af8">
    <w:name w:val="Body Text First Indent"/>
    <w:basedOn w:val="ac"/>
    <w:link w:val="Char9"/>
    <w:qFormat/>
    <w:rsid w:val="00AE4262"/>
    <w:pPr>
      <w:ind w:firstLineChars="100" w:firstLine="420"/>
    </w:pPr>
    <w:rPr>
      <w:sz w:val="18"/>
      <w:szCs w:val="20"/>
    </w:rPr>
  </w:style>
  <w:style w:type="character" w:customStyle="1" w:styleId="Char9">
    <w:name w:val="正文首行缩进 Char"/>
    <w:basedOn w:val="Char10"/>
    <w:link w:val="af8"/>
    <w:rsid w:val="00AE4262"/>
    <w:rPr>
      <w:rFonts w:ascii="Times New Roman" w:eastAsia="宋体" w:hAnsi="Times New Roman" w:cs="Times New Roman"/>
      <w:sz w:val="18"/>
      <w:szCs w:val="20"/>
    </w:rPr>
  </w:style>
  <w:style w:type="paragraph" w:styleId="40">
    <w:name w:val="toc 4"/>
    <w:basedOn w:val="a"/>
    <w:next w:val="a"/>
    <w:uiPriority w:val="39"/>
    <w:qFormat/>
    <w:rsid w:val="00AE4262"/>
    <w:pPr>
      <w:ind w:left="630"/>
      <w:jc w:val="left"/>
    </w:pPr>
    <w:rPr>
      <w:rFonts w:ascii="Calibri" w:hAnsi="Calibri" w:cs="Calibri"/>
      <w:sz w:val="18"/>
      <w:szCs w:val="18"/>
    </w:rPr>
  </w:style>
  <w:style w:type="paragraph" w:customStyle="1" w:styleId="WPSOffice2">
    <w:name w:val="WPSOffice手动目录 2"/>
    <w:qFormat/>
    <w:rsid w:val="00AE4262"/>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AE4262"/>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AE4262"/>
    <w:pPr>
      <w:spacing w:line="360" w:lineRule="exact"/>
      <w:ind w:firstLineChars="200" w:firstLine="387"/>
    </w:pPr>
  </w:style>
  <w:style w:type="character" w:customStyle="1" w:styleId="3Char1">
    <w:name w:val="正文文本缩进 3 Char"/>
    <w:basedOn w:val="a0"/>
    <w:link w:val="34"/>
    <w:rsid w:val="00AE4262"/>
    <w:rPr>
      <w:rFonts w:ascii="Times New Roman" w:eastAsia="宋体" w:hAnsi="Times New Roman" w:cs="Times New Roman"/>
      <w:szCs w:val="20"/>
    </w:rPr>
  </w:style>
  <w:style w:type="paragraph" w:styleId="11">
    <w:name w:val="toc 1"/>
    <w:basedOn w:val="a"/>
    <w:next w:val="a"/>
    <w:link w:val="1Char1"/>
    <w:uiPriority w:val="39"/>
    <w:qFormat/>
    <w:rsid w:val="00AE4262"/>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AE4262"/>
    <w:pPr>
      <w:ind w:left="840"/>
      <w:jc w:val="left"/>
    </w:pPr>
    <w:rPr>
      <w:rFonts w:ascii="Calibri" w:hAnsi="Calibri" w:cs="Calibri"/>
      <w:sz w:val="18"/>
      <w:szCs w:val="18"/>
    </w:rPr>
  </w:style>
  <w:style w:type="paragraph" w:styleId="afa">
    <w:name w:val="Body Text Indent"/>
    <w:basedOn w:val="a"/>
    <w:link w:val="Chara"/>
    <w:rsid w:val="00AE4262"/>
    <w:pPr>
      <w:ind w:left="420"/>
    </w:pPr>
  </w:style>
  <w:style w:type="character" w:customStyle="1" w:styleId="Chara">
    <w:name w:val="正文文本缩进 Char"/>
    <w:basedOn w:val="a0"/>
    <w:link w:val="afa"/>
    <w:rsid w:val="00AE4262"/>
    <w:rPr>
      <w:rFonts w:ascii="Times New Roman" w:eastAsia="宋体" w:hAnsi="Times New Roman" w:cs="Times New Roman"/>
      <w:szCs w:val="20"/>
    </w:rPr>
  </w:style>
  <w:style w:type="paragraph" w:customStyle="1" w:styleId="reader-word-layer">
    <w:name w:val="reader-word-layer"/>
    <w:basedOn w:val="a"/>
    <w:qFormat/>
    <w:rsid w:val="00AE4262"/>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AE4262"/>
    <w:rPr>
      <w:rFonts w:ascii="宋体" w:hAnsi="Courier New" w:cs="Courier New"/>
      <w:szCs w:val="21"/>
    </w:rPr>
  </w:style>
  <w:style w:type="paragraph" w:customStyle="1" w:styleId="Default">
    <w:name w:val="Default"/>
    <w:uiPriority w:val="99"/>
    <w:qFormat/>
    <w:rsid w:val="00AE4262"/>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AE426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7">
    <w:name w:val="列出段落 Char"/>
    <w:link w:val="af4"/>
    <w:uiPriority w:val="34"/>
    <w:qFormat/>
    <w:locked/>
    <w:rsid w:val="00AE4262"/>
    <w:rPr>
      <w:rFonts w:ascii="Times New Roman" w:eastAsia="宋体" w:hAnsi="Times New Roman" w:cs="Times New Roman"/>
      <w:szCs w:val="20"/>
    </w:rPr>
  </w:style>
  <w:style w:type="paragraph" w:customStyle="1" w:styleId="16">
    <w:name w:val="列表段落1"/>
    <w:basedOn w:val="a"/>
    <w:uiPriority w:val="99"/>
    <w:qFormat/>
    <w:rsid w:val="00AE4262"/>
    <w:pPr>
      <w:ind w:firstLineChars="200" w:firstLine="420"/>
    </w:pPr>
    <w:rPr>
      <w:szCs w:val="21"/>
    </w:rPr>
  </w:style>
  <w:style w:type="paragraph" w:customStyle="1" w:styleId="afc">
    <w:name w:val="+正文"/>
    <w:basedOn w:val="a"/>
    <w:qFormat/>
    <w:rsid w:val="00AE4262"/>
    <w:pPr>
      <w:spacing w:line="360" w:lineRule="auto"/>
      <w:ind w:firstLineChars="200" w:firstLine="200"/>
    </w:pPr>
    <w:rPr>
      <w:rFonts w:eastAsia="仿宋_GB2312"/>
      <w:sz w:val="24"/>
      <w:szCs w:val="28"/>
    </w:rPr>
  </w:style>
  <w:style w:type="character" w:customStyle="1" w:styleId="font21">
    <w:name w:val="font21"/>
    <w:rsid w:val="00AE4262"/>
    <w:rPr>
      <w:rFonts w:ascii="Arial" w:hAnsi="Arial" w:cs="Arial" w:hint="default"/>
      <w:color w:val="000000"/>
      <w:sz w:val="22"/>
      <w:szCs w:val="22"/>
      <w:u w:val="none"/>
    </w:rPr>
  </w:style>
  <w:style w:type="character" w:customStyle="1" w:styleId="font01">
    <w:name w:val="font01"/>
    <w:rsid w:val="00AE4262"/>
    <w:rPr>
      <w:rFonts w:ascii="宋体" w:eastAsia="宋体" w:hAnsi="宋体" w:cs="宋体" w:hint="eastAsia"/>
      <w:color w:val="000000"/>
      <w:sz w:val="22"/>
      <w:szCs w:val="22"/>
      <w:u w:val="none"/>
    </w:rPr>
  </w:style>
  <w:style w:type="table" w:customStyle="1" w:styleId="17">
    <w:name w:val="网格型浅色1"/>
    <w:basedOn w:val="a1"/>
    <w:uiPriority w:val="40"/>
    <w:rsid w:val="00AE4262"/>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8">
    <w:name w:val="网格型1"/>
    <w:basedOn w:val="a1"/>
    <w:next w:val="afb"/>
    <w:uiPriority w:val="39"/>
    <w:rsid w:val="00781B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annotation subject"/>
    <w:basedOn w:val="af3"/>
    <w:next w:val="af3"/>
    <w:link w:val="Charb"/>
    <w:uiPriority w:val="99"/>
    <w:semiHidden/>
    <w:unhideWhenUsed/>
    <w:rsid w:val="0046015E"/>
    <w:rPr>
      <w:rFonts w:ascii="Calibri" w:hAnsi="Calibri"/>
      <w:b/>
      <w:bCs/>
      <w:szCs w:val="22"/>
      <w:lang w:val="x-none" w:eastAsia="x-none"/>
    </w:rPr>
  </w:style>
  <w:style w:type="character" w:customStyle="1" w:styleId="Charb">
    <w:name w:val="批注主题 Char"/>
    <w:basedOn w:val="Char6"/>
    <w:link w:val="afd"/>
    <w:uiPriority w:val="99"/>
    <w:semiHidden/>
    <w:rsid w:val="0046015E"/>
    <w:rPr>
      <w:rFonts w:ascii="Calibri" w:eastAsia="宋体" w:hAnsi="Calibri" w:cs="Times New Roman"/>
      <w:b/>
      <w:bCs/>
      <w:szCs w:val="20"/>
      <w:lang w:val="x-none" w:eastAsia="x-none"/>
    </w:rPr>
  </w:style>
  <w:style w:type="paragraph" w:styleId="afe">
    <w:name w:val="Revision"/>
    <w:hidden/>
    <w:uiPriority w:val="99"/>
    <w:semiHidden/>
    <w:rsid w:val="0046015E"/>
    <w:rPr>
      <w:rFonts w:ascii="Calibri" w:eastAsia="宋体" w:hAnsi="Calibri" w:cs="Times New Roman"/>
    </w:rPr>
  </w:style>
  <w:style w:type="paragraph" w:customStyle="1" w:styleId="aff">
    <w:name w:val="缺省文本"/>
    <w:basedOn w:val="a"/>
    <w:rsid w:val="0046015E"/>
    <w:pPr>
      <w:autoSpaceDE w:val="0"/>
      <w:autoSpaceDN w:val="0"/>
      <w:adjustRightInd w:val="0"/>
      <w:jc w:val="left"/>
    </w:pPr>
    <w:rPr>
      <w:kern w:val="0"/>
      <w:sz w:val="24"/>
      <w:szCs w:val="24"/>
    </w:rPr>
  </w:style>
  <w:style w:type="character" w:customStyle="1" w:styleId="fontstyle01">
    <w:name w:val="fontstyle01"/>
    <w:rsid w:val="0046015E"/>
    <w:rPr>
      <w:rFonts w:ascii="宋体" w:eastAsia="宋体" w:hAnsi="宋体" w:hint="eastAsia"/>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0FB60-8348-40B9-A283-A5D1BFAAC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37</Pages>
  <Words>1564</Words>
  <Characters>8916</Characters>
  <Application>Microsoft Office Word</Application>
  <DocSecurity>0</DocSecurity>
  <Lines>74</Lines>
  <Paragraphs>20</Paragraphs>
  <ScaleCrop>false</ScaleCrop>
  <Company>Organization</Company>
  <LinksUpToDate>false</LinksUpToDate>
  <CharactersWithSpaces>10460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93</cp:revision>
  <dcterms:created xsi:type="dcterms:W3CDTF">2022-12-07T00:44:00Z</dcterms:created>
  <dcterms:modified xsi:type="dcterms:W3CDTF">2023-01-11T00:32:00Z</dcterms:modified>
</cp:coreProperties>
</file>