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4D0BF" w14:textId="385EC446" w:rsidR="00D93EAD" w:rsidRDefault="004D7D2F">
      <w:pPr>
        <w:pStyle w:val="3"/>
        <w:rPr>
          <w:rFonts w:ascii="仿宋_GB2312" w:eastAsia="仿宋_GB2312" w:hAnsi="宋体"/>
          <w:b w:val="0"/>
          <w:bCs w:val="0"/>
          <w:spacing w:val="40"/>
          <w:sz w:val="30"/>
          <w:szCs w:val="30"/>
        </w:rPr>
      </w:pPr>
      <w:r w:rsidRPr="000C5C0A">
        <w:rPr>
          <w:rFonts w:ascii="仿宋_GB2312" w:eastAsia="仿宋_GB2312" w:hAnsi="宋体"/>
          <w:b w:val="0"/>
          <w:noProof/>
          <w:spacing w:val="40"/>
          <w:sz w:val="30"/>
          <w:szCs w:val="30"/>
        </w:rPr>
        <w:drawing>
          <wp:inline distT="0" distB="0" distL="0" distR="0" wp14:anchorId="6EFBE55C" wp14:editId="0A2E96E0">
            <wp:extent cx="1784350" cy="31750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4350" cy="317500"/>
                    </a:xfrm>
                    <a:prstGeom prst="rect">
                      <a:avLst/>
                    </a:prstGeom>
                    <a:noFill/>
                    <a:ln>
                      <a:noFill/>
                    </a:ln>
                  </pic:spPr>
                </pic:pic>
              </a:graphicData>
            </a:graphic>
          </wp:inline>
        </w:drawing>
      </w:r>
    </w:p>
    <w:p w14:paraId="45991943" w14:textId="77777777" w:rsidR="00D93EAD" w:rsidRDefault="00D93EAD">
      <w:pPr>
        <w:pStyle w:val="2"/>
      </w:pPr>
    </w:p>
    <w:p w14:paraId="1D6AEC25" w14:textId="77777777" w:rsidR="00D93EAD" w:rsidRDefault="00212B27">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山东圣阳电源股份有限公司</w:t>
      </w:r>
    </w:p>
    <w:p w14:paraId="29F201E3" w14:textId="13712E99" w:rsidR="00D93EAD" w:rsidRDefault="00F841C6">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bCs/>
          <w:sz w:val="44"/>
          <w:szCs w:val="44"/>
          <w:lang w:val="zh-CN"/>
        </w:rPr>
        <w:t>2023年</w:t>
      </w:r>
      <w:r w:rsidR="008726FE">
        <w:rPr>
          <w:rFonts w:ascii="方正小标宋简体" w:eastAsia="方正小标宋简体" w:hAnsi="宋体" w:cs="仿宋" w:hint="eastAsia"/>
          <w:bCs/>
          <w:sz w:val="44"/>
          <w:szCs w:val="44"/>
          <w:lang w:val="zh-CN"/>
        </w:rPr>
        <w:t>铅合金</w:t>
      </w:r>
      <w:r w:rsidR="008726FE">
        <w:rPr>
          <w:rFonts w:ascii="方正小标宋简体" w:eastAsia="方正小标宋简体" w:hAnsi="宋体" w:cs="仿宋"/>
          <w:bCs/>
          <w:sz w:val="44"/>
          <w:szCs w:val="44"/>
          <w:lang w:val="zh-CN"/>
        </w:rPr>
        <w:t>现货长单</w:t>
      </w:r>
      <w:r w:rsidR="00212B27">
        <w:rPr>
          <w:rFonts w:ascii="方正小标宋简体" w:eastAsia="方正小标宋简体" w:hAnsi="宋体" w:cs="仿宋" w:hint="eastAsia"/>
          <w:bCs/>
          <w:sz w:val="44"/>
          <w:szCs w:val="44"/>
          <w:lang w:val="zh-CN"/>
        </w:rPr>
        <w:t>采购项目</w:t>
      </w:r>
    </w:p>
    <w:p w14:paraId="443F2F04" w14:textId="77777777" w:rsidR="00D93EAD" w:rsidRDefault="00D93EAD">
      <w:pPr>
        <w:pStyle w:val="2"/>
        <w:rPr>
          <w:lang w:val="zh-CN"/>
        </w:rPr>
      </w:pPr>
    </w:p>
    <w:p w14:paraId="46FB8638" w14:textId="77777777" w:rsidR="00D93EAD" w:rsidRDefault="00212B27">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竞争性磋商文件</w:t>
      </w:r>
    </w:p>
    <w:p w14:paraId="3A58DD0C" w14:textId="77777777" w:rsidR="00D93EAD" w:rsidRDefault="00D93EAD">
      <w:pPr>
        <w:jc w:val="center"/>
        <w:rPr>
          <w:rFonts w:ascii="宋体" w:hAnsi="宋体" w:cs="仿宋"/>
          <w:b/>
          <w:bCs/>
          <w:sz w:val="30"/>
          <w:szCs w:val="30"/>
        </w:rPr>
      </w:pPr>
    </w:p>
    <w:p w14:paraId="7E24F2DE" w14:textId="77777777" w:rsidR="00D93EAD" w:rsidRDefault="00D93EAD">
      <w:pPr>
        <w:pStyle w:val="2"/>
      </w:pPr>
    </w:p>
    <w:p w14:paraId="6A8622DC" w14:textId="77777777" w:rsidR="00D93EAD" w:rsidRDefault="00D93EAD">
      <w:pPr>
        <w:pStyle w:val="2"/>
      </w:pPr>
    </w:p>
    <w:p w14:paraId="36F447A3" w14:textId="20CB29A8" w:rsidR="00D93EAD" w:rsidRDefault="00212B27">
      <w:pPr>
        <w:jc w:val="center"/>
        <w:rPr>
          <w:rFonts w:ascii="黑体" w:eastAsia="黑体" w:hAnsi="黑体" w:cs="仿宋"/>
          <w:b/>
          <w:sz w:val="32"/>
          <w:szCs w:val="32"/>
        </w:rPr>
      </w:pPr>
      <w:r>
        <w:rPr>
          <w:rFonts w:ascii="黑体" w:eastAsia="黑体" w:hAnsi="黑体" w:cs="仿宋" w:hint="eastAsia"/>
          <w:b/>
          <w:bCs/>
          <w:sz w:val="32"/>
          <w:szCs w:val="32"/>
        </w:rPr>
        <w:t>项目编号：SPS-JY-202</w:t>
      </w:r>
      <w:r w:rsidR="009438A7">
        <w:rPr>
          <w:rFonts w:ascii="黑体" w:eastAsia="黑体" w:hAnsi="黑体" w:cs="仿宋"/>
          <w:b/>
          <w:bCs/>
          <w:sz w:val="32"/>
          <w:szCs w:val="32"/>
        </w:rPr>
        <w:t>3</w:t>
      </w:r>
      <w:r>
        <w:rPr>
          <w:rFonts w:ascii="黑体" w:eastAsia="黑体" w:hAnsi="黑体" w:cs="仿宋" w:hint="eastAsia"/>
          <w:b/>
          <w:bCs/>
          <w:sz w:val="32"/>
          <w:szCs w:val="32"/>
        </w:rPr>
        <w:t>-</w:t>
      </w:r>
      <w:r w:rsidR="009438A7">
        <w:rPr>
          <w:rFonts w:ascii="黑体" w:eastAsia="黑体" w:hAnsi="黑体" w:cs="仿宋"/>
          <w:b/>
          <w:bCs/>
          <w:sz w:val="32"/>
          <w:szCs w:val="32"/>
        </w:rPr>
        <w:t>0</w:t>
      </w:r>
      <w:bookmarkStart w:id="0" w:name="_GoBack"/>
      <w:bookmarkEnd w:id="0"/>
      <w:r w:rsidR="009438A7">
        <w:rPr>
          <w:rFonts w:ascii="黑体" w:eastAsia="黑体" w:hAnsi="黑体" w:cs="仿宋"/>
          <w:b/>
          <w:bCs/>
          <w:sz w:val="32"/>
          <w:szCs w:val="32"/>
        </w:rPr>
        <w:t>3</w:t>
      </w:r>
      <w:r w:rsidR="008726FE">
        <w:rPr>
          <w:rFonts w:ascii="黑体" w:eastAsia="黑体" w:hAnsi="黑体" w:cs="仿宋"/>
          <w:b/>
          <w:bCs/>
          <w:sz w:val="32"/>
          <w:szCs w:val="32"/>
        </w:rPr>
        <w:t>8</w:t>
      </w:r>
    </w:p>
    <w:p w14:paraId="546CF967" w14:textId="77777777" w:rsidR="00D93EAD" w:rsidRDefault="00D93EAD">
      <w:pPr>
        <w:rPr>
          <w:rFonts w:ascii="宋体" w:hAnsi="宋体" w:cs="仿宋"/>
          <w:b/>
        </w:rPr>
      </w:pPr>
    </w:p>
    <w:p w14:paraId="73A8BF4E" w14:textId="77777777" w:rsidR="00D93EAD" w:rsidRDefault="00D93EAD">
      <w:pPr>
        <w:rPr>
          <w:rFonts w:ascii="宋体" w:hAnsi="宋体" w:cs="仿宋"/>
          <w:b/>
        </w:rPr>
      </w:pPr>
    </w:p>
    <w:p w14:paraId="2BBFF9D7" w14:textId="77777777" w:rsidR="00D93EAD" w:rsidRPr="009438A7" w:rsidRDefault="00D93EAD">
      <w:pPr>
        <w:rPr>
          <w:rFonts w:ascii="宋体" w:hAnsi="宋体" w:cs="仿宋"/>
          <w:b/>
        </w:rPr>
      </w:pPr>
    </w:p>
    <w:p w14:paraId="7EE07329" w14:textId="77777777" w:rsidR="00D93EAD" w:rsidRDefault="00D93EAD">
      <w:pPr>
        <w:pStyle w:val="2"/>
      </w:pPr>
    </w:p>
    <w:p w14:paraId="03AEE5BB" w14:textId="77777777" w:rsidR="00D93EAD" w:rsidRDefault="00212B27">
      <w:pPr>
        <w:jc w:val="center"/>
        <w:rPr>
          <w:rFonts w:ascii="黑体" w:eastAsia="黑体" w:hAnsi="黑体"/>
          <w:bCs/>
          <w:sz w:val="32"/>
          <w:szCs w:val="24"/>
        </w:rPr>
      </w:pPr>
      <w:r>
        <w:rPr>
          <w:rFonts w:ascii="黑体" w:eastAsia="黑体" w:hAnsi="黑体" w:hint="eastAsia"/>
          <w:bCs/>
          <w:sz w:val="32"/>
          <w:szCs w:val="24"/>
        </w:rPr>
        <w:t>山东圣阳电源股份有限公司</w:t>
      </w:r>
    </w:p>
    <w:p w14:paraId="67AFF7E5" w14:textId="2BBEEABB" w:rsidR="00D93EAD" w:rsidRDefault="00212B27">
      <w:pPr>
        <w:jc w:val="center"/>
        <w:rPr>
          <w:rFonts w:ascii="黑体" w:eastAsia="黑体" w:hAnsi="黑体"/>
          <w:sz w:val="32"/>
          <w:szCs w:val="24"/>
        </w:rPr>
      </w:pPr>
      <w:r>
        <w:rPr>
          <w:rFonts w:ascii="黑体" w:eastAsia="黑体" w:hAnsi="黑体" w:hint="eastAsia"/>
          <w:sz w:val="32"/>
          <w:szCs w:val="24"/>
        </w:rPr>
        <w:t>202</w:t>
      </w:r>
      <w:r w:rsidR="00FB4504">
        <w:rPr>
          <w:rFonts w:ascii="黑体" w:eastAsia="黑体" w:hAnsi="黑体"/>
          <w:sz w:val="32"/>
          <w:szCs w:val="24"/>
        </w:rPr>
        <w:t>3</w:t>
      </w:r>
      <w:r>
        <w:rPr>
          <w:rFonts w:ascii="黑体" w:eastAsia="黑体" w:hAnsi="黑体" w:hint="eastAsia"/>
          <w:sz w:val="32"/>
          <w:szCs w:val="24"/>
        </w:rPr>
        <w:t>年</w:t>
      </w:r>
      <w:r w:rsidR="001B6B89">
        <w:rPr>
          <w:rFonts w:ascii="黑体" w:eastAsia="黑体" w:hAnsi="黑体"/>
          <w:sz w:val="32"/>
          <w:szCs w:val="24"/>
        </w:rPr>
        <w:t>3</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4A0" w:firstRow="1" w:lastRow="0" w:firstColumn="1" w:lastColumn="0" w:noHBand="0" w:noVBand="1"/>
      </w:tblPr>
      <w:tblGrid>
        <w:gridCol w:w="4732"/>
        <w:gridCol w:w="4731"/>
      </w:tblGrid>
      <w:tr w:rsidR="00D93EAD" w14:paraId="3DF23C26" w14:textId="77777777">
        <w:tc>
          <w:tcPr>
            <w:tcW w:w="4732" w:type="dxa"/>
          </w:tcPr>
          <w:p w14:paraId="64C5F889" w14:textId="77777777" w:rsidR="00D93EAD" w:rsidRDefault="00D93EAD">
            <w:pPr>
              <w:spacing w:line="360" w:lineRule="auto"/>
              <w:rPr>
                <w:rFonts w:ascii="仿宋_GB2312" w:eastAsia="仿宋_GB2312" w:hAnsi="Calibri"/>
                <w:color w:val="000000"/>
                <w:sz w:val="30"/>
                <w:szCs w:val="30"/>
              </w:rPr>
            </w:pPr>
          </w:p>
        </w:tc>
        <w:tc>
          <w:tcPr>
            <w:tcW w:w="4731" w:type="dxa"/>
          </w:tcPr>
          <w:p w14:paraId="19DC92A3" w14:textId="77777777" w:rsidR="00D93EAD" w:rsidRDefault="00D93EAD">
            <w:pPr>
              <w:spacing w:line="360" w:lineRule="auto"/>
              <w:rPr>
                <w:rFonts w:ascii="仿宋_GB2312" w:eastAsia="仿宋_GB2312" w:hAnsi="Calibri"/>
                <w:color w:val="000000"/>
                <w:sz w:val="30"/>
                <w:szCs w:val="30"/>
              </w:rPr>
            </w:pPr>
          </w:p>
        </w:tc>
      </w:tr>
    </w:tbl>
    <w:p w14:paraId="10FA5BD8" w14:textId="77777777" w:rsidR="00D93EAD" w:rsidRDefault="00212B27">
      <w:pPr>
        <w:spacing w:line="360" w:lineRule="auto"/>
        <w:jc w:val="center"/>
        <w:rPr>
          <w:rFonts w:ascii="仿宋_GB2312" w:eastAsia="仿宋_GB2312" w:hAnsi="Calibri"/>
          <w:sz w:val="30"/>
          <w:szCs w:val="30"/>
        </w:rPr>
      </w:pPr>
      <w:r>
        <w:rPr>
          <w:rFonts w:ascii="仿宋_GB2312" w:eastAsia="仿宋_GB2312" w:hAnsi="Calibri" w:hint="eastAsia"/>
          <w:noProof/>
          <w:sz w:val="30"/>
          <w:szCs w:val="30"/>
        </w:rPr>
        <w:drawing>
          <wp:inline distT="0" distB="0" distL="0" distR="0" wp14:anchorId="11BCE913" wp14:editId="174642EA">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圣阳股份标准字体"/>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857500" cy="352425"/>
                    </a:xfrm>
                    <a:prstGeom prst="rect">
                      <a:avLst/>
                    </a:prstGeom>
                    <a:noFill/>
                    <a:ln>
                      <a:noFill/>
                    </a:ln>
                  </pic:spPr>
                </pic:pic>
              </a:graphicData>
            </a:graphic>
          </wp:inline>
        </w:drawing>
      </w:r>
    </w:p>
    <w:p w14:paraId="6FA21F5E" w14:textId="77777777" w:rsidR="00D93EAD" w:rsidRDefault="00212B27">
      <w:pPr>
        <w:spacing w:line="360" w:lineRule="auto"/>
        <w:jc w:val="center"/>
        <w:rPr>
          <w:rFonts w:ascii="仿宋_GB2312" w:eastAsia="仿宋_GB2312" w:hAnsi="Arial" w:cs="Arial"/>
          <w:sz w:val="30"/>
          <w:szCs w:val="30"/>
        </w:rPr>
      </w:pPr>
      <w:r>
        <w:rPr>
          <w:rFonts w:ascii="仿宋_GB2312" w:eastAsia="仿宋_GB2312" w:hAnsi="Arial" w:cs="Arial" w:hint="eastAsia"/>
          <w:sz w:val="30"/>
          <w:szCs w:val="30"/>
        </w:rPr>
        <w:t>SHANDONG SACREDSUN POWRE SOURCES CO.,LT</w:t>
      </w:r>
      <w:r>
        <w:rPr>
          <w:rFonts w:ascii="仿宋_GB2312" w:eastAsia="仿宋_GB2312" w:hAnsi="Arial" w:cs="Arial"/>
          <w:sz w:val="30"/>
          <w:szCs w:val="30"/>
        </w:rPr>
        <w:t>D</w:t>
      </w:r>
    </w:p>
    <w:p w14:paraId="399A584D" w14:textId="77777777" w:rsidR="00D93EAD" w:rsidRDefault="00D93EAD">
      <w:pPr>
        <w:pStyle w:val="2"/>
        <w:sectPr w:rsidR="00D93EAD">
          <w:pgSz w:w="11906" w:h="16838"/>
          <w:pgMar w:top="1440" w:right="1166" w:bottom="1440" w:left="1500" w:header="851" w:footer="992" w:gutter="0"/>
          <w:pgNumType w:fmt="numberInDash"/>
          <w:cols w:space="720"/>
          <w:titlePg/>
          <w:rtlGutter/>
          <w:docGrid w:type="lines" w:linePitch="312"/>
        </w:sectPr>
      </w:pPr>
    </w:p>
    <w:p w14:paraId="713A6540" w14:textId="77777777" w:rsidR="00D93EAD" w:rsidRDefault="00212B27">
      <w:pPr>
        <w:numPr>
          <w:ilvl w:val="0"/>
          <w:numId w:val="1"/>
        </w:numPr>
        <w:jc w:val="center"/>
        <w:outlineLvl w:val="0"/>
        <w:rPr>
          <w:rFonts w:ascii="方正小标宋简体" w:eastAsia="方正小标宋简体" w:hAnsi="宋体" w:cs="仿宋"/>
          <w:bCs/>
          <w:sz w:val="44"/>
          <w:szCs w:val="44"/>
        </w:rPr>
      </w:pPr>
      <w:bookmarkStart w:id="1" w:name="_Toc107597992"/>
      <w:bookmarkStart w:id="2" w:name="_Toc8133"/>
      <w:bookmarkStart w:id="3" w:name="_Toc17200"/>
      <w:bookmarkStart w:id="4" w:name="_Toc6210"/>
      <w:bookmarkStart w:id="5" w:name="_Toc16489"/>
      <w:bookmarkStart w:id="6" w:name="_Toc27648"/>
      <w:bookmarkStart w:id="7" w:name="_Toc42792620"/>
      <w:bookmarkStart w:id="8" w:name="_Toc31797"/>
      <w:bookmarkStart w:id="9" w:name="_Toc23046"/>
      <w:bookmarkStart w:id="10" w:name="_Toc3506"/>
      <w:bookmarkStart w:id="11" w:name="_Toc26364"/>
      <w:r>
        <w:rPr>
          <w:rFonts w:ascii="方正小标宋简体" w:eastAsia="方正小标宋简体" w:hAnsi="宋体" w:cs="仿宋" w:hint="eastAsia"/>
          <w:bCs/>
          <w:sz w:val="44"/>
          <w:szCs w:val="44"/>
        </w:rPr>
        <w:lastRenderedPageBreak/>
        <w:t>竞争性磋商公告</w:t>
      </w:r>
      <w:bookmarkEnd w:id="1"/>
      <w:bookmarkEnd w:id="2"/>
      <w:bookmarkEnd w:id="3"/>
      <w:bookmarkEnd w:id="4"/>
      <w:bookmarkEnd w:id="5"/>
      <w:bookmarkEnd w:id="6"/>
      <w:bookmarkEnd w:id="7"/>
      <w:bookmarkEnd w:id="8"/>
      <w:bookmarkEnd w:id="9"/>
      <w:bookmarkEnd w:id="10"/>
      <w:bookmarkEnd w:id="11"/>
    </w:p>
    <w:p w14:paraId="684B3BF0" w14:textId="77777777" w:rsidR="00D93EAD" w:rsidRDefault="00D93EAD">
      <w:pPr>
        <w:pStyle w:val="2"/>
      </w:pPr>
    </w:p>
    <w:p w14:paraId="29475169" w14:textId="77777777" w:rsidR="00D93EAD" w:rsidRDefault="00212B27">
      <w:pPr>
        <w:spacing w:line="520" w:lineRule="exact"/>
        <w:ind w:firstLineChars="200" w:firstLine="640"/>
        <w:rPr>
          <w:rFonts w:ascii="黑体" w:eastAsia="黑体" w:hAnsi="黑体"/>
          <w:sz w:val="32"/>
          <w:szCs w:val="32"/>
        </w:rPr>
      </w:pPr>
      <w:r>
        <w:rPr>
          <w:rFonts w:ascii="黑体" w:eastAsia="黑体" w:hAnsi="黑体" w:hint="eastAsia"/>
          <w:sz w:val="32"/>
          <w:szCs w:val="32"/>
        </w:rPr>
        <w:t>一、招标条件</w:t>
      </w:r>
    </w:p>
    <w:p w14:paraId="300B0036" w14:textId="4DD507B6" w:rsidR="00D93EAD" w:rsidRDefault="008726FE">
      <w:pPr>
        <w:spacing w:line="520" w:lineRule="exact"/>
        <w:ind w:firstLineChars="200" w:firstLine="640"/>
        <w:rPr>
          <w:rFonts w:ascii="仿宋_GB2312" w:eastAsia="仿宋_GB2312" w:hAnsi="宋体"/>
          <w:sz w:val="32"/>
          <w:szCs w:val="32"/>
        </w:rPr>
      </w:pPr>
      <w:r>
        <w:rPr>
          <w:rFonts w:ascii="仿宋_GB2312" w:eastAsia="仿宋_GB2312" w:hAnsiTheme="minorEastAsia" w:hint="eastAsia"/>
          <w:sz w:val="32"/>
          <w:szCs w:val="32"/>
        </w:rPr>
        <w:t>2</w:t>
      </w:r>
      <w:r>
        <w:rPr>
          <w:rFonts w:ascii="仿宋_GB2312" w:eastAsia="仿宋_GB2312" w:hAnsiTheme="minorEastAsia"/>
          <w:sz w:val="32"/>
          <w:szCs w:val="32"/>
        </w:rPr>
        <w:t>023年</w:t>
      </w:r>
      <w:r w:rsidR="00AB5F14">
        <w:rPr>
          <w:rFonts w:ascii="仿宋_GB2312" w:eastAsia="仿宋_GB2312" w:hAnsiTheme="minorEastAsia" w:hint="eastAsia"/>
          <w:sz w:val="32"/>
          <w:szCs w:val="32"/>
        </w:rPr>
        <w:t>铅</w:t>
      </w:r>
      <w:r>
        <w:rPr>
          <w:rFonts w:ascii="仿宋_GB2312" w:eastAsia="仿宋_GB2312" w:hAnsiTheme="minorEastAsia" w:hint="eastAsia"/>
          <w:sz w:val="32"/>
          <w:szCs w:val="32"/>
        </w:rPr>
        <w:t>合金现货长单</w:t>
      </w:r>
      <w:r w:rsidR="00212B27">
        <w:rPr>
          <w:rFonts w:ascii="仿宋_GB2312" w:eastAsia="仿宋_GB2312" w:hAnsi="宋体" w:hint="eastAsia"/>
          <w:sz w:val="32"/>
          <w:szCs w:val="32"/>
        </w:rPr>
        <w:t>采购项目，招标单位为山东圣阳电源股份有限公司，该项目已具备招标条件，现对该项目采购进行竞争性磋商采购。</w:t>
      </w:r>
    </w:p>
    <w:p w14:paraId="3113F401" w14:textId="77777777" w:rsidR="00D93EAD" w:rsidRDefault="00212B27">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2" w:name="_Toc30485"/>
      <w:bookmarkStart w:id="13" w:name="_Toc1228"/>
      <w:bookmarkStart w:id="14" w:name="_Toc43040824"/>
      <w:bookmarkStart w:id="15" w:name="_Toc31231"/>
      <w:bookmarkStart w:id="16" w:name="_Toc23865"/>
      <w:bookmarkStart w:id="17" w:name="_Toc4750"/>
      <w:bookmarkStart w:id="18" w:name="_Toc16223"/>
      <w:bookmarkStart w:id="19" w:name="_Toc25306"/>
      <w:bookmarkStart w:id="20" w:name="_Toc26607"/>
      <w:bookmarkStart w:id="21" w:name="_Toc107597993"/>
      <w:bookmarkStart w:id="22" w:name="_Toc21334"/>
      <w:bookmarkStart w:id="23" w:name="_Toc465503117"/>
      <w:bookmarkStart w:id="24" w:name="_Toc17988"/>
      <w:bookmarkStart w:id="25" w:name="_Toc42792621"/>
      <w:bookmarkStart w:id="26" w:name="_Toc2507"/>
      <w:bookmarkStart w:id="27" w:name="_Toc24971"/>
      <w:bookmarkStart w:id="28" w:name="_Toc19359"/>
      <w:bookmarkStart w:id="29" w:name="_Toc15903"/>
      <w:bookmarkStart w:id="30" w:name="_Toc20154"/>
      <w:bookmarkStart w:id="31" w:name="_Toc25272"/>
      <w:bookmarkStart w:id="32" w:name="_Toc1936"/>
      <w:bookmarkStart w:id="33" w:name="_Toc24140"/>
      <w:bookmarkStart w:id="34" w:name="_Toc25300"/>
      <w:bookmarkStart w:id="35" w:name="_Toc22815"/>
      <w:bookmarkStart w:id="36" w:name="_Toc15103"/>
      <w:bookmarkStart w:id="37" w:name="_Toc3571"/>
      <w:bookmarkStart w:id="38" w:name="_Toc2465"/>
      <w:bookmarkStart w:id="39" w:name="_Toc25357"/>
      <w:bookmarkStart w:id="40" w:name="_Toc285809465"/>
      <w:bookmarkStart w:id="41" w:name="_Toc13011"/>
      <w:bookmarkStart w:id="42" w:name="_Toc1799"/>
      <w:bookmarkStart w:id="43" w:name="_Toc23357"/>
      <w:bookmarkStart w:id="44" w:name="_Toc32055"/>
      <w:bookmarkEnd w:id="12"/>
      <w:bookmarkEnd w:id="13"/>
      <w:bookmarkEnd w:id="14"/>
      <w:bookmarkEnd w:id="15"/>
      <w:bookmarkEnd w:id="16"/>
      <w:bookmarkEnd w:id="17"/>
      <w:r>
        <w:rPr>
          <w:rFonts w:ascii="黑体" w:eastAsia="黑体" w:hAnsi="黑体" w:cs="宋体" w:hint="eastAsia"/>
          <w:bCs/>
          <w:color w:val="000000"/>
          <w:sz w:val="32"/>
          <w:szCs w:val="32"/>
        </w:rPr>
        <w:t>二、项目名称</w:t>
      </w:r>
      <w:bookmarkEnd w:id="18"/>
      <w:r>
        <w:rPr>
          <w:rFonts w:ascii="黑体" w:eastAsia="黑体" w:hAnsi="黑体" w:cs="宋体" w:hint="eastAsia"/>
          <w:bCs/>
          <w:color w:val="000000"/>
          <w:sz w:val="32"/>
          <w:szCs w:val="32"/>
        </w:rPr>
        <w:t>及</w:t>
      </w:r>
      <w:r>
        <w:rPr>
          <w:rFonts w:ascii="黑体" w:eastAsia="黑体" w:hAnsi="黑体" w:cs="宋体"/>
          <w:bCs/>
          <w:color w:val="000000"/>
          <w:sz w:val="32"/>
          <w:szCs w:val="32"/>
        </w:rPr>
        <w:t>项目编号</w:t>
      </w:r>
    </w:p>
    <w:p w14:paraId="6584A2C7" w14:textId="3E182844" w:rsidR="00D93EAD" w:rsidRDefault="00212B27">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5" w:name="_Toc19764"/>
      <w:bookmarkStart w:id="46" w:name="_Toc14558"/>
      <w:bookmarkStart w:id="47" w:name="_Toc12800"/>
      <w:bookmarkStart w:id="48" w:name="_Toc7710"/>
      <w:bookmarkStart w:id="49" w:name="_Toc14004"/>
      <w:bookmarkStart w:id="50" w:name="_Toc43040825"/>
      <w:bookmarkEnd w:id="45"/>
      <w:bookmarkEnd w:id="46"/>
      <w:bookmarkEnd w:id="47"/>
      <w:bookmarkEnd w:id="48"/>
      <w:bookmarkEnd w:id="49"/>
      <w:bookmarkEnd w:id="50"/>
      <w:r>
        <w:rPr>
          <w:rFonts w:ascii="仿宋_GB2312" w:eastAsia="仿宋_GB2312" w:hAnsi="宋体" w:cs="宋体" w:hint="eastAsia"/>
          <w:kern w:val="0"/>
          <w:sz w:val="32"/>
          <w:szCs w:val="32"/>
        </w:rPr>
        <w:t>项目名称：</w:t>
      </w:r>
      <w:r w:rsidR="00F841C6">
        <w:rPr>
          <w:rFonts w:ascii="仿宋_GB2312" w:eastAsia="仿宋_GB2312" w:hAnsi="宋体" w:cs="宋体"/>
          <w:kern w:val="0"/>
          <w:sz w:val="32"/>
          <w:szCs w:val="32"/>
        </w:rPr>
        <w:t>2023年</w:t>
      </w:r>
      <w:r w:rsidR="008726FE">
        <w:rPr>
          <w:rFonts w:ascii="仿宋_GB2312" w:eastAsia="仿宋_GB2312" w:hAnsi="宋体" w:hint="eastAsia"/>
          <w:sz w:val="32"/>
          <w:szCs w:val="32"/>
        </w:rPr>
        <w:t>铅合金现货长单</w:t>
      </w:r>
      <w:r>
        <w:rPr>
          <w:rFonts w:ascii="仿宋_GB2312" w:eastAsia="仿宋_GB2312" w:hAnsi="宋体" w:hint="eastAsia"/>
          <w:sz w:val="32"/>
          <w:szCs w:val="32"/>
        </w:rPr>
        <w:t>采购项目</w:t>
      </w:r>
    </w:p>
    <w:p w14:paraId="2C659305" w14:textId="313386E7" w:rsidR="00D93EAD" w:rsidRPr="009438A7" w:rsidRDefault="00212B27" w:rsidP="009438A7">
      <w:pPr>
        <w:widowControl/>
        <w:shd w:val="clear" w:color="auto" w:fill="FFFFFF"/>
        <w:wordWrap w:val="0"/>
        <w:ind w:firstLineChars="200" w:firstLine="640"/>
        <w:jc w:val="left"/>
        <w:rPr>
          <w:rFonts w:ascii="仿宋_GB2312" w:eastAsia="仿宋_GB2312" w:hAnsi="微软雅黑" w:cs="宋体" w:hint="eastAsia"/>
          <w:color w:val="333333"/>
          <w:kern w:val="0"/>
          <w:sz w:val="32"/>
          <w:szCs w:val="32"/>
        </w:rPr>
      </w:pPr>
      <w:r>
        <w:rPr>
          <w:rFonts w:ascii="仿宋_GB2312" w:eastAsia="仿宋_GB2312" w:hAnsi="宋体" w:cs="宋体" w:hint="eastAsia"/>
          <w:bCs/>
          <w:color w:val="000000"/>
          <w:sz w:val="32"/>
          <w:szCs w:val="32"/>
        </w:rPr>
        <w:t>项目编号：</w:t>
      </w:r>
      <w:r w:rsidR="009438A7">
        <w:rPr>
          <w:rFonts w:ascii="仿宋_GB2312" w:eastAsia="仿宋_GB2312" w:hAnsi="微软雅黑" w:cs="宋体" w:hint="eastAsia"/>
          <w:color w:val="333333"/>
          <w:kern w:val="0"/>
          <w:sz w:val="32"/>
          <w:szCs w:val="32"/>
        </w:rPr>
        <w:t>SPS-JY-2023-</w:t>
      </w:r>
      <w:r w:rsidR="009438A7">
        <w:rPr>
          <w:rFonts w:ascii="仿宋_GB2312" w:eastAsia="仿宋_GB2312" w:hAnsi="微软雅黑" w:cs="宋体"/>
          <w:color w:val="333333"/>
          <w:kern w:val="0"/>
          <w:sz w:val="32"/>
          <w:szCs w:val="32"/>
        </w:rPr>
        <w:t>0</w:t>
      </w:r>
      <w:r w:rsidR="009438A7">
        <w:rPr>
          <w:rFonts w:ascii="仿宋_GB2312" w:eastAsia="仿宋_GB2312" w:hAnsi="微软雅黑" w:cs="宋体" w:hint="eastAsia"/>
          <w:color w:val="333333"/>
          <w:kern w:val="0"/>
          <w:sz w:val="32"/>
          <w:szCs w:val="32"/>
        </w:rPr>
        <w:t>38</w:t>
      </w:r>
    </w:p>
    <w:p w14:paraId="4FC601C7" w14:textId="77777777" w:rsidR="00D93EAD" w:rsidRDefault="00212B27">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Pr>
          <w:rFonts w:ascii="黑体" w:eastAsia="黑体" w:hAnsi="黑体" w:cs="宋体" w:hint="eastAsia"/>
          <w:bCs/>
          <w:color w:val="000000"/>
          <w:sz w:val="32"/>
          <w:szCs w:val="32"/>
        </w:rPr>
        <w:t>三、</w:t>
      </w:r>
      <w:r>
        <w:rPr>
          <w:rFonts w:ascii="黑体" w:eastAsia="黑体" w:hAnsi="黑体" w:cs="宋体" w:hint="eastAsia"/>
          <w:bCs/>
          <w:kern w:val="0"/>
          <w:sz w:val="32"/>
          <w:szCs w:val="32"/>
        </w:rPr>
        <w:t>采购</w:t>
      </w:r>
      <w:r>
        <w:rPr>
          <w:rFonts w:ascii="黑体" w:eastAsia="黑体" w:hAnsi="黑体" w:cs="宋体"/>
          <w:bCs/>
          <w:kern w:val="0"/>
          <w:sz w:val="32"/>
          <w:szCs w:val="32"/>
        </w:rPr>
        <w:t>内容</w:t>
      </w:r>
      <w:r>
        <w:rPr>
          <w:rFonts w:ascii="黑体" w:eastAsia="黑体" w:hAnsi="黑体" w:cs="宋体" w:hint="eastAsia"/>
          <w:bCs/>
          <w:color w:val="000000"/>
          <w:sz w:val="32"/>
          <w:szCs w:val="32"/>
        </w:rPr>
        <w:t>：</w:t>
      </w:r>
    </w:p>
    <w:p w14:paraId="7A3F1CC3" w14:textId="02D51B5D" w:rsidR="00D93EAD" w:rsidRDefault="00212B27">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8726FE">
        <w:rPr>
          <w:rFonts w:ascii="仿宋_GB2312" w:eastAsia="仿宋_GB2312" w:hAnsi="宋体" w:hint="eastAsia"/>
          <w:sz w:val="32"/>
          <w:szCs w:val="32"/>
        </w:rPr>
        <w:t>铅合金</w:t>
      </w:r>
      <w:r>
        <w:rPr>
          <w:rFonts w:ascii="仿宋_GB2312" w:eastAsia="仿宋_GB2312" w:hAnsi="宋体" w:hint="eastAsia"/>
          <w:sz w:val="32"/>
          <w:szCs w:val="32"/>
        </w:rPr>
        <w:t>，具体详见技术要求。</w:t>
      </w:r>
    </w:p>
    <w:p w14:paraId="623F4D23" w14:textId="77777777" w:rsidR="00D93EAD" w:rsidRDefault="00212B27">
      <w:pPr>
        <w:spacing w:line="520" w:lineRule="exact"/>
        <w:ind w:firstLineChars="200" w:firstLine="640"/>
        <w:outlineLvl w:val="1"/>
        <w:rPr>
          <w:rFonts w:ascii="黑体" w:eastAsia="黑体" w:hAnsi="黑体" w:cs="宋体"/>
          <w:bCs/>
          <w:sz w:val="32"/>
          <w:szCs w:val="32"/>
        </w:rPr>
      </w:pPr>
      <w:r>
        <w:rPr>
          <w:rFonts w:ascii="黑体" w:eastAsia="黑体" w:hAnsi="黑体" w:cs="宋体" w:hint="eastAsia"/>
          <w:bCs/>
          <w:sz w:val="32"/>
          <w:szCs w:val="32"/>
        </w:rPr>
        <w:t>四、投标人资格要求：</w:t>
      </w:r>
    </w:p>
    <w:p w14:paraId="317F31ED" w14:textId="7F830190" w:rsidR="00D93EAD" w:rsidRDefault="00212B27">
      <w:pPr>
        <w:spacing w:line="52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r>
        <w:rPr>
          <w:rFonts w:ascii="仿宋_GB2312" w:eastAsia="仿宋_GB2312" w:hAnsiTheme="minorEastAsia" w:hint="eastAsia"/>
          <w:sz w:val="32"/>
          <w:szCs w:val="32"/>
        </w:rPr>
        <w:t xml:space="preserve"> </w:t>
      </w:r>
      <w:r w:rsidR="008726FE" w:rsidRPr="005870D7">
        <w:rPr>
          <w:rFonts w:ascii="仿宋_GB2312" w:eastAsia="仿宋_GB2312" w:hAnsiTheme="minorEastAsia" w:hint="eastAsia"/>
          <w:sz w:val="32"/>
          <w:szCs w:val="32"/>
        </w:rPr>
        <w:t>原生铅冶炼或</w:t>
      </w:r>
      <w:r w:rsidR="008726FE" w:rsidRPr="005870D7">
        <w:rPr>
          <w:rFonts w:ascii="仿宋_GB2312" w:eastAsia="仿宋_GB2312" w:hAnsiTheme="minorEastAsia"/>
          <w:sz w:val="32"/>
          <w:szCs w:val="32"/>
        </w:rPr>
        <w:t>加工</w:t>
      </w:r>
      <w:r w:rsidR="008726FE" w:rsidRPr="005870D7">
        <w:rPr>
          <w:rFonts w:ascii="仿宋_GB2312" w:eastAsia="仿宋_GB2312" w:hAnsiTheme="minorEastAsia" w:hint="eastAsia"/>
          <w:sz w:val="32"/>
          <w:szCs w:val="32"/>
        </w:rPr>
        <w:t>企业</w:t>
      </w:r>
      <w:r w:rsidR="00966E06">
        <w:rPr>
          <w:rFonts w:ascii="仿宋_GB2312" w:eastAsia="仿宋_GB2312" w:hAnsiTheme="minorEastAsia" w:hint="eastAsia"/>
          <w:sz w:val="32"/>
          <w:szCs w:val="32"/>
        </w:rPr>
        <w:t>，</w:t>
      </w:r>
      <w:r>
        <w:rPr>
          <w:rFonts w:ascii="仿宋_GB2312" w:eastAsia="仿宋_GB2312" w:hAnsiTheme="minorEastAsia"/>
          <w:sz w:val="32"/>
          <w:szCs w:val="32"/>
        </w:rPr>
        <w:t>在中华人民共和国境内合法注册的，具有独立法人资格，持有合法有效的营业执照</w:t>
      </w:r>
      <w:r>
        <w:rPr>
          <w:rFonts w:ascii="仿宋_GB2312" w:eastAsia="仿宋_GB2312" w:hAnsiTheme="minorEastAsia" w:hint="eastAsia"/>
          <w:sz w:val="32"/>
          <w:szCs w:val="32"/>
        </w:rPr>
        <w:t>，</w:t>
      </w:r>
      <w:r>
        <w:rPr>
          <w:rFonts w:ascii="仿宋_GB2312" w:eastAsia="仿宋_GB2312" w:hAnsiTheme="minorEastAsia"/>
          <w:sz w:val="32"/>
          <w:szCs w:val="32"/>
        </w:rPr>
        <w:t>投标经营范围须符合采购内容要求</w:t>
      </w:r>
      <w:r>
        <w:rPr>
          <w:rFonts w:ascii="仿宋_GB2312" w:eastAsia="仿宋_GB2312" w:hAnsiTheme="minorEastAsia" w:hint="eastAsia"/>
          <w:sz w:val="32"/>
          <w:szCs w:val="32"/>
        </w:rPr>
        <w:t>；</w:t>
      </w:r>
    </w:p>
    <w:p w14:paraId="52C14028" w14:textId="77777777" w:rsidR="00B069AF" w:rsidRPr="00A9486F" w:rsidRDefault="00B069AF" w:rsidP="00B069A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Pr>
          <w:rFonts w:ascii="仿宋_GB2312" w:eastAsia="仿宋_GB2312" w:hAnsi="宋体" w:hint="eastAsia"/>
          <w:sz w:val="32"/>
          <w:szCs w:val="32"/>
        </w:rPr>
        <w:t>，</w:t>
      </w:r>
      <w:r w:rsidRPr="00A9486F">
        <w:rPr>
          <w:rFonts w:ascii="仿宋_GB2312" w:eastAsia="仿宋_GB2312" w:hAnsi="宋体" w:hint="eastAsia"/>
          <w:sz w:val="32"/>
          <w:szCs w:val="32"/>
        </w:rPr>
        <w:t>截图证明或由</w:t>
      </w:r>
      <w:r>
        <w:rPr>
          <w:rFonts w:ascii="仿宋_GB2312" w:eastAsia="仿宋_GB2312" w:hAnsi="宋体" w:hint="eastAsia"/>
          <w:sz w:val="32"/>
          <w:szCs w:val="32"/>
        </w:rPr>
        <w:t>招标办</w:t>
      </w:r>
      <w:r w:rsidRPr="00A9486F">
        <w:rPr>
          <w:rFonts w:ascii="仿宋_GB2312" w:eastAsia="仿宋_GB2312" w:hAnsi="宋体" w:hint="eastAsia"/>
          <w:sz w:val="32"/>
          <w:szCs w:val="32"/>
        </w:rPr>
        <w:t>现场查询；</w:t>
      </w:r>
    </w:p>
    <w:p w14:paraId="7853DC21" w14:textId="3D9B2A87" w:rsidR="00D93EAD" w:rsidRDefault="008D76AF">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3</w:t>
      </w:r>
      <w:r w:rsidR="00212B27">
        <w:rPr>
          <w:rFonts w:ascii="仿宋_GB2312" w:eastAsia="仿宋_GB2312" w:hAnsi="宋体" w:cs="宋体" w:hint="eastAsia"/>
          <w:sz w:val="32"/>
          <w:szCs w:val="32"/>
        </w:rPr>
        <w:t>.本项目不接受联合体投标</w:t>
      </w:r>
      <w:r w:rsidR="00212B27">
        <w:rPr>
          <w:rFonts w:ascii="仿宋_GB2312" w:eastAsia="仿宋_GB2312" w:hAnsi="宋体" w:hint="eastAsia"/>
          <w:sz w:val="32"/>
          <w:szCs w:val="32"/>
        </w:rPr>
        <w:t>且不允许转包</w:t>
      </w:r>
      <w:r w:rsidR="00212B27">
        <w:rPr>
          <w:rFonts w:ascii="仿宋_GB2312" w:eastAsia="仿宋_GB2312" w:hAnsi="宋体" w:cs="宋体" w:hint="eastAsia"/>
          <w:sz w:val="32"/>
          <w:szCs w:val="32"/>
        </w:rPr>
        <w:t>。</w:t>
      </w:r>
    </w:p>
    <w:p w14:paraId="4430DB0B" w14:textId="77777777" w:rsidR="00D93EAD" w:rsidRDefault="00212B27">
      <w:pPr>
        <w:spacing w:line="520" w:lineRule="exact"/>
        <w:ind w:firstLineChars="200" w:firstLine="640"/>
        <w:outlineLvl w:val="1"/>
        <w:rPr>
          <w:rFonts w:ascii="黑体" w:eastAsia="黑体" w:hAnsi="黑体" w:cs="宋体"/>
          <w:bCs/>
          <w:sz w:val="32"/>
          <w:szCs w:val="32"/>
        </w:rPr>
      </w:pPr>
      <w:r>
        <w:rPr>
          <w:rFonts w:ascii="黑体" w:eastAsia="黑体" w:hAnsi="黑体" w:cs="宋体" w:hint="eastAsia"/>
          <w:bCs/>
          <w:sz w:val="32"/>
          <w:szCs w:val="32"/>
        </w:rPr>
        <w:t>五、报名方式：</w:t>
      </w:r>
    </w:p>
    <w:p w14:paraId="523EF502" w14:textId="77777777" w:rsidR="00530C0F" w:rsidRPr="00E93857" w:rsidRDefault="00530C0F" w:rsidP="00530C0F">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Pr="00E93857">
        <w:rPr>
          <w:rFonts w:hint="eastAsia"/>
        </w:rPr>
        <w:t xml:space="preserve"> </w:t>
      </w:r>
      <w:r w:rsidRPr="00E93857">
        <w:rPr>
          <w:rFonts w:ascii="仿宋_GB2312" w:eastAsia="仿宋_GB2312" w:hAnsi="宋体" w:cs="宋体" w:hint="eastAsia"/>
          <w:sz w:val="32"/>
          <w:szCs w:val="32"/>
        </w:rPr>
        <w:t>参与（报名）方式：</w:t>
      </w:r>
    </w:p>
    <w:p w14:paraId="544A3C65" w14:textId="77777777" w:rsidR="00530C0F" w:rsidRPr="00E93857" w:rsidRDefault="00530C0F" w:rsidP="00530C0F">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w:t>
      </w:r>
      <w:r w:rsidRPr="00E93857">
        <w:rPr>
          <w:rFonts w:ascii="仿宋_GB2312" w:eastAsia="仿宋_GB2312" w:hAnsi="宋体" w:cs="宋体" w:hint="eastAsia"/>
          <w:sz w:val="32"/>
          <w:szCs w:val="32"/>
        </w:rPr>
        <w:lastRenderedPageBreak/>
        <w:t>本项目进行报名。</w:t>
      </w:r>
    </w:p>
    <w:p w14:paraId="3EFBD365" w14:textId="77777777" w:rsidR="00530C0F" w:rsidRPr="00E93857" w:rsidRDefault="00530C0F" w:rsidP="00530C0F">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14:paraId="5DE9A853" w14:textId="2C702C23" w:rsidR="00530C0F" w:rsidRDefault="00530C0F" w:rsidP="00530C0F">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Pr>
          <w:rFonts w:ascii="仿宋_GB2312" w:eastAsia="仿宋_GB2312" w:hAnsi="宋体" w:cs="宋体" w:hint="eastAsia"/>
          <w:sz w:val="32"/>
          <w:szCs w:val="32"/>
        </w:rPr>
        <w:t>；5）</w:t>
      </w:r>
      <w:r w:rsidRPr="00F41384">
        <w:rPr>
          <w:rFonts w:ascii="仿宋_GB2312" w:eastAsia="仿宋_GB2312" w:hAnsi="宋体" w:cs="宋体" w:hint="eastAsia"/>
          <w:sz w:val="32"/>
          <w:szCs w:val="32"/>
        </w:rPr>
        <w:t>提供单位未被"中国执行信息公开网"（</w:t>
      </w:r>
      <w:r w:rsidRPr="003D0F9D">
        <w:rPr>
          <w:rFonts w:ascii="仿宋_GB2312" w:eastAsia="仿宋_GB2312" w:hAnsi="宋体" w:cs="宋体" w:hint="eastAsia"/>
          <w:sz w:val="32"/>
          <w:szCs w:val="32"/>
        </w:rPr>
        <w:t>http://zxgk.court.gov.cn/shixin/</w:t>
      </w:r>
      <w:r w:rsidR="003D0F9D">
        <w:rPr>
          <w:rFonts w:ascii="仿宋_GB2312" w:eastAsia="仿宋_GB2312" w:hAnsi="宋体" w:cs="宋体" w:hint="eastAsia"/>
          <w:sz w:val="32"/>
          <w:szCs w:val="32"/>
        </w:rPr>
        <w:t>）列入失信被执行人截图</w:t>
      </w:r>
      <w:r w:rsidRPr="00E93857">
        <w:rPr>
          <w:rFonts w:ascii="仿宋_GB2312" w:eastAsia="仿宋_GB2312" w:hAnsi="宋体" w:cs="宋体" w:hint="eastAsia"/>
          <w:sz w:val="32"/>
          <w:szCs w:val="32"/>
        </w:rPr>
        <w:t>。（以上材料均须加盖单位公章，彩色扫描，要求清晰可辨，建议合并为一个PDF格式）</w:t>
      </w:r>
    </w:p>
    <w:p w14:paraId="2ADC1BEF"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六、获取磋商文件</w:t>
      </w:r>
    </w:p>
    <w:p w14:paraId="59286668" w14:textId="77777777" w:rsidR="00D93EAD" w:rsidRDefault="00212B27">
      <w:pPr>
        <w:spacing w:line="52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报名成功后，直接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采购文件，因未发送报名表及获取招标文件时需提供的材料而造成的后果由投标人自行承担。</w:t>
      </w:r>
    </w:p>
    <w:p w14:paraId="7DED81AA"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七、投标文件的递交</w:t>
      </w:r>
    </w:p>
    <w:p w14:paraId="1B944774" w14:textId="4E422361" w:rsidR="00D93EAD" w:rsidRDefault="00212B2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1.递交方式：本次采购采用电子文件投标，投标方不</w:t>
      </w:r>
      <w:r w:rsidR="002A3ED5">
        <w:rPr>
          <w:rFonts w:ascii="仿宋_GB2312" w:eastAsia="仿宋_GB2312" w:hAnsi="宋体" w:cs="宋体" w:hint="eastAsia"/>
          <w:sz w:val="32"/>
          <w:szCs w:val="32"/>
        </w:rPr>
        <w:t>再</w:t>
      </w:r>
      <w:r>
        <w:rPr>
          <w:rFonts w:ascii="仿宋_GB2312" w:eastAsia="仿宋_GB2312" w:hAnsi="宋体" w:cs="宋体" w:hint="eastAsia"/>
          <w:sz w:val="32"/>
          <w:szCs w:val="32"/>
        </w:rPr>
        <w:t>来招标方现场，投标方把投标书</w:t>
      </w:r>
      <w:r>
        <w:rPr>
          <w:rFonts w:ascii="仿宋_GB2312" w:eastAsia="仿宋_GB2312" w:hAnsi="宋体" w:cs="宋体" w:hint="eastAsia"/>
          <w:b/>
          <w:sz w:val="36"/>
          <w:szCs w:val="32"/>
        </w:rPr>
        <w:t>加密</w:t>
      </w:r>
      <w:r>
        <w:rPr>
          <w:rFonts w:ascii="仿宋_GB2312" w:eastAsia="仿宋_GB2312" w:hAnsi="宋体" w:cs="宋体" w:hint="eastAsia"/>
          <w:sz w:val="32"/>
          <w:szCs w:val="32"/>
        </w:rPr>
        <w:t>后，在</w:t>
      </w:r>
      <w:r>
        <w:rPr>
          <w:rFonts w:ascii="仿宋_GB2312" w:eastAsia="仿宋_GB2312" w:hAnsi="宋体" w:cs="宋体" w:hint="eastAsia"/>
          <w:sz w:val="32"/>
          <w:szCs w:val="32"/>
          <w:highlight w:val="yellow"/>
        </w:rPr>
        <w:t>202</w:t>
      </w:r>
      <w:r w:rsidR="00EE5C5C">
        <w:rPr>
          <w:rFonts w:ascii="仿宋_GB2312" w:eastAsia="仿宋_GB2312" w:hAnsi="宋体" w:cs="宋体"/>
          <w:sz w:val="32"/>
          <w:szCs w:val="32"/>
          <w:highlight w:val="yellow"/>
        </w:rPr>
        <w:t>3</w:t>
      </w:r>
      <w:r>
        <w:rPr>
          <w:rFonts w:ascii="仿宋_GB2312" w:eastAsia="仿宋_GB2312" w:hAnsi="宋体" w:cs="宋体" w:hint="eastAsia"/>
          <w:sz w:val="32"/>
          <w:szCs w:val="32"/>
          <w:highlight w:val="yellow"/>
        </w:rPr>
        <w:t>年</w:t>
      </w:r>
      <w:r w:rsidR="001B6B89">
        <w:rPr>
          <w:rFonts w:ascii="仿宋_GB2312" w:eastAsia="仿宋_GB2312" w:hAnsi="宋体" w:cs="宋体"/>
          <w:sz w:val="32"/>
          <w:szCs w:val="32"/>
          <w:highlight w:val="yellow"/>
        </w:rPr>
        <w:t>3</w:t>
      </w:r>
      <w:r>
        <w:rPr>
          <w:rFonts w:ascii="仿宋_GB2312" w:eastAsia="仿宋_GB2312" w:hAnsi="宋体" w:cs="宋体" w:hint="eastAsia"/>
          <w:sz w:val="32"/>
          <w:szCs w:val="32"/>
          <w:highlight w:val="yellow"/>
        </w:rPr>
        <w:t>月</w:t>
      </w:r>
      <w:r w:rsidR="001B6B89">
        <w:rPr>
          <w:rFonts w:ascii="仿宋_GB2312" w:eastAsia="仿宋_GB2312" w:hAnsi="宋体" w:cs="宋体"/>
          <w:sz w:val="32"/>
          <w:szCs w:val="32"/>
          <w:highlight w:val="yellow"/>
        </w:rPr>
        <w:t>15</w:t>
      </w:r>
      <w:r>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Pr>
          <w:rFonts w:ascii="仿宋_GB2312" w:eastAsia="仿宋_GB2312" w:hAnsi="宋体" w:cs="宋体" w:hint="eastAsia"/>
          <w:sz w:val="32"/>
          <w:szCs w:val="32"/>
          <w:highlight w:val="yellow"/>
        </w:rPr>
        <w:t>:30 （北京时间）</w:t>
      </w:r>
      <w:r>
        <w:rPr>
          <w:rFonts w:ascii="仿宋_GB2312" w:eastAsia="仿宋_GB2312" w:hAnsi="宋体" w:cs="宋体" w:hint="eastAsia"/>
          <w:sz w:val="32"/>
          <w:szCs w:val="32"/>
        </w:rPr>
        <w:t>前，以邮件的方式发送到招标办公室syzb@sacredsun.com邮箱。（建议使用PDF、Word、Excel、等格式制作投标文件）</w:t>
      </w:r>
      <w:r>
        <w:rPr>
          <w:rFonts w:ascii="仿宋_GB2312" w:eastAsia="仿宋_GB2312" w:hAnsi="宋体" w:cs="宋体" w:hint="eastAsia"/>
          <w:sz w:val="32"/>
          <w:szCs w:val="32"/>
        </w:rPr>
        <w:t> </w:t>
      </w:r>
    </w:p>
    <w:p w14:paraId="2285E7D0" w14:textId="77777777" w:rsidR="00D93EAD" w:rsidRDefault="00212B27">
      <w:pPr>
        <w:ind w:firstLineChars="250" w:firstLine="800"/>
        <w:rPr>
          <w:rFonts w:ascii="仿宋_GB2312" w:eastAsia="仿宋_GB2312" w:hAnsi="宋体"/>
          <w:sz w:val="32"/>
          <w:szCs w:val="32"/>
        </w:rPr>
      </w:pPr>
      <w:r>
        <w:rPr>
          <w:rFonts w:ascii="仿宋_GB2312" w:eastAsia="仿宋_GB2312" w:hAnsi="宋体" w:cs="宋体" w:hint="eastAsia"/>
          <w:sz w:val="32"/>
          <w:szCs w:val="32"/>
        </w:rPr>
        <w:lastRenderedPageBreak/>
        <w:t>2.</w:t>
      </w:r>
      <w:r>
        <w:rPr>
          <w:rFonts w:ascii="仿宋_GB2312" w:eastAsia="仿宋_GB2312" w:hAnsi="宋体" w:hint="eastAsia"/>
          <w:sz w:val="32"/>
          <w:szCs w:val="32"/>
        </w:rPr>
        <w:t>逾期发送或者未按要求发送电子投标文件的，招标人不予受理。</w:t>
      </w:r>
    </w:p>
    <w:p w14:paraId="061AD2A9"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639"/>
      </w:tblGrid>
      <w:tr w:rsidR="00D93EAD" w14:paraId="611E2226" w14:textId="77777777">
        <w:tc>
          <w:tcPr>
            <w:tcW w:w="9639" w:type="dxa"/>
            <w:shd w:val="clear" w:color="auto" w:fill="FFFFFF"/>
            <w:tcMar>
              <w:top w:w="0" w:type="dxa"/>
              <w:left w:w="0" w:type="dxa"/>
              <w:bottom w:w="0" w:type="dxa"/>
              <w:right w:w="0" w:type="dxa"/>
            </w:tcMar>
            <w:vAlign w:val="center"/>
          </w:tcPr>
          <w:p w14:paraId="4E10446F" w14:textId="7509B4E5" w:rsidR="00D93EAD" w:rsidRDefault="00212B27" w:rsidP="00BF597D">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1" w:name="_Toc1367"/>
            <w:bookmarkStart w:id="52" w:name="_Toc5536"/>
            <w:bookmarkStart w:id="53" w:name="_Toc26363"/>
            <w:bookmarkStart w:id="54" w:name="_Toc43040830"/>
            <w:bookmarkStart w:id="55" w:name="_Toc7248"/>
            <w:bookmarkStart w:id="56" w:name="_Toc3240"/>
            <w:bookmarkStart w:id="57" w:name="_Toc26289"/>
            <w:bookmarkEnd w:id="51"/>
            <w:bookmarkEnd w:id="52"/>
            <w:bookmarkEnd w:id="53"/>
            <w:bookmarkEnd w:id="54"/>
            <w:bookmarkEnd w:id="55"/>
            <w:bookmarkEnd w:id="56"/>
            <w:r>
              <w:rPr>
                <w:rFonts w:ascii="仿宋_GB2312" w:eastAsia="仿宋_GB2312" w:hAnsi="宋体" w:cs="宋体" w:hint="eastAsia"/>
                <w:color w:val="000000"/>
                <w:sz w:val="32"/>
                <w:szCs w:val="32"/>
                <w:highlight w:val="yellow"/>
              </w:rPr>
              <w:t>1.时间：暂定202</w:t>
            </w:r>
            <w:r w:rsidR="00EE5C5C">
              <w:rPr>
                <w:rFonts w:ascii="仿宋_GB2312" w:eastAsia="仿宋_GB2312" w:hAnsi="宋体" w:cs="宋体"/>
                <w:color w:val="000000"/>
                <w:sz w:val="32"/>
                <w:szCs w:val="32"/>
                <w:highlight w:val="yellow"/>
              </w:rPr>
              <w:t>3</w:t>
            </w:r>
            <w:r>
              <w:rPr>
                <w:rFonts w:ascii="仿宋_GB2312" w:eastAsia="仿宋_GB2312" w:hAnsi="宋体" w:cs="宋体" w:hint="eastAsia"/>
                <w:color w:val="000000"/>
                <w:sz w:val="32"/>
                <w:szCs w:val="32"/>
                <w:highlight w:val="yellow"/>
              </w:rPr>
              <w:t>-</w:t>
            </w:r>
            <w:r w:rsidR="00EE5C5C">
              <w:rPr>
                <w:rFonts w:ascii="仿宋_GB2312" w:eastAsia="仿宋_GB2312" w:hAnsi="宋体" w:cs="宋体"/>
                <w:color w:val="000000"/>
                <w:sz w:val="32"/>
                <w:szCs w:val="32"/>
                <w:highlight w:val="yellow"/>
              </w:rPr>
              <w:t>3</w:t>
            </w:r>
            <w:r>
              <w:rPr>
                <w:rFonts w:ascii="仿宋_GB2312" w:eastAsia="仿宋_GB2312" w:hAnsi="宋体" w:cs="宋体" w:hint="eastAsia"/>
                <w:color w:val="000000"/>
                <w:sz w:val="32"/>
                <w:szCs w:val="32"/>
                <w:highlight w:val="yellow"/>
              </w:rPr>
              <w:t>-</w:t>
            </w:r>
            <w:r w:rsidR="001B6B89">
              <w:rPr>
                <w:rFonts w:ascii="仿宋_GB2312" w:eastAsia="仿宋_GB2312" w:hAnsi="宋体" w:cs="宋体"/>
                <w:color w:val="000000"/>
                <w:sz w:val="32"/>
                <w:szCs w:val="32"/>
                <w:highlight w:val="yellow"/>
              </w:rPr>
              <w:t>17</w:t>
            </w:r>
            <w:r>
              <w:rPr>
                <w:rFonts w:ascii="仿宋_GB2312" w:eastAsia="仿宋_GB2312" w:hAnsi="宋体" w:cs="宋体" w:hint="eastAsia"/>
                <w:color w:val="000000"/>
                <w:sz w:val="32"/>
                <w:szCs w:val="32"/>
                <w:highlight w:val="yellow"/>
              </w:rPr>
              <w:t xml:space="preserve"> </w:t>
            </w:r>
            <w:r w:rsidR="00BF597D">
              <w:rPr>
                <w:rFonts w:ascii="仿宋_GB2312" w:eastAsia="仿宋_GB2312" w:hAnsi="宋体" w:cs="宋体"/>
                <w:color w:val="000000"/>
                <w:sz w:val="32"/>
                <w:szCs w:val="32"/>
                <w:highlight w:val="yellow"/>
              </w:rPr>
              <w:t>9</w:t>
            </w:r>
            <w:r>
              <w:rPr>
                <w:rFonts w:ascii="仿宋_GB2312" w:eastAsia="仿宋_GB2312" w:hAnsi="宋体" w:cs="宋体" w:hint="eastAsia"/>
                <w:color w:val="000000"/>
                <w:sz w:val="32"/>
                <w:szCs w:val="32"/>
                <w:highlight w:val="yellow"/>
              </w:rPr>
              <w:t>:</w:t>
            </w:r>
            <w:r w:rsidR="00BF597D">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Pr>
                <w:rFonts w:ascii="仿宋_GB2312" w:eastAsia="仿宋_GB2312" w:hAnsi="宋体" w:cs="宋体" w:hint="eastAsia"/>
                <w:color w:val="000000"/>
                <w:sz w:val="32"/>
                <w:szCs w:val="32"/>
                <w:highlight w:val="yellow"/>
              </w:rPr>
              <w:t>（如有变化，具体以招标方通知为准）。</w:t>
            </w:r>
            <w:r>
              <w:rPr>
                <w:rFonts w:ascii="仿宋_GB2312" w:eastAsia="仿宋_GB2312" w:hAnsi="宋体" w:cs="宋体" w:hint="eastAsia"/>
                <w:color w:val="000000"/>
                <w:sz w:val="32"/>
                <w:szCs w:val="32"/>
              </w:rPr>
              <w:br/>
            </w:r>
            <w:r>
              <w:rPr>
                <w:rFonts w:ascii="仿宋_GB2312" w:eastAsia="仿宋_GB2312" w:hAnsi="宋体" w:cs="宋体" w:hint="eastAsia"/>
                <w:color w:val="000000"/>
                <w:sz w:val="32"/>
                <w:szCs w:val="32"/>
              </w:rPr>
              <w:t>  </w:t>
            </w:r>
            <w:r>
              <w:rPr>
                <w:rFonts w:ascii="仿宋_GB2312" w:eastAsia="仿宋_GB2312" w:hAnsi="宋体" w:cs="宋体" w:hint="eastAsia"/>
                <w:color w:val="000000"/>
                <w:sz w:val="32"/>
                <w:szCs w:val="32"/>
              </w:rPr>
              <w:t xml:space="preserve">   2.地点：圣阳路1号201会议室。</w:t>
            </w:r>
            <w:r>
              <w:rPr>
                <w:rFonts w:ascii="仿宋_GB2312" w:eastAsia="仿宋_GB2312" w:hAnsi="宋体" w:cs="宋体" w:hint="eastAsia"/>
                <w:color w:val="000000"/>
                <w:sz w:val="32"/>
                <w:szCs w:val="32"/>
              </w:rPr>
              <w:br/>
            </w:r>
            <w:r>
              <w:rPr>
                <w:rFonts w:ascii="仿宋_GB2312" w:eastAsia="仿宋_GB2312" w:hAnsi="宋体" w:cs="宋体" w:hint="eastAsia"/>
                <w:color w:val="000000"/>
                <w:sz w:val="32"/>
                <w:szCs w:val="32"/>
              </w:rPr>
              <w:t>  </w:t>
            </w:r>
            <w:r>
              <w:rPr>
                <w:rFonts w:ascii="仿宋_GB2312" w:eastAsia="仿宋_GB2312" w:hAnsi="宋体" w:cs="宋体" w:hint="eastAsia"/>
                <w:color w:val="000000"/>
                <w:sz w:val="32"/>
                <w:szCs w:val="32"/>
              </w:rPr>
              <w:t xml:space="preserve">   </w:t>
            </w:r>
            <w:r>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3.本项目为全流程电子化招标方式，采用腾讯视频会议的方式进行开标。开标期间投标人须保持随时可联系状态（实名认证、提供密码、报价确认及二次报价等）,否则引起的不利后果由投标人自行承担。</w:t>
            </w:r>
          </w:p>
        </w:tc>
      </w:tr>
    </w:tbl>
    <w:bookmarkEnd w:id="57"/>
    <w:p w14:paraId="13FE064D" w14:textId="77777777" w:rsidR="00D93EAD" w:rsidRDefault="00212B27" w:rsidP="0031732A">
      <w:pPr>
        <w:ind w:firstLineChars="200" w:firstLine="640"/>
        <w:rPr>
          <w:rFonts w:ascii="黑体" w:eastAsia="黑体" w:hAnsi="黑体"/>
          <w:sz w:val="32"/>
          <w:szCs w:val="32"/>
        </w:rPr>
      </w:pPr>
      <w:r>
        <w:rPr>
          <w:rFonts w:ascii="黑体" w:eastAsia="黑体" w:hAnsi="黑体" w:hint="eastAsia"/>
          <w:sz w:val="32"/>
          <w:szCs w:val="32"/>
        </w:rPr>
        <w:t>九、 联系方式</w:t>
      </w:r>
    </w:p>
    <w:bookmarkEnd w:id="19"/>
    <w:p w14:paraId="13446682" w14:textId="77777777" w:rsidR="00D93EAD" w:rsidRDefault="00212B27">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Pr>
          <w:rFonts w:ascii="仿宋_GB2312" w:eastAsia="仿宋_GB2312" w:hAnsi="宋体" w:cs="宋体" w:hint="eastAsia"/>
          <w:color w:val="000000"/>
          <w:sz w:val="32"/>
          <w:szCs w:val="32"/>
        </w:rPr>
        <w:t>山东圣阳电源股份有限公司</w:t>
      </w:r>
    </w:p>
    <w:p w14:paraId="421D34FC"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地    址：</w:t>
      </w:r>
      <w:r>
        <w:rPr>
          <w:rFonts w:ascii="仿宋_GB2312" w:eastAsia="仿宋_GB2312" w:hAnsi="宋体" w:cs="宋体" w:hint="eastAsia"/>
          <w:color w:val="000000"/>
          <w:sz w:val="32"/>
          <w:szCs w:val="32"/>
          <w:lang w:val="zh-CN"/>
        </w:rPr>
        <w:t>山东省济宁市曲阜市圣阳路1号</w:t>
      </w:r>
      <w:r>
        <w:rPr>
          <w:rFonts w:ascii="仿宋_GB2312" w:eastAsia="仿宋_GB2312" w:hAnsi="宋体" w:hint="eastAsia"/>
          <w:sz w:val="32"/>
          <w:szCs w:val="32"/>
        </w:rPr>
        <w:t xml:space="preserve"> </w:t>
      </w:r>
    </w:p>
    <w:p w14:paraId="75868461"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14:paraId="44917F77"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14:paraId="1CD3C662"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14:paraId="036E6264"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苏金库</w:t>
      </w:r>
    </w:p>
    <w:p w14:paraId="3CC14010"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15763786700</w:t>
      </w:r>
    </w:p>
    <w:p w14:paraId="5CC38652" w14:textId="2D01C77D"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纪检部门联系人：</w:t>
      </w:r>
      <w:r w:rsidR="001B6B89">
        <w:rPr>
          <w:rFonts w:ascii="仿宋_GB2312" w:eastAsia="仿宋_GB2312" w:hAnsi="宋体" w:hint="eastAsia"/>
          <w:sz w:val="32"/>
          <w:szCs w:val="32"/>
        </w:rPr>
        <w:t>段玉杰</w:t>
      </w:r>
    </w:p>
    <w:p w14:paraId="5404CFD4"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Pr>
          <w:rFonts w:ascii="仿宋_GB2312" w:eastAsia="仿宋_GB2312" w:hAnsi="宋体"/>
          <w:sz w:val="32"/>
          <w:szCs w:val="32"/>
        </w:rPr>
        <w:t>0537-4600119</w:t>
      </w:r>
    </w:p>
    <w:p w14:paraId="6856F742" w14:textId="77777777" w:rsidR="008D76AF" w:rsidRDefault="008D76AF" w:rsidP="0031732A">
      <w:pPr>
        <w:jc w:val="center"/>
        <w:rPr>
          <w:rFonts w:ascii="方正小标宋简体" w:eastAsia="方正小标宋简体" w:hAnsi="黑体"/>
          <w:kern w:val="44"/>
          <w:sz w:val="44"/>
          <w:szCs w:val="44"/>
        </w:rPr>
      </w:pPr>
    </w:p>
    <w:p w14:paraId="5FDFE6CC" w14:textId="77777777" w:rsidR="008726FE" w:rsidRDefault="008726FE" w:rsidP="008726FE">
      <w:pPr>
        <w:pStyle w:val="2"/>
      </w:pPr>
    </w:p>
    <w:p w14:paraId="2BA6191F" w14:textId="77777777" w:rsidR="008726FE" w:rsidRPr="008726FE" w:rsidRDefault="008726FE" w:rsidP="008726FE">
      <w:pPr>
        <w:pStyle w:val="2"/>
      </w:pPr>
    </w:p>
    <w:p w14:paraId="1645DD45" w14:textId="77777777" w:rsidR="00D93EAD" w:rsidRDefault="00212B27" w:rsidP="0031732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t>第二章 投标人须知</w:t>
      </w:r>
    </w:p>
    <w:p w14:paraId="1146586A"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14:paraId="52BAA4C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14:paraId="5D4FA6E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14:paraId="53C2D27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14:paraId="74121F2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14:paraId="76425D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14:paraId="6B0DEAE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w:t>
      </w:r>
      <w:r>
        <w:rPr>
          <w:rFonts w:ascii="仿宋_GB2312" w:eastAsia="仿宋_GB2312" w:hAnsi="黑体" w:hint="eastAsia"/>
          <w:kern w:val="44"/>
          <w:sz w:val="32"/>
          <w:szCs w:val="44"/>
        </w:rPr>
        <w:lastRenderedPageBreak/>
        <w:t>结束后，招标人有权视情况对投标单位提供资料的真实情况进行再次核查，投标单位必须无条件积极配合，如不配合，则视为存在造假行为。如投标单位存在造假行为，甲方有权追究该投标单位的经济责任，甲方有权将该投标单位列入不良行为记录名单，并按《中华人民共和国政府采购法》、《中华人民共和国招标投标法》等相关法律规定处罚。</w:t>
      </w:r>
    </w:p>
    <w:p w14:paraId="0FFAB4C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14:paraId="1FF5398A"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14:paraId="1DAD2C6A"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14:paraId="178DAAB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14:paraId="30DAD78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14:paraId="568BB7A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w:t>
      </w:r>
      <w:r>
        <w:rPr>
          <w:rFonts w:ascii="仿宋_GB2312" w:eastAsia="仿宋_GB2312" w:hAnsi="黑体" w:hint="eastAsia"/>
          <w:kern w:val="44"/>
          <w:sz w:val="32"/>
          <w:szCs w:val="44"/>
        </w:rPr>
        <w:lastRenderedPageBreak/>
        <w:t>发生的费用以及由此给甲方造成的所有经济损失。</w:t>
      </w:r>
    </w:p>
    <w:p w14:paraId="491158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14:paraId="397A813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14:paraId="2BBB6A6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14:paraId="4FEEBCD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14:paraId="14CED3B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14:paraId="5D9C6D3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14:paraId="5515D1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（4）事实依据；</w:t>
      </w:r>
    </w:p>
    <w:p w14:paraId="41171B3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14:paraId="2E7C337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14:paraId="6DCF73A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14:paraId="4A94F7E8"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14:paraId="4FF74D2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14:paraId="5D56E0A0" w14:textId="77777777" w:rsidR="00D93EAD" w:rsidRDefault="00212B27">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14:paraId="68F43AB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14:paraId="7C7D10C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w:t>
      </w:r>
      <w:r>
        <w:rPr>
          <w:rFonts w:ascii="仿宋_GB2312" w:eastAsia="仿宋_GB2312" w:hAnsi="黑体" w:hint="eastAsia"/>
          <w:kern w:val="44"/>
          <w:sz w:val="32"/>
          <w:szCs w:val="44"/>
        </w:rPr>
        <w:lastRenderedPageBreak/>
        <w:t>标文件的企业。</w:t>
      </w:r>
    </w:p>
    <w:p w14:paraId="64F8EEF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价合理、有能力为采购人提供货物和服务，遵守投标文件的承诺，赢得供货合同的供应商。</w:t>
      </w:r>
    </w:p>
    <w:p w14:paraId="3CF469C0"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14:paraId="0789B3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14:paraId="48B5642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14:paraId="71CFA97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14:paraId="46A54C1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14:paraId="4E65E78D"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14:paraId="3670DF1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14:paraId="232B718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14:paraId="54AE87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14:paraId="04CE5A9E" w14:textId="77777777" w:rsidR="0093228A" w:rsidRDefault="0093228A" w:rsidP="009322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宋体" w:cs="宋体" w:hint="eastAsia"/>
          <w:sz w:val="32"/>
          <w:szCs w:val="32"/>
        </w:rPr>
        <w:t>、</w:t>
      </w:r>
      <w:r w:rsidRPr="00E93857">
        <w:rPr>
          <w:rFonts w:ascii="仿宋_GB2312" w:eastAsia="仿宋_GB2312" w:hAnsi="宋体" w:cs="宋体" w:hint="eastAsia"/>
          <w:sz w:val="32"/>
          <w:szCs w:val="32"/>
        </w:rPr>
        <w:t>阳光采购服务平台（http://www.ygcgfw.com/）</w:t>
      </w:r>
      <w:r>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w:t>
      </w:r>
      <w:r>
        <w:rPr>
          <w:rFonts w:ascii="仿宋_GB2312" w:eastAsia="仿宋_GB2312" w:hAnsi="黑体" w:hint="eastAsia"/>
          <w:kern w:val="44"/>
          <w:sz w:val="32"/>
          <w:szCs w:val="44"/>
        </w:rPr>
        <w:lastRenderedPageBreak/>
        <w:t>文件要求，后果自负。</w:t>
      </w:r>
    </w:p>
    <w:p w14:paraId="60A25471"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14:paraId="298A8819" w14:textId="77777777" w:rsidR="0093228A" w:rsidRDefault="0093228A" w:rsidP="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14:paraId="4293E2CD" w14:textId="77777777" w:rsidR="0093228A" w:rsidRDefault="0093228A" w:rsidP="009322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（一）投标文件包含（</w:t>
      </w:r>
      <w:r>
        <w:rPr>
          <w:rFonts w:ascii="仿宋_GB2312" w:eastAsia="仿宋_GB2312" w:hAnsi="黑体"/>
          <w:kern w:val="44"/>
          <w:sz w:val="32"/>
          <w:szCs w:val="44"/>
          <w:u w:val="double"/>
        </w:rPr>
        <w:t>均需加盖公章）</w:t>
      </w:r>
      <w:r>
        <w:rPr>
          <w:rFonts w:ascii="仿宋_GB2312" w:eastAsia="仿宋_GB2312" w:hAnsi="黑体" w:hint="eastAsia"/>
          <w:kern w:val="44"/>
          <w:sz w:val="32"/>
          <w:szCs w:val="44"/>
          <w:u w:val="double"/>
        </w:rPr>
        <w:t>：</w:t>
      </w:r>
    </w:p>
    <w:p w14:paraId="3E70A365" w14:textId="77777777" w:rsidR="0093228A" w:rsidRDefault="0093228A" w:rsidP="0093228A">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Pr>
          <w:rFonts w:ascii="仿宋_GB2312" w:eastAsia="仿宋_GB2312" w:hAnsi="黑体" w:hint="eastAsia"/>
          <w:kern w:val="44"/>
          <w:sz w:val="32"/>
          <w:szCs w:val="44"/>
          <w:u w:val="double"/>
        </w:rPr>
        <w:t>资质</w:t>
      </w:r>
      <w:r>
        <w:rPr>
          <w:rFonts w:ascii="仿宋_GB2312" w:eastAsia="仿宋_GB2312" w:hAnsi="黑体"/>
          <w:kern w:val="44"/>
          <w:sz w:val="32"/>
          <w:szCs w:val="44"/>
          <w:u w:val="double"/>
        </w:rPr>
        <w:t>文件（</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标报名时已提供的，</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w:t>
      </w:r>
      <w:r>
        <w:rPr>
          <w:rFonts w:ascii="仿宋_GB2312" w:eastAsia="仿宋_GB2312" w:hAnsi="黑体" w:hint="eastAsia"/>
          <w:kern w:val="44"/>
          <w:sz w:val="32"/>
          <w:szCs w:val="44"/>
          <w:u w:val="double"/>
        </w:rPr>
        <w:t>文件</w:t>
      </w:r>
      <w:r>
        <w:rPr>
          <w:rFonts w:ascii="仿宋_GB2312" w:eastAsia="仿宋_GB2312" w:hAnsi="黑体"/>
          <w:kern w:val="44"/>
          <w:sz w:val="32"/>
          <w:szCs w:val="44"/>
          <w:u w:val="double"/>
        </w:rPr>
        <w:t>中可不再重复提</w:t>
      </w:r>
      <w:r>
        <w:rPr>
          <w:rFonts w:ascii="仿宋_GB2312" w:eastAsia="仿宋_GB2312" w:hAnsi="黑体" w:hint="eastAsia"/>
          <w:kern w:val="44"/>
          <w:sz w:val="32"/>
          <w:szCs w:val="44"/>
          <w:u w:val="double"/>
        </w:rPr>
        <w:t>供</w:t>
      </w:r>
      <w:r>
        <w:rPr>
          <w:rFonts w:ascii="仿宋_GB2312" w:eastAsia="仿宋_GB2312" w:hAnsi="黑体"/>
          <w:kern w:val="44"/>
          <w:sz w:val="32"/>
          <w:szCs w:val="44"/>
          <w:u w:val="double"/>
        </w:rPr>
        <w:t>）</w:t>
      </w:r>
    </w:p>
    <w:p w14:paraId="28C5D4C3" w14:textId="5275D109"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212B27">
        <w:rPr>
          <w:rFonts w:ascii="仿宋_GB2312" w:eastAsia="仿宋_GB2312" w:hAnsi="黑体" w:hint="eastAsia"/>
          <w:kern w:val="44"/>
          <w:sz w:val="32"/>
          <w:szCs w:val="44"/>
          <w:u w:val="double"/>
        </w:rPr>
        <w:t>投标函</w:t>
      </w:r>
    </w:p>
    <w:p w14:paraId="6A58BD32" w14:textId="1E30861D" w:rsidR="0067338D" w:rsidRPr="0067338D" w:rsidRDefault="0093228A" w:rsidP="0067338D">
      <w:pPr>
        <w:pStyle w:val="2"/>
        <w:ind w:firstLineChars="200" w:firstLine="640"/>
        <w:rPr>
          <w:rFonts w:ascii="仿宋_GB2312" w:eastAsia="仿宋_GB2312" w:hAnsi="黑体" w:cs="Times New Roman"/>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67338D" w:rsidRPr="0067338D">
        <w:rPr>
          <w:rFonts w:ascii="仿宋_GB2312" w:eastAsia="仿宋_GB2312" w:hAnsi="黑体" w:cs="Times New Roman" w:hint="eastAsia"/>
          <w:kern w:val="44"/>
          <w:sz w:val="32"/>
          <w:szCs w:val="44"/>
          <w:u w:val="double"/>
        </w:rPr>
        <w:t>报价</w:t>
      </w:r>
      <w:r w:rsidR="0067338D" w:rsidRPr="0067338D">
        <w:rPr>
          <w:rFonts w:ascii="仿宋_GB2312" w:eastAsia="仿宋_GB2312" w:hAnsi="黑体" w:cs="Times New Roman"/>
          <w:kern w:val="44"/>
          <w:sz w:val="32"/>
          <w:szCs w:val="44"/>
          <w:u w:val="double"/>
        </w:rPr>
        <w:t>一览表</w:t>
      </w:r>
    </w:p>
    <w:p w14:paraId="4880036C" w14:textId="622D2383"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4</w:t>
      </w:r>
      <w:r>
        <w:rPr>
          <w:rFonts w:ascii="仿宋_GB2312" w:eastAsia="仿宋_GB2312" w:hAnsi="黑体"/>
          <w:kern w:val="44"/>
          <w:sz w:val="32"/>
          <w:szCs w:val="44"/>
          <w:u w:val="double"/>
        </w:rPr>
        <w:t>.</w:t>
      </w:r>
      <w:r w:rsidR="005D50F4">
        <w:rPr>
          <w:rFonts w:ascii="仿宋_GB2312" w:eastAsia="仿宋_GB2312" w:hAnsi="黑体" w:hint="eastAsia"/>
          <w:kern w:val="44"/>
          <w:sz w:val="32"/>
          <w:szCs w:val="44"/>
          <w:u w:val="double"/>
        </w:rPr>
        <w:t>付</w:t>
      </w:r>
      <w:r w:rsidR="00EE14EF">
        <w:rPr>
          <w:rFonts w:ascii="仿宋_GB2312" w:eastAsia="仿宋_GB2312" w:hAnsi="黑体" w:hint="eastAsia"/>
          <w:kern w:val="44"/>
          <w:sz w:val="32"/>
          <w:szCs w:val="44"/>
          <w:u w:val="double"/>
        </w:rPr>
        <w:t>款方式及时间</w:t>
      </w:r>
    </w:p>
    <w:p w14:paraId="2F4E9EFF" w14:textId="10E6D199"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5</w:t>
      </w:r>
      <w:r>
        <w:rPr>
          <w:rFonts w:ascii="仿宋_GB2312" w:eastAsia="仿宋_GB2312" w:hAnsi="黑体"/>
          <w:kern w:val="44"/>
          <w:sz w:val="32"/>
          <w:szCs w:val="44"/>
          <w:u w:val="double"/>
        </w:rPr>
        <w:t>.</w:t>
      </w:r>
      <w:r w:rsidR="00212B27">
        <w:rPr>
          <w:rFonts w:ascii="仿宋_GB2312" w:eastAsia="仿宋_GB2312" w:hAnsi="黑体" w:hint="eastAsia"/>
          <w:kern w:val="44"/>
          <w:sz w:val="32"/>
          <w:szCs w:val="44"/>
          <w:u w:val="double"/>
        </w:rPr>
        <w:t>交付周期</w:t>
      </w:r>
    </w:p>
    <w:p w14:paraId="76367101" w14:textId="01ACCB5E"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6</w:t>
      </w:r>
      <w:r>
        <w:rPr>
          <w:rFonts w:ascii="仿宋_GB2312" w:eastAsia="仿宋_GB2312" w:hAnsi="黑体"/>
          <w:kern w:val="44"/>
          <w:sz w:val="32"/>
          <w:szCs w:val="44"/>
          <w:u w:val="double"/>
        </w:rPr>
        <w:t>.</w:t>
      </w:r>
      <w:r w:rsidR="00212B27">
        <w:rPr>
          <w:rFonts w:ascii="仿宋_GB2312" w:eastAsia="仿宋_GB2312" w:hAnsi="黑体" w:hint="eastAsia"/>
          <w:kern w:val="44"/>
          <w:sz w:val="32"/>
          <w:szCs w:val="44"/>
          <w:u w:val="double"/>
        </w:rPr>
        <w:t>售后服务措施及承诺</w:t>
      </w:r>
    </w:p>
    <w:p w14:paraId="219A21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14:paraId="310172B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14:paraId="1F9ADD0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14:paraId="131F1E4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14:paraId="2BD877FC" w14:textId="77777777" w:rsidR="00D93EAD" w:rsidRDefault="00212B2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14:paraId="2A7FC64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（四）投标文件的递交</w:t>
      </w:r>
    </w:p>
    <w:p w14:paraId="02E57EF0" w14:textId="77777777" w:rsidR="00D93EAD" w:rsidRDefault="00212B27">
      <w:pPr>
        <w:ind w:firstLineChars="250" w:firstLine="800"/>
        <w:rPr>
          <w:rFonts w:ascii="仿宋_GB2312" w:eastAsia="仿宋_GB2312" w:hAnsi="黑体"/>
          <w:kern w:val="44"/>
          <w:sz w:val="32"/>
          <w:szCs w:val="44"/>
        </w:rPr>
      </w:pPr>
      <w:r>
        <w:rPr>
          <w:rFonts w:ascii="仿宋_GB2312" w:eastAsia="仿宋_GB2312" w:hAnsi="黑体" w:hint="eastAsia"/>
          <w:kern w:val="44"/>
          <w:sz w:val="32"/>
          <w:szCs w:val="44"/>
        </w:rPr>
        <w:t>1、递交投标文件的方式和时间</w:t>
      </w:r>
    </w:p>
    <w:p w14:paraId="39437011" w14:textId="32327031" w:rsidR="00D93EAD" w:rsidRDefault="00212B2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Pr>
          <w:rFonts w:ascii="仿宋_GB2312" w:eastAsia="仿宋_GB2312" w:hAnsi="宋体" w:cs="宋体" w:hint="eastAsia"/>
          <w:sz w:val="32"/>
          <w:szCs w:val="32"/>
        </w:rPr>
        <w:t>本次采购采用电子文件投标，投标方不在来招标方现场，投标方把投标书</w:t>
      </w:r>
      <w:r>
        <w:rPr>
          <w:rFonts w:ascii="仿宋_GB2312" w:eastAsia="仿宋_GB2312" w:hAnsi="宋体" w:cs="宋体" w:hint="eastAsia"/>
          <w:b/>
          <w:sz w:val="36"/>
          <w:szCs w:val="32"/>
        </w:rPr>
        <w:t>加密后</w:t>
      </w:r>
      <w:r>
        <w:rPr>
          <w:rFonts w:ascii="仿宋_GB2312" w:eastAsia="仿宋_GB2312" w:hAnsi="宋体" w:cs="宋体" w:hint="eastAsia"/>
          <w:sz w:val="32"/>
          <w:szCs w:val="32"/>
        </w:rPr>
        <w:t>，以邮件的方式发送到招标办公室syzb@sacredsun.com邮箱。（建议使用PDF、Word、Excel、等格式制作投标文件）</w:t>
      </w:r>
    </w:p>
    <w:p w14:paraId="6B2EFC77" w14:textId="2B618B42" w:rsidR="00D93EAD" w:rsidRDefault="00212B27">
      <w:pPr>
        <w:ind w:firstLineChars="250" w:firstLine="800"/>
        <w:rPr>
          <w:rFonts w:ascii="仿宋_GB2312" w:eastAsia="仿宋_GB2312" w:hAnsi="黑体"/>
          <w:kern w:val="44"/>
          <w:sz w:val="32"/>
          <w:szCs w:val="44"/>
        </w:rPr>
      </w:pPr>
      <w:r>
        <w:rPr>
          <w:rFonts w:ascii="仿宋_GB2312" w:eastAsia="仿宋_GB2312" w:hAnsi="黑体" w:hint="eastAsia"/>
          <w:kern w:val="44"/>
          <w:sz w:val="32"/>
          <w:szCs w:val="44"/>
        </w:rPr>
        <w:t>投标截止时间：</w:t>
      </w:r>
      <w:r>
        <w:rPr>
          <w:rFonts w:ascii="仿宋_GB2312" w:eastAsia="仿宋_GB2312" w:hAnsi="黑体" w:hint="eastAsia"/>
          <w:kern w:val="44"/>
          <w:sz w:val="32"/>
          <w:szCs w:val="44"/>
          <w:highlight w:val="yellow"/>
        </w:rPr>
        <w:t>202</w:t>
      </w:r>
      <w:r w:rsidR="00B80392">
        <w:rPr>
          <w:rFonts w:ascii="仿宋_GB2312" w:eastAsia="仿宋_GB2312" w:hAnsi="黑体"/>
          <w:kern w:val="44"/>
          <w:sz w:val="32"/>
          <w:szCs w:val="44"/>
          <w:highlight w:val="yellow"/>
        </w:rPr>
        <w:t>3</w:t>
      </w:r>
      <w:r>
        <w:rPr>
          <w:rFonts w:ascii="仿宋_GB2312" w:eastAsia="仿宋_GB2312" w:hAnsi="黑体" w:hint="eastAsia"/>
          <w:kern w:val="44"/>
          <w:sz w:val="32"/>
          <w:szCs w:val="44"/>
          <w:highlight w:val="yellow"/>
        </w:rPr>
        <w:t>年</w:t>
      </w:r>
      <w:r w:rsidR="00783282">
        <w:rPr>
          <w:rFonts w:ascii="仿宋_GB2312" w:eastAsia="仿宋_GB2312" w:hAnsi="黑体"/>
          <w:kern w:val="44"/>
          <w:sz w:val="32"/>
          <w:szCs w:val="44"/>
          <w:highlight w:val="yellow"/>
        </w:rPr>
        <w:t>3</w:t>
      </w:r>
      <w:r>
        <w:rPr>
          <w:rFonts w:ascii="仿宋_GB2312" w:eastAsia="仿宋_GB2312" w:hAnsi="黑体" w:hint="eastAsia"/>
          <w:kern w:val="44"/>
          <w:sz w:val="32"/>
          <w:szCs w:val="44"/>
          <w:highlight w:val="yellow"/>
        </w:rPr>
        <w:t>月</w:t>
      </w:r>
      <w:r w:rsidR="00783282">
        <w:rPr>
          <w:rFonts w:ascii="仿宋_GB2312" w:eastAsia="仿宋_GB2312" w:hAnsi="黑体"/>
          <w:kern w:val="44"/>
          <w:sz w:val="32"/>
          <w:szCs w:val="44"/>
          <w:highlight w:val="yellow"/>
        </w:rPr>
        <w:t>15</w:t>
      </w:r>
      <w:r>
        <w:rPr>
          <w:rFonts w:ascii="仿宋_GB2312" w:eastAsia="仿宋_GB2312" w:hAnsi="黑体" w:hint="eastAsia"/>
          <w:kern w:val="44"/>
          <w:sz w:val="32"/>
          <w:szCs w:val="44"/>
          <w:highlight w:val="yellow"/>
        </w:rPr>
        <w:t>日1</w:t>
      </w:r>
      <w:r>
        <w:rPr>
          <w:rFonts w:ascii="仿宋_GB2312" w:eastAsia="仿宋_GB2312" w:hAnsi="黑体"/>
          <w:kern w:val="44"/>
          <w:sz w:val="32"/>
          <w:szCs w:val="44"/>
          <w:highlight w:val="yellow"/>
        </w:rPr>
        <w:t>7</w:t>
      </w:r>
      <w:r>
        <w:rPr>
          <w:rFonts w:ascii="仿宋_GB2312" w:eastAsia="仿宋_GB2312" w:hAnsi="黑体" w:hint="eastAsia"/>
          <w:kern w:val="44"/>
          <w:sz w:val="32"/>
          <w:szCs w:val="44"/>
          <w:highlight w:val="yellow"/>
        </w:rPr>
        <w:t xml:space="preserve">：30 </w:t>
      </w:r>
      <w:r>
        <w:rPr>
          <w:rFonts w:ascii="仿宋_GB2312" w:eastAsia="仿宋_GB2312" w:hAnsi="黑体" w:hint="eastAsia"/>
          <w:kern w:val="44"/>
          <w:sz w:val="32"/>
          <w:szCs w:val="44"/>
        </w:rPr>
        <w:t>（北京时间）。</w:t>
      </w:r>
    </w:p>
    <w:p w14:paraId="04984C3B" w14:textId="77777777" w:rsidR="00D93EAD" w:rsidRDefault="00212B27">
      <w:pPr>
        <w:spacing w:line="520" w:lineRule="exact"/>
        <w:ind w:firstLineChars="200" w:firstLine="640"/>
        <w:rPr>
          <w:rFonts w:ascii="仿宋_GB2312" w:eastAsia="仿宋_GB2312" w:hAnsi="宋体" w:cs="宋体"/>
          <w:sz w:val="32"/>
          <w:szCs w:val="32"/>
        </w:rPr>
      </w:pPr>
      <w:r>
        <w:rPr>
          <w:rFonts w:ascii="仿宋_GB2312" w:eastAsia="仿宋_GB2312" w:hAnsi="黑体" w:hint="eastAsia"/>
          <w:kern w:val="44"/>
          <w:sz w:val="32"/>
          <w:szCs w:val="44"/>
        </w:rPr>
        <w:t>2、供应商代表必须在投标截止时间前将投标文件发送到</w:t>
      </w:r>
      <w:r>
        <w:rPr>
          <w:rFonts w:ascii="仿宋_GB2312" w:eastAsia="仿宋_GB2312" w:hAnsi="黑体"/>
          <w:kern w:val="44"/>
          <w:sz w:val="32"/>
          <w:szCs w:val="44"/>
        </w:rPr>
        <w:t>招标办邮箱</w:t>
      </w:r>
      <w:r>
        <w:rPr>
          <w:rFonts w:ascii="仿宋_GB2312" w:eastAsia="仿宋_GB2312" w:hAnsi="黑体" w:hint="eastAsia"/>
          <w:kern w:val="44"/>
          <w:sz w:val="32"/>
          <w:szCs w:val="44"/>
        </w:rPr>
        <w:t>。</w:t>
      </w:r>
    </w:p>
    <w:p w14:paraId="61B1359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3、电报、电话等形式的投标概不接受。</w:t>
      </w:r>
    </w:p>
    <w:p w14:paraId="6661F0F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4、供应商只能进行一次投标，撤销后无法再次投标。</w:t>
      </w:r>
    </w:p>
    <w:p w14:paraId="5666316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14:paraId="29816DE5" w14:textId="77777777" w:rsidR="00D93EAD" w:rsidRDefault="00212B27">
      <w:pPr>
        <w:ind w:firstLineChars="250" w:firstLine="800"/>
        <w:rPr>
          <w:rFonts w:ascii="仿宋_GB2312" w:eastAsia="仿宋_GB2312" w:hAnsi="宋体"/>
          <w:sz w:val="32"/>
          <w:szCs w:val="32"/>
        </w:rPr>
      </w:pPr>
      <w:r>
        <w:rPr>
          <w:rFonts w:ascii="仿宋_GB2312" w:eastAsia="仿宋_GB2312" w:hAnsi="宋体" w:hint="eastAsia"/>
          <w:sz w:val="32"/>
          <w:szCs w:val="32"/>
        </w:rPr>
        <w:t>逾期发送或者未按要求发送电子投标文件的，招标人不予受理。</w:t>
      </w:r>
    </w:p>
    <w:p w14:paraId="6561B63E"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14:paraId="7099505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14:paraId="44AD434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14:paraId="45FAAA8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14:paraId="3C6CA53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14:paraId="2F0AA38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14:paraId="462FE0C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14:paraId="35D0479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14:paraId="1256E59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w:t>
      </w:r>
      <w:r>
        <w:rPr>
          <w:rFonts w:ascii="仿宋_GB2312" w:eastAsia="仿宋_GB2312" w:hAnsi="黑体" w:hint="eastAsia"/>
          <w:kern w:val="44"/>
          <w:sz w:val="32"/>
          <w:szCs w:val="44"/>
        </w:rPr>
        <w:lastRenderedPageBreak/>
        <w:t>施加影响，有碍公平、公正；</w:t>
      </w:r>
    </w:p>
    <w:p w14:paraId="2AB1954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14:paraId="79B7FDE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14:paraId="2294B3EE" w14:textId="77777777" w:rsidR="00D93EAD" w:rsidRDefault="00212B27">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14:paraId="3DC774AC" w14:textId="77777777" w:rsidR="00D93EAD" w:rsidRDefault="00212B2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14:paraId="27D3C1B4" w14:textId="77777777" w:rsidR="00D93EAD" w:rsidRDefault="00D93EAD">
      <w:pPr>
        <w:pStyle w:val="af1"/>
        <w:ind w:firstLine="180"/>
      </w:pPr>
    </w:p>
    <w:p w14:paraId="01BADA5B" w14:textId="77777777" w:rsidR="00D93EAD" w:rsidRDefault="00212B27">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79632605"/>
      <w:bookmarkStart w:id="61" w:name="_Toc152045587"/>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14:paraId="78577EDE"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一、评标委员会</w:t>
      </w:r>
    </w:p>
    <w:p w14:paraId="4FAAF220"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14:paraId="6C17A08C"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14:paraId="6176FC6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14:paraId="2CBE5B88"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14:paraId="1DCA2EE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14:paraId="7075F3C3"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14:paraId="7815613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14:paraId="67408CD2"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三、评标原则</w:t>
      </w:r>
    </w:p>
    <w:p w14:paraId="3267338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14:paraId="3C307059"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14:paraId="2952E9E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14:paraId="6CE478D7"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14:paraId="13FCD13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14:paraId="64F2B6E4"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14:paraId="4E5F4476"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四、定标原则和评标方法</w:t>
      </w:r>
    </w:p>
    <w:p w14:paraId="37D23178"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14:paraId="15C090D4"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14:paraId="1780CC64" w14:textId="77777777" w:rsidR="00D93EAD" w:rsidRDefault="00212B27">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14:paraId="432DD4B8" w14:textId="77777777" w:rsidR="00D93EAD" w:rsidRDefault="00D93EAD">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23"/>
        <w:gridCol w:w="993"/>
        <w:gridCol w:w="6324"/>
      </w:tblGrid>
      <w:tr w:rsidR="00D93EAD" w14:paraId="2B3BB0CA" w14:textId="77777777">
        <w:trPr>
          <w:trHeight w:val="528"/>
          <w:jc w:val="center"/>
        </w:trPr>
        <w:tc>
          <w:tcPr>
            <w:tcW w:w="814" w:type="pct"/>
            <w:vAlign w:val="center"/>
          </w:tcPr>
          <w:p w14:paraId="5046801E" w14:textId="77777777" w:rsidR="00D93EAD" w:rsidRDefault="00212B27">
            <w:pPr>
              <w:autoSpaceDE w:val="0"/>
              <w:autoSpaceDN w:val="0"/>
              <w:spacing w:line="0" w:lineRule="atLeast"/>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lastRenderedPageBreak/>
              <w:t>评审项目</w:t>
            </w:r>
          </w:p>
        </w:tc>
        <w:tc>
          <w:tcPr>
            <w:tcW w:w="568" w:type="pct"/>
            <w:vAlign w:val="center"/>
          </w:tcPr>
          <w:p w14:paraId="3BADE09B" w14:textId="77777777" w:rsidR="00D93EAD" w:rsidRDefault="00212B27">
            <w:pPr>
              <w:autoSpaceDE w:val="0"/>
              <w:autoSpaceDN w:val="0"/>
              <w:spacing w:line="0" w:lineRule="atLeast"/>
              <w:ind w:right="246"/>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t>分值</w:t>
            </w:r>
          </w:p>
        </w:tc>
        <w:tc>
          <w:tcPr>
            <w:tcW w:w="3618" w:type="pct"/>
            <w:vAlign w:val="center"/>
          </w:tcPr>
          <w:p w14:paraId="188E6EC1" w14:textId="77777777" w:rsidR="00D93EAD" w:rsidRDefault="00212B27">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评分标准</w:t>
            </w:r>
          </w:p>
        </w:tc>
      </w:tr>
      <w:tr w:rsidR="00D93EAD" w14:paraId="32BA1EC0" w14:textId="77777777">
        <w:trPr>
          <w:trHeight w:val="1013"/>
          <w:jc w:val="center"/>
        </w:trPr>
        <w:tc>
          <w:tcPr>
            <w:tcW w:w="814" w:type="pct"/>
            <w:vAlign w:val="center"/>
          </w:tcPr>
          <w:p w14:paraId="2BFA0495" w14:textId="77777777" w:rsidR="00D93EAD" w:rsidRDefault="00212B27">
            <w:pPr>
              <w:autoSpaceDE w:val="0"/>
              <w:autoSpaceDN w:val="0"/>
              <w:ind w:right="12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报价得分</w:t>
            </w:r>
          </w:p>
        </w:tc>
        <w:tc>
          <w:tcPr>
            <w:tcW w:w="568" w:type="pct"/>
            <w:vAlign w:val="center"/>
          </w:tcPr>
          <w:p w14:paraId="318EA1BF" w14:textId="4FF50FFA" w:rsidR="00D93EAD" w:rsidRDefault="0001376F">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70</w:t>
            </w:r>
            <w:r w:rsidR="00212B27">
              <w:rPr>
                <w:rFonts w:ascii="仿宋_GB2312" w:eastAsia="仿宋_GB2312" w:hAnsi="宋体" w:cs="宋体" w:hint="eastAsia"/>
                <w:kern w:val="0"/>
                <w:sz w:val="32"/>
                <w:szCs w:val="32"/>
                <w:lang w:val="zh-CN"/>
              </w:rPr>
              <w:t>分</w:t>
            </w:r>
          </w:p>
        </w:tc>
        <w:tc>
          <w:tcPr>
            <w:tcW w:w="3618" w:type="pct"/>
            <w:vAlign w:val="center"/>
          </w:tcPr>
          <w:p w14:paraId="681AAE93" w14:textId="77777777" w:rsidR="00AC6488" w:rsidRPr="00414E70" w:rsidRDefault="00AC6488" w:rsidP="00AC6488">
            <w:pPr>
              <w:autoSpaceDE w:val="0"/>
              <w:autoSpaceDN w:val="0"/>
              <w:spacing w:before="21"/>
              <w:ind w:right="36"/>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Pr="00414E70">
              <w:rPr>
                <w:rFonts w:ascii="仿宋_GB2312" w:eastAsia="仿宋_GB2312" w:hAnsi="宋体" w:cs="宋体" w:hint="eastAsia"/>
                <w:kern w:val="0"/>
                <w:sz w:val="32"/>
                <w:szCs w:val="32"/>
              </w:rPr>
              <w:t>系统自动判分，满足招标文件要求且投标价格最低的投标报价为评标基准价，其价格分为满分。其他供应商的价格分统一按照下列公式计算：</w:t>
            </w:r>
          </w:p>
          <w:p w14:paraId="62A8325D" w14:textId="77777777" w:rsidR="00AC6488" w:rsidRDefault="00AC6488" w:rsidP="00AC6488">
            <w:pPr>
              <w:autoSpaceDE w:val="0"/>
              <w:autoSpaceDN w:val="0"/>
              <w:spacing w:before="21"/>
              <w:ind w:right="36"/>
              <w:jc w:val="left"/>
              <w:rPr>
                <w:rFonts w:ascii="仿宋_GB2312" w:eastAsia="仿宋_GB2312" w:hAnsi="宋体" w:cs="宋体"/>
                <w:kern w:val="0"/>
                <w:sz w:val="32"/>
                <w:szCs w:val="32"/>
              </w:rPr>
            </w:pPr>
            <w:r w:rsidRPr="00414E70">
              <w:rPr>
                <w:rFonts w:ascii="仿宋_GB2312" w:eastAsia="仿宋_GB2312" w:hAnsi="宋体" w:cs="宋体" w:hint="eastAsia"/>
                <w:kern w:val="0"/>
                <w:sz w:val="32"/>
                <w:szCs w:val="32"/>
              </w:rPr>
              <w:t>投标报价得分=（评标基准价/投标报价）×7</w:t>
            </w:r>
            <w:r w:rsidRPr="00414E70">
              <w:rPr>
                <w:rFonts w:ascii="仿宋_GB2312" w:eastAsia="仿宋_GB2312" w:hAnsi="宋体" w:cs="宋体"/>
                <w:kern w:val="0"/>
                <w:sz w:val="32"/>
                <w:szCs w:val="32"/>
              </w:rPr>
              <w:t>0</w:t>
            </w:r>
          </w:p>
          <w:p w14:paraId="600ECC22" w14:textId="4F3C8312" w:rsidR="00D93EAD" w:rsidRPr="005D50F4" w:rsidRDefault="00AC6488" w:rsidP="00AC6488">
            <w:pPr>
              <w:autoSpaceDE w:val="0"/>
              <w:autoSpaceDN w:val="0"/>
              <w:spacing w:before="21"/>
              <w:ind w:right="36"/>
              <w:jc w:val="left"/>
              <w:rPr>
                <w:rFonts w:ascii="仿宋_GB2312" w:eastAsia="仿宋_GB2312" w:hAnsi="宋体" w:cs="宋体"/>
                <w:kern w:val="0"/>
                <w:sz w:val="32"/>
                <w:szCs w:val="32"/>
                <w:lang w:val="zh-CN"/>
              </w:rPr>
            </w:pPr>
            <w:r w:rsidRPr="00A944B9">
              <w:rPr>
                <w:rFonts w:ascii="仿宋_GB2312" w:eastAsia="仿宋_GB2312" w:hAnsi="宋体" w:cs="宋体" w:hint="eastAsia"/>
                <w:kern w:val="0"/>
                <w:sz w:val="32"/>
                <w:szCs w:val="32"/>
                <w:lang w:val="zh-CN"/>
              </w:rPr>
              <w:t>2.相对</w:t>
            </w:r>
            <w:r w:rsidRPr="00A944B9">
              <w:rPr>
                <w:rFonts w:ascii="仿宋_GB2312" w:eastAsia="仿宋_GB2312" w:hAnsi="宋体" w:cs="宋体"/>
                <w:kern w:val="0"/>
                <w:sz w:val="32"/>
                <w:szCs w:val="32"/>
                <w:lang w:val="zh-CN"/>
              </w:rPr>
              <w:t>上一年合作</w:t>
            </w:r>
            <w:r>
              <w:rPr>
                <w:rFonts w:ascii="仿宋_GB2312" w:eastAsia="仿宋_GB2312" w:hAnsi="宋体" w:cs="宋体" w:hint="eastAsia"/>
                <w:kern w:val="0"/>
                <w:sz w:val="32"/>
                <w:szCs w:val="32"/>
                <w:lang w:val="zh-CN"/>
              </w:rPr>
              <w:t>每种产品</w:t>
            </w:r>
            <w:r>
              <w:rPr>
                <w:rFonts w:ascii="仿宋_GB2312" w:eastAsia="仿宋_GB2312" w:hAnsi="宋体" w:cs="宋体"/>
                <w:kern w:val="0"/>
                <w:sz w:val="32"/>
                <w:szCs w:val="32"/>
                <w:lang w:val="zh-CN"/>
              </w:rPr>
              <w:t>的</w:t>
            </w:r>
            <w:r w:rsidRPr="00A944B9">
              <w:rPr>
                <w:rFonts w:ascii="仿宋_GB2312" w:eastAsia="仿宋_GB2312" w:hAnsi="宋体" w:cs="宋体"/>
                <w:kern w:val="0"/>
                <w:sz w:val="32"/>
                <w:szCs w:val="32"/>
                <w:lang w:val="zh-CN"/>
              </w:rPr>
              <w:t>价格</w:t>
            </w:r>
            <w:r w:rsidRPr="00A944B9">
              <w:rPr>
                <w:rFonts w:ascii="仿宋_GB2312" w:eastAsia="仿宋_GB2312" w:hAnsi="宋体" w:cs="宋体" w:hint="eastAsia"/>
                <w:kern w:val="0"/>
                <w:sz w:val="32"/>
                <w:szCs w:val="32"/>
                <w:lang w:val="zh-CN"/>
              </w:rPr>
              <w:t>为基准价</w:t>
            </w:r>
            <w:r w:rsidRPr="00A944B9">
              <w:rPr>
                <w:rFonts w:ascii="仿宋_GB2312" w:eastAsia="仿宋_GB2312" w:hAnsi="宋体" w:cs="宋体"/>
                <w:kern w:val="0"/>
                <w:sz w:val="32"/>
                <w:szCs w:val="32"/>
                <w:lang w:val="zh-CN"/>
              </w:rPr>
              <w:t>，报价</w:t>
            </w:r>
            <w:r>
              <w:rPr>
                <w:rFonts w:ascii="仿宋_GB2312" w:eastAsia="仿宋_GB2312" w:hAnsi="宋体" w:cs="宋体" w:hint="eastAsia"/>
                <w:kern w:val="0"/>
                <w:sz w:val="32"/>
                <w:szCs w:val="32"/>
                <w:lang w:val="zh-CN"/>
              </w:rPr>
              <w:t>每</w:t>
            </w:r>
            <w:r>
              <w:rPr>
                <w:rFonts w:ascii="仿宋_GB2312" w:eastAsia="仿宋_GB2312" w:hAnsi="宋体" w:cs="宋体"/>
                <w:kern w:val="0"/>
                <w:sz w:val="32"/>
                <w:szCs w:val="32"/>
                <w:lang w:val="zh-CN"/>
              </w:rPr>
              <w:t>上</w:t>
            </w:r>
            <w:r w:rsidRPr="00A944B9">
              <w:rPr>
                <w:rFonts w:ascii="仿宋_GB2312" w:eastAsia="仿宋_GB2312" w:hAnsi="宋体" w:cs="宋体"/>
                <w:kern w:val="0"/>
                <w:sz w:val="32"/>
                <w:szCs w:val="32"/>
                <w:lang w:val="zh-CN"/>
              </w:rPr>
              <w:t>涨</w:t>
            </w:r>
            <w:r>
              <w:rPr>
                <w:rFonts w:ascii="仿宋_GB2312" w:eastAsia="仿宋_GB2312" w:hAnsi="宋体" w:cs="宋体" w:hint="eastAsia"/>
                <w:kern w:val="0"/>
                <w:sz w:val="32"/>
                <w:szCs w:val="32"/>
                <w:lang w:val="zh-CN"/>
              </w:rPr>
              <w:t>10元/吨</w:t>
            </w:r>
            <w:r>
              <w:rPr>
                <w:rFonts w:ascii="仿宋_GB2312" w:eastAsia="仿宋_GB2312" w:hAnsi="宋体" w:cs="宋体"/>
                <w:kern w:val="0"/>
                <w:sz w:val="32"/>
                <w:szCs w:val="32"/>
                <w:lang w:val="zh-CN"/>
              </w:rPr>
              <w:t>，</w:t>
            </w:r>
            <w:r>
              <w:rPr>
                <w:rFonts w:ascii="仿宋_GB2312" w:eastAsia="仿宋_GB2312" w:hAnsi="宋体" w:cs="宋体" w:hint="eastAsia"/>
                <w:kern w:val="0"/>
                <w:sz w:val="32"/>
                <w:szCs w:val="32"/>
                <w:lang w:val="zh-CN"/>
              </w:rPr>
              <w:t>得分</w:t>
            </w:r>
            <w:r>
              <w:rPr>
                <w:rFonts w:ascii="仿宋_GB2312" w:eastAsia="仿宋_GB2312" w:hAnsi="宋体" w:cs="宋体"/>
                <w:kern w:val="0"/>
                <w:sz w:val="32"/>
                <w:szCs w:val="32"/>
                <w:lang w:val="zh-CN"/>
              </w:rPr>
              <w:t>减</w:t>
            </w:r>
            <w:r>
              <w:rPr>
                <w:rFonts w:ascii="仿宋_GB2312" w:eastAsia="仿宋_GB2312" w:hAnsi="宋体" w:cs="宋体" w:hint="eastAsia"/>
                <w:kern w:val="0"/>
                <w:sz w:val="32"/>
                <w:szCs w:val="32"/>
                <w:lang w:val="zh-CN"/>
              </w:rPr>
              <w:t>5分</w:t>
            </w:r>
            <w:r>
              <w:rPr>
                <w:rFonts w:ascii="仿宋_GB2312" w:eastAsia="仿宋_GB2312" w:hAnsi="宋体" w:cs="宋体"/>
                <w:kern w:val="0"/>
                <w:sz w:val="32"/>
                <w:szCs w:val="32"/>
                <w:lang w:val="zh-CN"/>
              </w:rPr>
              <w:t>，</w:t>
            </w:r>
            <w:r>
              <w:rPr>
                <w:rFonts w:ascii="仿宋_GB2312" w:eastAsia="仿宋_GB2312" w:hAnsi="宋体" w:cs="宋体" w:hint="eastAsia"/>
                <w:kern w:val="0"/>
                <w:sz w:val="32"/>
                <w:szCs w:val="32"/>
                <w:lang w:val="zh-CN"/>
              </w:rPr>
              <w:t>每下降10元/吨</w:t>
            </w:r>
            <w:r>
              <w:rPr>
                <w:rFonts w:ascii="仿宋_GB2312" w:eastAsia="仿宋_GB2312" w:hAnsi="宋体" w:cs="宋体"/>
                <w:kern w:val="0"/>
                <w:sz w:val="32"/>
                <w:szCs w:val="32"/>
                <w:lang w:val="zh-CN"/>
              </w:rPr>
              <w:t>，</w:t>
            </w:r>
            <w:r>
              <w:rPr>
                <w:rFonts w:ascii="仿宋_GB2312" w:eastAsia="仿宋_GB2312" w:hAnsi="宋体" w:cs="宋体" w:hint="eastAsia"/>
                <w:kern w:val="0"/>
                <w:sz w:val="32"/>
                <w:szCs w:val="32"/>
                <w:lang w:val="zh-CN"/>
              </w:rPr>
              <w:t>得分</w:t>
            </w:r>
            <w:r>
              <w:rPr>
                <w:rFonts w:ascii="仿宋_GB2312" w:eastAsia="仿宋_GB2312" w:hAnsi="宋体" w:cs="宋体"/>
                <w:kern w:val="0"/>
                <w:sz w:val="32"/>
                <w:szCs w:val="32"/>
                <w:lang w:val="zh-CN"/>
              </w:rPr>
              <w:t>加</w:t>
            </w:r>
            <w:r>
              <w:rPr>
                <w:rFonts w:ascii="仿宋_GB2312" w:eastAsia="仿宋_GB2312" w:hAnsi="宋体" w:cs="宋体" w:hint="eastAsia"/>
                <w:kern w:val="0"/>
                <w:sz w:val="32"/>
                <w:szCs w:val="32"/>
                <w:lang w:val="zh-CN"/>
              </w:rPr>
              <w:t>5分</w:t>
            </w:r>
            <w:r w:rsidRPr="00A944B9">
              <w:rPr>
                <w:rFonts w:ascii="仿宋_GB2312" w:eastAsia="仿宋_GB2312" w:hAnsi="宋体" w:cs="宋体" w:hint="eastAsia"/>
                <w:kern w:val="0"/>
                <w:sz w:val="32"/>
                <w:szCs w:val="32"/>
                <w:lang w:val="zh-CN"/>
              </w:rPr>
              <w:t>。</w:t>
            </w:r>
            <w:r>
              <w:rPr>
                <w:rFonts w:ascii="仿宋_GB2312" w:eastAsia="仿宋_GB2312" w:hAnsi="宋体" w:cs="宋体" w:hint="eastAsia"/>
                <w:kern w:val="0"/>
                <w:sz w:val="32"/>
                <w:szCs w:val="32"/>
                <w:lang w:val="zh-CN"/>
              </w:rPr>
              <w:t>如上</w:t>
            </w:r>
            <w:r>
              <w:rPr>
                <w:rFonts w:ascii="仿宋_GB2312" w:eastAsia="仿宋_GB2312" w:hAnsi="宋体" w:cs="宋体"/>
                <w:kern w:val="0"/>
                <w:sz w:val="32"/>
                <w:szCs w:val="32"/>
                <w:lang w:val="zh-CN"/>
              </w:rPr>
              <w:t>一年未合作</w:t>
            </w:r>
            <w:r>
              <w:rPr>
                <w:rFonts w:ascii="仿宋_GB2312" w:eastAsia="仿宋_GB2312" w:hAnsi="宋体" w:cs="宋体" w:hint="eastAsia"/>
                <w:kern w:val="0"/>
                <w:sz w:val="32"/>
                <w:szCs w:val="32"/>
                <w:lang w:val="zh-CN"/>
              </w:rPr>
              <w:t>该</w:t>
            </w:r>
            <w:r>
              <w:rPr>
                <w:rFonts w:ascii="仿宋_GB2312" w:eastAsia="仿宋_GB2312" w:hAnsi="宋体" w:cs="宋体"/>
                <w:kern w:val="0"/>
                <w:sz w:val="32"/>
                <w:szCs w:val="32"/>
                <w:lang w:val="zh-CN"/>
              </w:rPr>
              <w:t>产品，则得</w:t>
            </w:r>
            <w:r>
              <w:rPr>
                <w:rFonts w:ascii="仿宋_GB2312" w:eastAsia="仿宋_GB2312" w:hAnsi="宋体" w:cs="宋体" w:hint="eastAsia"/>
                <w:kern w:val="0"/>
                <w:sz w:val="32"/>
                <w:szCs w:val="32"/>
                <w:lang w:val="zh-CN"/>
              </w:rPr>
              <w:t>按照各投标</w:t>
            </w:r>
            <w:r>
              <w:rPr>
                <w:rFonts w:ascii="仿宋_GB2312" w:eastAsia="仿宋_GB2312" w:hAnsi="宋体" w:cs="宋体"/>
                <w:kern w:val="0"/>
                <w:sz w:val="32"/>
                <w:szCs w:val="32"/>
                <w:lang w:val="zh-CN"/>
              </w:rPr>
              <w:t>单位涨跌均值测算。</w:t>
            </w:r>
          </w:p>
        </w:tc>
      </w:tr>
      <w:tr w:rsidR="00D93EAD" w14:paraId="37426AA3" w14:textId="77777777">
        <w:trPr>
          <w:trHeight w:val="1297"/>
          <w:jc w:val="center"/>
        </w:trPr>
        <w:tc>
          <w:tcPr>
            <w:tcW w:w="814" w:type="pct"/>
            <w:vAlign w:val="center"/>
          </w:tcPr>
          <w:p w14:paraId="0C9CD6B2" w14:textId="77777777" w:rsidR="00D93EAD" w:rsidRDefault="00212B27">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交付周期</w:t>
            </w:r>
          </w:p>
        </w:tc>
        <w:tc>
          <w:tcPr>
            <w:tcW w:w="568" w:type="pct"/>
            <w:vAlign w:val="center"/>
          </w:tcPr>
          <w:p w14:paraId="77E51D2A" w14:textId="7432E415" w:rsidR="00D93EAD" w:rsidRDefault="00212B27" w:rsidP="00EE4F70">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1</w:t>
            </w:r>
            <w:r w:rsidR="00EE4F70">
              <w:rPr>
                <w:rFonts w:ascii="仿宋_GB2312" w:eastAsia="仿宋_GB2312" w:hAnsi="宋体" w:cs="宋体"/>
                <w:kern w:val="0"/>
                <w:sz w:val="32"/>
                <w:szCs w:val="32"/>
              </w:rPr>
              <w:t>0</w:t>
            </w:r>
            <w:r>
              <w:rPr>
                <w:rFonts w:ascii="仿宋_GB2312" w:eastAsia="仿宋_GB2312" w:hAnsi="宋体" w:cs="宋体" w:hint="eastAsia"/>
                <w:kern w:val="0"/>
                <w:sz w:val="32"/>
                <w:szCs w:val="32"/>
                <w:lang w:val="zh-CN"/>
              </w:rPr>
              <w:t>分</w:t>
            </w:r>
          </w:p>
        </w:tc>
        <w:tc>
          <w:tcPr>
            <w:tcW w:w="3618" w:type="pct"/>
            <w:vAlign w:val="center"/>
          </w:tcPr>
          <w:p w14:paraId="2B9CBE6F" w14:textId="3DD748E3" w:rsidR="00D93EAD" w:rsidRDefault="00212B27" w:rsidP="00EE4F70">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根据交付周期打分，打1-1</w:t>
            </w:r>
            <w:r w:rsidR="00EE4F70">
              <w:rPr>
                <w:rFonts w:ascii="仿宋_GB2312" w:eastAsia="仿宋_GB2312" w:hAnsi="宋体" w:cs="宋体"/>
                <w:kern w:val="0"/>
                <w:sz w:val="32"/>
                <w:szCs w:val="32"/>
              </w:rPr>
              <w:t>0</w:t>
            </w:r>
            <w:r>
              <w:rPr>
                <w:rFonts w:ascii="仿宋_GB2312" w:eastAsia="仿宋_GB2312" w:hAnsi="宋体" w:cs="宋体" w:hint="eastAsia"/>
                <w:kern w:val="0"/>
                <w:sz w:val="32"/>
                <w:szCs w:val="32"/>
                <w:lang w:val="zh-CN"/>
              </w:rPr>
              <w:t>分</w:t>
            </w:r>
          </w:p>
        </w:tc>
      </w:tr>
      <w:tr w:rsidR="00EE14EF" w14:paraId="3D0A37AB" w14:textId="77777777">
        <w:trPr>
          <w:trHeight w:val="1297"/>
          <w:jc w:val="center"/>
        </w:trPr>
        <w:tc>
          <w:tcPr>
            <w:tcW w:w="814" w:type="pct"/>
            <w:vAlign w:val="center"/>
          </w:tcPr>
          <w:p w14:paraId="0D8BD40D" w14:textId="5E3ED7DC" w:rsidR="00EE14EF" w:rsidRDefault="00EE14EF" w:rsidP="00EE14EF">
            <w:pPr>
              <w:autoSpaceDE w:val="0"/>
              <w:autoSpaceDN w:val="0"/>
              <w:ind w:right="127"/>
              <w:rPr>
                <w:rFonts w:ascii="仿宋_GB2312" w:eastAsia="仿宋_GB2312" w:hAnsi="宋体" w:cs="宋体"/>
                <w:kern w:val="0"/>
                <w:sz w:val="32"/>
                <w:szCs w:val="32"/>
                <w:lang w:val="zh-CN"/>
              </w:rPr>
            </w:pPr>
            <w:r w:rsidRPr="00A944B9">
              <w:rPr>
                <w:rFonts w:ascii="仿宋_GB2312" w:eastAsia="仿宋_GB2312" w:hAnsi="宋体" w:cs="宋体" w:hint="eastAsia"/>
                <w:kern w:val="0"/>
                <w:sz w:val="32"/>
                <w:szCs w:val="32"/>
                <w:lang w:val="zh-CN"/>
              </w:rPr>
              <w:t>付款方式</w:t>
            </w:r>
            <w:r w:rsidR="005D50F4">
              <w:rPr>
                <w:rFonts w:ascii="仿宋_GB2312" w:eastAsia="仿宋_GB2312" w:hAnsi="宋体" w:cs="宋体" w:hint="eastAsia"/>
                <w:kern w:val="0"/>
                <w:sz w:val="32"/>
                <w:szCs w:val="32"/>
                <w:lang w:val="zh-CN"/>
              </w:rPr>
              <w:t>及时间</w:t>
            </w:r>
            <w:r w:rsidRPr="00A944B9">
              <w:rPr>
                <w:rFonts w:ascii="仿宋_GB2312" w:eastAsia="仿宋_GB2312" w:hAnsi="宋体" w:cs="宋体" w:hint="eastAsia"/>
                <w:kern w:val="0"/>
                <w:sz w:val="32"/>
                <w:szCs w:val="32"/>
                <w:lang w:val="zh-CN"/>
              </w:rPr>
              <w:t>应答</w:t>
            </w:r>
          </w:p>
        </w:tc>
        <w:tc>
          <w:tcPr>
            <w:tcW w:w="568" w:type="pct"/>
            <w:vAlign w:val="center"/>
          </w:tcPr>
          <w:p w14:paraId="4852A900" w14:textId="22686565" w:rsidR="00EE14EF" w:rsidRDefault="00EE14EF" w:rsidP="00EE14EF">
            <w:pPr>
              <w:autoSpaceDE w:val="0"/>
              <w:autoSpaceDN w:val="0"/>
              <w:ind w:right="246"/>
              <w:jc w:val="center"/>
              <w:rPr>
                <w:rFonts w:ascii="仿宋_GB2312" w:eastAsia="仿宋_GB2312" w:hAnsi="宋体" w:cs="宋体"/>
                <w:kern w:val="0"/>
                <w:sz w:val="32"/>
                <w:szCs w:val="32"/>
                <w:lang w:val="zh-CN"/>
              </w:rPr>
            </w:pPr>
            <w:r w:rsidRPr="00A944B9">
              <w:rPr>
                <w:rFonts w:ascii="仿宋_GB2312" w:eastAsia="仿宋_GB2312" w:hAnsi="宋体" w:cs="宋体" w:hint="eastAsia"/>
                <w:kern w:val="0"/>
                <w:sz w:val="32"/>
                <w:szCs w:val="32"/>
                <w:lang w:val="zh-CN"/>
              </w:rPr>
              <w:t>1</w:t>
            </w:r>
            <w:r w:rsidRPr="00A944B9">
              <w:rPr>
                <w:rFonts w:ascii="仿宋_GB2312" w:eastAsia="仿宋_GB2312" w:hAnsi="宋体" w:cs="宋体"/>
                <w:kern w:val="0"/>
                <w:sz w:val="32"/>
                <w:szCs w:val="32"/>
                <w:lang w:val="zh-CN"/>
              </w:rPr>
              <w:t>0分</w:t>
            </w:r>
          </w:p>
        </w:tc>
        <w:tc>
          <w:tcPr>
            <w:tcW w:w="3618" w:type="pct"/>
            <w:vAlign w:val="center"/>
          </w:tcPr>
          <w:p w14:paraId="262A3A45" w14:textId="08DDDE64" w:rsidR="00EE14EF" w:rsidRDefault="00EE14EF" w:rsidP="00EE14EF">
            <w:pPr>
              <w:autoSpaceDE w:val="0"/>
              <w:autoSpaceDN w:val="0"/>
              <w:spacing w:line="276" w:lineRule="auto"/>
              <w:ind w:right="132"/>
              <w:jc w:val="left"/>
              <w:rPr>
                <w:rFonts w:ascii="仿宋_GB2312" w:eastAsia="仿宋_GB2312" w:hAnsi="宋体" w:cs="宋体"/>
                <w:kern w:val="0"/>
                <w:sz w:val="32"/>
                <w:szCs w:val="32"/>
                <w:lang w:val="zh-CN"/>
              </w:rPr>
            </w:pPr>
            <w:r w:rsidRPr="00A944B9">
              <w:rPr>
                <w:rFonts w:ascii="仿宋_GB2312" w:eastAsia="仿宋_GB2312" w:hAnsi="宋体" w:cs="宋体" w:hint="eastAsia"/>
                <w:kern w:val="0"/>
                <w:sz w:val="32"/>
                <w:szCs w:val="32"/>
                <w:lang w:val="zh-CN"/>
              </w:rPr>
              <w:t>根据各</w:t>
            </w:r>
            <w:r w:rsidRPr="00A944B9">
              <w:rPr>
                <w:rFonts w:ascii="仿宋_GB2312" w:eastAsia="仿宋_GB2312" w:hAnsi="宋体" w:cs="宋体"/>
                <w:kern w:val="0"/>
                <w:sz w:val="32"/>
                <w:szCs w:val="32"/>
                <w:lang w:val="zh-CN"/>
              </w:rPr>
              <w:t>投标单位</w:t>
            </w:r>
            <w:r w:rsidRPr="00A944B9">
              <w:rPr>
                <w:rFonts w:ascii="仿宋_GB2312" w:eastAsia="仿宋_GB2312" w:hAnsi="宋体" w:cs="宋体" w:hint="eastAsia"/>
                <w:kern w:val="0"/>
                <w:sz w:val="32"/>
                <w:szCs w:val="32"/>
                <w:lang w:val="zh-CN"/>
              </w:rPr>
              <w:t>应答</w:t>
            </w:r>
            <w:r w:rsidRPr="00A944B9">
              <w:rPr>
                <w:rFonts w:ascii="仿宋_GB2312" w:eastAsia="仿宋_GB2312" w:hAnsi="宋体" w:cs="宋体"/>
                <w:kern w:val="0"/>
                <w:sz w:val="32"/>
                <w:szCs w:val="32"/>
                <w:lang w:val="zh-CN"/>
              </w:rPr>
              <w:t>情况</w:t>
            </w:r>
            <w:r w:rsidRPr="00A944B9">
              <w:rPr>
                <w:rFonts w:ascii="仿宋_GB2312" w:eastAsia="仿宋_GB2312" w:hAnsi="宋体" w:cs="宋体" w:hint="eastAsia"/>
                <w:kern w:val="0"/>
                <w:sz w:val="32"/>
                <w:szCs w:val="32"/>
                <w:lang w:val="zh-CN"/>
              </w:rPr>
              <w:t>，分值1</w:t>
            </w:r>
            <w:r w:rsidRPr="00A944B9">
              <w:rPr>
                <w:rFonts w:ascii="仿宋_GB2312" w:eastAsia="仿宋_GB2312" w:hAnsi="宋体" w:cs="宋体"/>
                <w:kern w:val="0"/>
                <w:sz w:val="32"/>
                <w:szCs w:val="32"/>
                <w:lang w:val="zh-CN"/>
              </w:rPr>
              <w:t>-10分。</w:t>
            </w:r>
          </w:p>
        </w:tc>
      </w:tr>
      <w:tr w:rsidR="002C7306" w14:paraId="28F74F20" w14:textId="77777777">
        <w:trPr>
          <w:trHeight w:val="1515"/>
          <w:jc w:val="center"/>
        </w:trPr>
        <w:tc>
          <w:tcPr>
            <w:tcW w:w="814" w:type="pct"/>
            <w:vAlign w:val="center"/>
          </w:tcPr>
          <w:p w14:paraId="0A01BF8B" w14:textId="77777777" w:rsidR="002C7306" w:rsidRDefault="002C7306" w:rsidP="002C7306">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售后服务措施及承诺</w:t>
            </w:r>
          </w:p>
        </w:tc>
        <w:tc>
          <w:tcPr>
            <w:tcW w:w="568" w:type="pct"/>
            <w:vAlign w:val="center"/>
          </w:tcPr>
          <w:p w14:paraId="001DE030" w14:textId="187953E3" w:rsidR="002C7306" w:rsidRDefault="009C0BCD" w:rsidP="002C7306">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2C7306">
              <w:rPr>
                <w:rFonts w:ascii="仿宋_GB2312" w:eastAsia="仿宋_GB2312" w:hAnsi="宋体" w:cs="宋体" w:hint="eastAsia"/>
                <w:kern w:val="0"/>
                <w:sz w:val="32"/>
                <w:szCs w:val="32"/>
                <w:lang w:val="zh-CN"/>
              </w:rPr>
              <w:t>分</w:t>
            </w:r>
          </w:p>
        </w:tc>
        <w:tc>
          <w:tcPr>
            <w:tcW w:w="3618" w:type="pct"/>
            <w:vAlign w:val="center"/>
          </w:tcPr>
          <w:p w14:paraId="0EA8AF77" w14:textId="77777777" w:rsidR="005D50F4" w:rsidRPr="00A944B9" w:rsidRDefault="005D50F4" w:rsidP="005D50F4">
            <w:pPr>
              <w:autoSpaceDE w:val="0"/>
              <w:autoSpaceDN w:val="0"/>
              <w:spacing w:line="276" w:lineRule="auto"/>
              <w:ind w:right="132"/>
              <w:jc w:val="left"/>
              <w:rPr>
                <w:rFonts w:ascii="仿宋_GB2312" w:eastAsia="仿宋_GB2312" w:hAnsi="宋体" w:cs="宋体"/>
                <w:kern w:val="0"/>
                <w:sz w:val="32"/>
                <w:szCs w:val="32"/>
                <w:lang w:val="zh-CN"/>
              </w:rPr>
            </w:pPr>
            <w:r w:rsidRPr="00A944B9">
              <w:rPr>
                <w:rFonts w:ascii="仿宋_GB2312" w:eastAsia="仿宋_GB2312" w:hAnsi="宋体" w:cs="宋体" w:hint="eastAsia"/>
                <w:kern w:val="0"/>
                <w:sz w:val="32"/>
                <w:szCs w:val="32"/>
                <w:lang w:val="zh-CN"/>
              </w:rPr>
              <w:t>根据供应商售后服务措施及有关承诺，包括但不限于：</w:t>
            </w:r>
          </w:p>
          <w:p w14:paraId="7860236C" w14:textId="77777777" w:rsidR="005D50F4" w:rsidRPr="00A944B9" w:rsidRDefault="005D50F4" w:rsidP="005D50F4">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1.</w:t>
            </w:r>
            <w:r w:rsidRPr="00A944B9">
              <w:rPr>
                <w:rFonts w:ascii="仿宋_GB2312" w:eastAsia="仿宋_GB2312" w:hAnsi="宋体" w:cs="宋体" w:hint="eastAsia"/>
                <w:kern w:val="0"/>
                <w:sz w:val="32"/>
                <w:szCs w:val="32"/>
                <w:lang w:val="zh-CN"/>
              </w:rPr>
              <w:t>质量问题的应急处置措施响应时间承诺；</w:t>
            </w:r>
          </w:p>
          <w:p w14:paraId="1B3BD31C" w14:textId="77777777" w:rsidR="005D50F4" w:rsidRPr="00A944B9" w:rsidRDefault="005D50F4" w:rsidP="005D50F4">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2.</w:t>
            </w:r>
            <w:r w:rsidRPr="00A944B9">
              <w:rPr>
                <w:rFonts w:ascii="仿宋_GB2312" w:eastAsia="仿宋_GB2312" w:hAnsi="宋体" w:cs="宋体" w:hint="eastAsia"/>
                <w:kern w:val="0"/>
                <w:sz w:val="32"/>
                <w:szCs w:val="32"/>
                <w:lang w:val="zh-CN"/>
              </w:rPr>
              <w:t>质量问题的改善响应时间承诺；</w:t>
            </w:r>
          </w:p>
          <w:p w14:paraId="611E89CC" w14:textId="77777777" w:rsidR="005D50F4" w:rsidRPr="00A944B9" w:rsidRDefault="005D50F4" w:rsidP="005D50F4">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3.</w:t>
            </w:r>
            <w:r w:rsidRPr="00A944B9">
              <w:rPr>
                <w:rFonts w:ascii="仿宋_GB2312" w:eastAsia="仿宋_GB2312" w:hAnsi="宋体" w:cs="宋体" w:hint="eastAsia"/>
                <w:kern w:val="0"/>
                <w:sz w:val="32"/>
                <w:szCs w:val="32"/>
                <w:lang w:val="zh-CN"/>
              </w:rPr>
              <w:t>采购订单确认时限；</w:t>
            </w:r>
          </w:p>
          <w:p w14:paraId="6B9952E3" w14:textId="77777777" w:rsidR="005D50F4" w:rsidRPr="00A944B9" w:rsidRDefault="005D50F4" w:rsidP="005D50F4">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4.</w:t>
            </w:r>
            <w:r w:rsidRPr="00A944B9">
              <w:rPr>
                <w:rFonts w:ascii="仿宋_GB2312" w:eastAsia="仿宋_GB2312" w:hAnsi="宋体" w:cs="宋体" w:hint="eastAsia"/>
                <w:kern w:val="0"/>
                <w:sz w:val="32"/>
                <w:szCs w:val="32"/>
                <w:lang w:val="zh-CN"/>
              </w:rPr>
              <w:t>追溯单的确认时限；</w:t>
            </w:r>
          </w:p>
          <w:p w14:paraId="152E36C1" w14:textId="5125C336" w:rsidR="002C7306" w:rsidRDefault="005D50F4" w:rsidP="005D50F4">
            <w:pPr>
              <w:autoSpaceDE w:val="0"/>
              <w:autoSpaceDN w:val="0"/>
              <w:spacing w:line="276" w:lineRule="auto"/>
              <w:ind w:right="132"/>
              <w:jc w:val="left"/>
              <w:rPr>
                <w:rFonts w:ascii="仿宋_GB2312" w:eastAsia="仿宋_GB2312" w:hAnsi="宋体" w:cs="宋体"/>
                <w:kern w:val="0"/>
                <w:sz w:val="32"/>
                <w:szCs w:val="32"/>
                <w:lang w:val="zh-CN"/>
              </w:rPr>
            </w:pPr>
            <w:r w:rsidRPr="00A944B9">
              <w:rPr>
                <w:rFonts w:ascii="仿宋_GB2312" w:eastAsia="仿宋_GB2312" w:hAnsi="宋体" w:cs="宋体" w:hint="eastAsia"/>
                <w:kern w:val="0"/>
                <w:sz w:val="32"/>
                <w:szCs w:val="32"/>
                <w:lang w:val="zh-CN"/>
              </w:rPr>
              <w:t>以上各项分值1-</w:t>
            </w:r>
            <w:r w:rsidRPr="00A944B9">
              <w:rPr>
                <w:rFonts w:ascii="仿宋_GB2312" w:eastAsia="仿宋_GB2312" w:hAnsi="宋体" w:cs="宋体"/>
                <w:kern w:val="0"/>
                <w:sz w:val="32"/>
                <w:szCs w:val="32"/>
                <w:lang w:val="zh-CN"/>
              </w:rPr>
              <w:t>2.5</w:t>
            </w:r>
            <w:r w:rsidRPr="00A944B9">
              <w:rPr>
                <w:rFonts w:ascii="仿宋_GB2312" w:eastAsia="仿宋_GB2312" w:hAnsi="宋体" w:cs="宋体" w:hint="eastAsia"/>
                <w:kern w:val="0"/>
                <w:sz w:val="32"/>
                <w:szCs w:val="32"/>
                <w:lang w:val="zh-CN"/>
              </w:rPr>
              <w:t>分。</w:t>
            </w:r>
          </w:p>
        </w:tc>
      </w:tr>
    </w:tbl>
    <w:p w14:paraId="32A34BA2" w14:textId="77777777" w:rsidR="00D93EAD" w:rsidRDefault="00D93EAD">
      <w:pPr>
        <w:ind w:firstLineChars="200" w:firstLine="640"/>
        <w:rPr>
          <w:rFonts w:ascii="黑体" w:eastAsia="黑体" w:hAnsi="黑体"/>
          <w:sz w:val="32"/>
          <w:szCs w:val="32"/>
        </w:rPr>
      </w:pPr>
    </w:p>
    <w:p w14:paraId="3D995D12"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五、重新竞争性磋商</w:t>
      </w:r>
    </w:p>
    <w:p w14:paraId="1B7CBAB0" w14:textId="77777777" w:rsidR="0093399F" w:rsidRDefault="0093399F" w:rsidP="0093399F">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14:paraId="1B12A4AB" w14:textId="148F421D" w:rsidR="0093399F" w:rsidRDefault="0093399F" w:rsidP="0093399F">
      <w:pPr>
        <w:ind w:firstLineChars="200" w:firstLine="640"/>
        <w:rPr>
          <w:rFonts w:ascii="仿宋_GB2312" w:eastAsia="仿宋_GB2312"/>
          <w:sz w:val="32"/>
          <w:szCs w:val="32"/>
        </w:rPr>
      </w:pPr>
      <w:r>
        <w:rPr>
          <w:rFonts w:ascii="仿宋_GB2312" w:eastAsia="仿宋_GB2312" w:hint="eastAsia"/>
          <w:sz w:val="32"/>
          <w:szCs w:val="32"/>
        </w:rPr>
        <w:t>（1）投标截止时间止，投标方少于五家且采购人认为有必要重新开展竞争性磋商活动的；</w:t>
      </w:r>
    </w:p>
    <w:p w14:paraId="3543E679" w14:textId="77777777" w:rsidR="0093399F" w:rsidRDefault="0093399F" w:rsidP="0093399F">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14:paraId="08ED8C33" w14:textId="1F3B4741" w:rsidR="0093399F" w:rsidRPr="009055D5" w:rsidRDefault="0093399F" w:rsidP="0093399F">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Pr>
          <w:rFonts w:ascii="仿宋_GB2312" w:eastAsia="仿宋_GB2312" w:hint="eastAsia"/>
          <w:sz w:val="32"/>
          <w:szCs w:val="32"/>
        </w:rPr>
        <w:t>五</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14:paraId="1BF26225"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六、中标人的确定</w:t>
      </w:r>
    </w:p>
    <w:p w14:paraId="3CABEB20"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14:paraId="2A68019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7312DFD0"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七、评标纪律</w:t>
      </w:r>
    </w:p>
    <w:p w14:paraId="36213177"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w:t>
      </w:r>
      <w:r>
        <w:rPr>
          <w:rFonts w:ascii="仿宋_GB2312" w:eastAsia="仿宋_GB2312" w:hint="eastAsia"/>
          <w:spacing w:val="-4"/>
          <w:sz w:val="32"/>
          <w:szCs w:val="32"/>
        </w:rPr>
        <w:lastRenderedPageBreak/>
        <w:t>待所有供应商。</w:t>
      </w:r>
    </w:p>
    <w:p w14:paraId="3273624C"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14:paraId="0F8EBCB4"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14:paraId="71E9F69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14:paraId="37A6F233"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14:paraId="1AA67076"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14:paraId="7E3521DA"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14:paraId="576090D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14:paraId="2EA28B69"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14:paraId="2CCB112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w:t>
      </w:r>
      <w:r>
        <w:rPr>
          <w:rFonts w:ascii="仿宋_GB2312" w:eastAsia="仿宋_GB2312" w:hint="eastAsia"/>
          <w:sz w:val="32"/>
          <w:szCs w:val="32"/>
        </w:rPr>
        <w:lastRenderedPageBreak/>
        <w:t>律责任。</w:t>
      </w:r>
    </w:p>
    <w:p w14:paraId="055E3FD1"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八、中标通知书</w:t>
      </w:r>
    </w:p>
    <w:p w14:paraId="0BC2FA50"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14:paraId="52098A2E"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14:paraId="5306EC9D"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14:paraId="4BB01E13"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14:paraId="3E7E8CFA" w14:textId="77777777" w:rsidR="00D93EAD" w:rsidRDefault="00D93EAD">
      <w:pPr>
        <w:pStyle w:val="2"/>
      </w:pPr>
    </w:p>
    <w:p w14:paraId="17F33701" w14:textId="77777777" w:rsidR="00D93EAD" w:rsidRDefault="00D93EAD">
      <w:pPr>
        <w:pStyle w:val="2"/>
      </w:pPr>
    </w:p>
    <w:p w14:paraId="30BED425" w14:textId="77777777" w:rsidR="005D50F4" w:rsidRDefault="005D50F4">
      <w:pPr>
        <w:pStyle w:val="2"/>
      </w:pPr>
    </w:p>
    <w:p w14:paraId="23DD6E01" w14:textId="77777777" w:rsidR="005D50F4" w:rsidRDefault="005D50F4">
      <w:pPr>
        <w:pStyle w:val="2"/>
      </w:pPr>
    </w:p>
    <w:p w14:paraId="00D1D8AF" w14:textId="77777777" w:rsidR="005D50F4" w:rsidRDefault="005D50F4">
      <w:pPr>
        <w:pStyle w:val="2"/>
      </w:pPr>
    </w:p>
    <w:p w14:paraId="0D726D85" w14:textId="77777777" w:rsidR="005D50F4" w:rsidRDefault="005D50F4">
      <w:pPr>
        <w:pStyle w:val="2"/>
      </w:pPr>
    </w:p>
    <w:p w14:paraId="79E046C7" w14:textId="77777777" w:rsidR="005D50F4" w:rsidRDefault="005D50F4">
      <w:pPr>
        <w:pStyle w:val="2"/>
      </w:pPr>
    </w:p>
    <w:p w14:paraId="2C08463B" w14:textId="77777777" w:rsidR="005D50F4" w:rsidRDefault="005D50F4">
      <w:pPr>
        <w:pStyle w:val="2"/>
      </w:pPr>
    </w:p>
    <w:p w14:paraId="547AFFF4" w14:textId="77777777" w:rsidR="005D50F4" w:rsidRDefault="005D50F4">
      <w:pPr>
        <w:pStyle w:val="2"/>
      </w:pPr>
    </w:p>
    <w:p w14:paraId="6891CF38" w14:textId="77777777" w:rsidR="00D93EAD" w:rsidRDefault="00D93EAD">
      <w:pPr>
        <w:pStyle w:val="2"/>
      </w:pPr>
    </w:p>
    <w:p w14:paraId="2D4FD21E" w14:textId="77777777" w:rsidR="0001376F" w:rsidRDefault="0001376F">
      <w:pPr>
        <w:pStyle w:val="2"/>
      </w:pPr>
    </w:p>
    <w:p w14:paraId="4218988F" w14:textId="77777777" w:rsidR="00D93EAD" w:rsidRDefault="00212B27">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14:paraId="44A188C8" w14:textId="77777777" w:rsidR="00D93EAD" w:rsidRDefault="00212B27">
      <w:pPr>
        <w:spacing w:line="560" w:lineRule="exact"/>
        <w:rPr>
          <w:rFonts w:ascii="黑体" w:eastAsia="黑体" w:hAnsi="黑体"/>
          <w:w w:val="95"/>
          <w:sz w:val="32"/>
          <w:szCs w:val="32"/>
        </w:rPr>
      </w:pPr>
      <w:r>
        <w:rPr>
          <w:rFonts w:ascii="黑体" w:eastAsia="黑体" w:hAnsi="黑体" w:hint="eastAsia"/>
          <w:sz w:val="32"/>
          <w:szCs w:val="32"/>
        </w:rPr>
        <w:t>一、</w:t>
      </w:r>
      <w:r>
        <w:rPr>
          <w:rFonts w:ascii="黑体" w:eastAsia="黑体" w:hAnsi="黑体" w:hint="eastAsia"/>
          <w:w w:val="95"/>
          <w:sz w:val="32"/>
          <w:szCs w:val="32"/>
        </w:rPr>
        <w:t>货物采购标准和要求：</w:t>
      </w:r>
    </w:p>
    <w:p w14:paraId="04092A8A" w14:textId="7FEF0E04" w:rsidR="00D93EAD" w:rsidRDefault="00212B27">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w:t>
      </w:r>
      <w:r w:rsidR="005E01B3">
        <w:rPr>
          <w:rFonts w:ascii="仿宋_GB2312" w:eastAsia="仿宋_GB2312" w:hAnsiTheme="minorEastAsia" w:hint="eastAsia"/>
          <w:sz w:val="32"/>
          <w:szCs w:val="32"/>
        </w:rPr>
        <w:t>、执行圣阳采购物资技术标准，</w:t>
      </w:r>
      <w:r w:rsidR="005E01B3" w:rsidRPr="0024693D">
        <w:rPr>
          <w:rFonts w:ascii="仿宋_GB2312" w:eastAsia="仿宋_GB2312" w:hAnsiTheme="minorEastAsia" w:hint="eastAsia"/>
          <w:sz w:val="32"/>
          <w:szCs w:val="32"/>
        </w:rPr>
        <w:t>要求必须使用1#电解铅生产铅合金</w:t>
      </w:r>
      <w:r w:rsidR="005E01B3">
        <w:rPr>
          <w:rFonts w:ascii="仿宋_GB2312" w:eastAsia="仿宋_GB2312" w:hAnsiTheme="minorEastAsia" w:hint="eastAsia"/>
          <w:sz w:val="32"/>
          <w:szCs w:val="32"/>
        </w:rPr>
        <w:t>，详见附件</w:t>
      </w:r>
      <w:r>
        <w:rPr>
          <w:rFonts w:ascii="仿宋_GB2312" w:eastAsia="仿宋_GB2312" w:hAnsiTheme="minorEastAsia" w:hint="eastAsia"/>
          <w:sz w:val="32"/>
          <w:szCs w:val="32"/>
        </w:rPr>
        <w:t>；</w:t>
      </w:r>
      <w:r w:rsidR="001A753F" w:rsidRPr="00A944B9">
        <w:rPr>
          <w:rFonts w:ascii="仿宋_GB2312" w:eastAsia="仿宋_GB2312" w:hAnsiTheme="minorEastAsia" w:hint="eastAsia"/>
          <w:sz w:val="32"/>
          <w:szCs w:val="32"/>
        </w:rPr>
        <w:t>2023年铅合金采购</w:t>
      </w:r>
      <w:r w:rsidR="001A753F">
        <w:rPr>
          <w:rFonts w:ascii="仿宋_GB2312" w:eastAsia="仿宋_GB2312" w:hAnsiTheme="minorEastAsia" w:hint="eastAsia"/>
          <w:sz w:val="32"/>
          <w:szCs w:val="32"/>
        </w:rPr>
        <w:t>金额</w:t>
      </w:r>
      <w:r w:rsidR="001A753F" w:rsidRPr="00A944B9">
        <w:rPr>
          <w:rFonts w:ascii="仿宋_GB2312" w:eastAsia="仿宋_GB2312" w:hAnsiTheme="minorEastAsia" w:hint="eastAsia"/>
          <w:sz w:val="32"/>
          <w:szCs w:val="32"/>
        </w:rPr>
        <w:t>约</w:t>
      </w:r>
      <w:r w:rsidR="001A753F" w:rsidRPr="005921FA">
        <w:rPr>
          <w:rFonts w:ascii="仿宋_GB2312" w:eastAsia="仿宋_GB2312" w:hAnsiTheme="minorEastAsia"/>
          <w:sz w:val="32"/>
          <w:szCs w:val="32"/>
        </w:rPr>
        <w:t>52776</w:t>
      </w:r>
      <w:r w:rsidR="001A753F">
        <w:rPr>
          <w:rFonts w:ascii="仿宋_GB2312" w:eastAsia="仿宋_GB2312" w:hAnsiTheme="minorEastAsia" w:hint="eastAsia"/>
          <w:sz w:val="32"/>
          <w:szCs w:val="32"/>
        </w:rPr>
        <w:t>.</w:t>
      </w:r>
      <w:r w:rsidR="001A753F" w:rsidRPr="005921FA">
        <w:rPr>
          <w:rFonts w:ascii="仿宋_GB2312" w:eastAsia="仿宋_GB2312" w:hAnsiTheme="minorEastAsia"/>
          <w:sz w:val="32"/>
          <w:szCs w:val="32"/>
        </w:rPr>
        <w:t>14</w:t>
      </w:r>
      <w:r w:rsidR="001A753F" w:rsidRPr="00A944B9">
        <w:rPr>
          <w:rFonts w:ascii="仿宋_GB2312" w:eastAsia="仿宋_GB2312" w:hAnsiTheme="minorEastAsia" w:hint="eastAsia"/>
          <w:sz w:val="32"/>
          <w:szCs w:val="32"/>
        </w:rPr>
        <w:t>万元</w:t>
      </w:r>
      <w:r w:rsidR="001A753F">
        <w:rPr>
          <w:rFonts w:ascii="仿宋_GB2312" w:eastAsia="仿宋_GB2312" w:hAnsiTheme="minorEastAsia" w:hint="eastAsia"/>
          <w:sz w:val="32"/>
          <w:szCs w:val="32"/>
        </w:rPr>
        <w:t>。</w:t>
      </w:r>
    </w:p>
    <w:tbl>
      <w:tblPr>
        <w:tblW w:w="7122" w:type="dxa"/>
        <w:tblInd w:w="817" w:type="dxa"/>
        <w:tblLook w:val="04A0" w:firstRow="1" w:lastRow="0" w:firstColumn="1" w:lastColumn="0" w:noHBand="0" w:noVBand="1"/>
      </w:tblPr>
      <w:tblGrid>
        <w:gridCol w:w="3436"/>
        <w:gridCol w:w="3686"/>
      </w:tblGrid>
      <w:tr w:rsidR="002B6C78" w:rsidRPr="005921FA" w14:paraId="0E37412F" w14:textId="77777777" w:rsidTr="002B6C78">
        <w:trPr>
          <w:trHeight w:val="285"/>
        </w:trPr>
        <w:tc>
          <w:tcPr>
            <w:tcW w:w="3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F0E00" w14:textId="77777777" w:rsidR="002B6C78" w:rsidRPr="005921FA" w:rsidRDefault="002B6C78" w:rsidP="002B6C7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合金名称</w:t>
            </w:r>
          </w:p>
        </w:tc>
        <w:tc>
          <w:tcPr>
            <w:tcW w:w="3686" w:type="dxa"/>
            <w:tcBorders>
              <w:top w:val="single" w:sz="4" w:space="0" w:color="auto"/>
              <w:left w:val="nil"/>
              <w:bottom w:val="single" w:sz="4" w:space="0" w:color="auto"/>
              <w:right w:val="single" w:sz="4" w:space="0" w:color="auto"/>
            </w:tcBorders>
            <w:shd w:val="clear" w:color="auto" w:fill="auto"/>
            <w:noWrap/>
            <w:vAlign w:val="center"/>
            <w:hideMark/>
          </w:tcPr>
          <w:p w14:paraId="36A5B5AB" w14:textId="77777777" w:rsidR="002B6C78" w:rsidRPr="005921FA" w:rsidRDefault="002B6C78" w:rsidP="002B6C7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年度需求（吨）</w:t>
            </w:r>
          </w:p>
        </w:tc>
      </w:tr>
      <w:tr w:rsidR="002B6C78" w:rsidRPr="005921FA" w14:paraId="040A3F2A"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78CC564D"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铅钙正合金</w:t>
            </w:r>
          </w:p>
        </w:tc>
        <w:tc>
          <w:tcPr>
            <w:tcW w:w="3686" w:type="dxa"/>
            <w:tcBorders>
              <w:top w:val="nil"/>
              <w:left w:val="nil"/>
              <w:bottom w:val="single" w:sz="4" w:space="0" w:color="auto"/>
              <w:right w:val="single" w:sz="4" w:space="0" w:color="auto"/>
            </w:tcBorders>
            <w:shd w:val="clear" w:color="auto" w:fill="auto"/>
            <w:noWrap/>
            <w:vAlign w:val="center"/>
            <w:hideMark/>
          </w:tcPr>
          <w:p w14:paraId="75D1933B"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12180</w:t>
            </w:r>
          </w:p>
        </w:tc>
      </w:tr>
      <w:tr w:rsidR="002B6C78" w:rsidRPr="005921FA" w14:paraId="2EC38AC3"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1825E422"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铅钙负合金</w:t>
            </w:r>
          </w:p>
        </w:tc>
        <w:tc>
          <w:tcPr>
            <w:tcW w:w="3686" w:type="dxa"/>
            <w:tcBorders>
              <w:top w:val="nil"/>
              <w:left w:val="nil"/>
              <w:bottom w:val="single" w:sz="4" w:space="0" w:color="auto"/>
              <w:right w:val="single" w:sz="4" w:space="0" w:color="auto"/>
            </w:tcBorders>
            <w:shd w:val="clear" w:color="auto" w:fill="auto"/>
            <w:noWrap/>
            <w:vAlign w:val="center"/>
            <w:hideMark/>
          </w:tcPr>
          <w:p w14:paraId="234BD1FD"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10980</w:t>
            </w:r>
          </w:p>
        </w:tc>
      </w:tr>
      <w:tr w:rsidR="002B6C78" w:rsidRPr="005921FA" w14:paraId="1BEC6A88"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1EAF347E"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4#正合金</w:t>
            </w:r>
          </w:p>
        </w:tc>
        <w:tc>
          <w:tcPr>
            <w:tcW w:w="3686" w:type="dxa"/>
            <w:tcBorders>
              <w:top w:val="nil"/>
              <w:left w:val="nil"/>
              <w:bottom w:val="single" w:sz="4" w:space="0" w:color="auto"/>
              <w:right w:val="single" w:sz="4" w:space="0" w:color="auto"/>
            </w:tcBorders>
            <w:shd w:val="clear" w:color="auto" w:fill="auto"/>
            <w:noWrap/>
            <w:vAlign w:val="center"/>
            <w:hideMark/>
          </w:tcPr>
          <w:p w14:paraId="676B56C3"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3240</w:t>
            </w:r>
          </w:p>
        </w:tc>
      </w:tr>
      <w:tr w:rsidR="002B6C78" w:rsidRPr="005921FA" w14:paraId="2C3A6D22"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57BFA844"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1#铅锡合金</w:t>
            </w:r>
          </w:p>
        </w:tc>
        <w:tc>
          <w:tcPr>
            <w:tcW w:w="3686" w:type="dxa"/>
            <w:tcBorders>
              <w:top w:val="nil"/>
              <w:left w:val="nil"/>
              <w:bottom w:val="single" w:sz="4" w:space="0" w:color="auto"/>
              <w:right w:val="single" w:sz="4" w:space="0" w:color="auto"/>
            </w:tcBorders>
            <w:shd w:val="clear" w:color="auto" w:fill="auto"/>
            <w:noWrap/>
            <w:vAlign w:val="center"/>
            <w:hideMark/>
          </w:tcPr>
          <w:p w14:paraId="1A14D4F5"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3120</w:t>
            </w:r>
          </w:p>
        </w:tc>
      </w:tr>
      <w:tr w:rsidR="002B6C78" w:rsidRPr="005921FA" w14:paraId="5C0CD979"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587978AF"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2#铅锡合金</w:t>
            </w:r>
          </w:p>
        </w:tc>
        <w:tc>
          <w:tcPr>
            <w:tcW w:w="3686" w:type="dxa"/>
            <w:tcBorders>
              <w:top w:val="nil"/>
              <w:left w:val="nil"/>
              <w:bottom w:val="single" w:sz="4" w:space="0" w:color="auto"/>
              <w:right w:val="single" w:sz="4" w:space="0" w:color="auto"/>
            </w:tcBorders>
            <w:shd w:val="clear" w:color="auto" w:fill="auto"/>
            <w:noWrap/>
            <w:vAlign w:val="center"/>
            <w:hideMark/>
          </w:tcPr>
          <w:p w14:paraId="71A4D85A"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660</w:t>
            </w:r>
          </w:p>
        </w:tc>
      </w:tr>
      <w:tr w:rsidR="002B6C78" w:rsidRPr="005921FA" w14:paraId="26892FA0"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73FFDCA2"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2#正合金 HL</w:t>
            </w:r>
          </w:p>
        </w:tc>
        <w:tc>
          <w:tcPr>
            <w:tcW w:w="3686" w:type="dxa"/>
            <w:tcBorders>
              <w:top w:val="nil"/>
              <w:left w:val="nil"/>
              <w:bottom w:val="single" w:sz="4" w:space="0" w:color="auto"/>
              <w:right w:val="single" w:sz="4" w:space="0" w:color="auto"/>
            </w:tcBorders>
            <w:shd w:val="clear" w:color="auto" w:fill="auto"/>
            <w:noWrap/>
            <w:vAlign w:val="center"/>
            <w:hideMark/>
          </w:tcPr>
          <w:p w14:paraId="1A7F73C6"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8</w:t>
            </w:r>
          </w:p>
        </w:tc>
      </w:tr>
      <w:tr w:rsidR="002B6C78" w:rsidRPr="005921FA" w14:paraId="3507FBFE" w14:textId="77777777" w:rsidTr="002B6C78">
        <w:trPr>
          <w:trHeight w:val="285"/>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77F4C58B"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40:60铅锡合金</w:t>
            </w:r>
          </w:p>
        </w:tc>
        <w:tc>
          <w:tcPr>
            <w:tcW w:w="3686" w:type="dxa"/>
            <w:tcBorders>
              <w:top w:val="nil"/>
              <w:left w:val="nil"/>
              <w:bottom w:val="single" w:sz="4" w:space="0" w:color="auto"/>
              <w:right w:val="single" w:sz="4" w:space="0" w:color="auto"/>
            </w:tcBorders>
            <w:shd w:val="clear" w:color="auto" w:fill="auto"/>
            <w:noWrap/>
            <w:vAlign w:val="center"/>
            <w:hideMark/>
          </w:tcPr>
          <w:p w14:paraId="5A3EC492"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10.5</w:t>
            </w:r>
          </w:p>
        </w:tc>
      </w:tr>
      <w:tr w:rsidR="002B6C78" w:rsidRPr="005921FA" w14:paraId="097E14F8" w14:textId="77777777" w:rsidTr="002B6C78">
        <w:trPr>
          <w:trHeight w:val="423"/>
        </w:trPr>
        <w:tc>
          <w:tcPr>
            <w:tcW w:w="3436" w:type="dxa"/>
            <w:tcBorders>
              <w:top w:val="nil"/>
              <w:left w:val="single" w:sz="4" w:space="0" w:color="auto"/>
              <w:bottom w:val="single" w:sz="4" w:space="0" w:color="auto"/>
              <w:right w:val="single" w:sz="4" w:space="0" w:color="auto"/>
            </w:tcBorders>
            <w:shd w:val="clear" w:color="auto" w:fill="auto"/>
            <w:noWrap/>
            <w:vAlign w:val="center"/>
            <w:hideMark/>
          </w:tcPr>
          <w:p w14:paraId="0E5B08C8"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合计</w:t>
            </w:r>
          </w:p>
        </w:tc>
        <w:tc>
          <w:tcPr>
            <w:tcW w:w="3686" w:type="dxa"/>
            <w:tcBorders>
              <w:top w:val="nil"/>
              <w:left w:val="nil"/>
              <w:bottom w:val="single" w:sz="4" w:space="0" w:color="auto"/>
              <w:right w:val="single" w:sz="4" w:space="0" w:color="auto"/>
            </w:tcBorders>
            <w:shd w:val="clear" w:color="auto" w:fill="auto"/>
            <w:noWrap/>
            <w:vAlign w:val="center"/>
            <w:hideMark/>
          </w:tcPr>
          <w:p w14:paraId="4292817B" w14:textId="77777777" w:rsidR="002B6C78" w:rsidRPr="005921FA" w:rsidRDefault="002B6C78" w:rsidP="001E6CC8">
            <w:pPr>
              <w:widowControl/>
              <w:jc w:val="center"/>
              <w:rPr>
                <w:rFonts w:ascii="仿宋_GB2312" w:eastAsia="仿宋_GB2312" w:hAnsi="宋体" w:cs="宋体"/>
                <w:color w:val="000000"/>
                <w:kern w:val="0"/>
                <w:sz w:val="24"/>
                <w:szCs w:val="24"/>
              </w:rPr>
            </w:pPr>
            <w:r w:rsidRPr="005921FA">
              <w:rPr>
                <w:rFonts w:ascii="仿宋_GB2312" w:eastAsia="仿宋_GB2312" w:hAnsi="宋体" w:cs="宋体" w:hint="eastAsia"/>
                <w:color w:val="000000"/>
                <w:kern w:val="0"/>
                <w:sz w:val="24"/>
                <w:szCs w:val="24"/>
              </w:rPr>
              <w:t>30198.5</w:t>
            </w:r>
          </w:p>
        </w:tc>
      </w:tr>
    </w:tbl>
    <w:p w14:paraId="6EB1A75A" w14:textId="77777777" w:rsidR="00D93EAD" w:rsidRDefault="00212B27" w:rsidP="00C642AE">
      <w:pPr>
        <w:rPr>
          <w:rFonts w:ascii="黑体" w:eastAsia="黑体" w:hAnsi="黑体"/>
          <w:sz w:val="32"/>
          <w:szCs w:val="32"/>
        </w:rPr>
      </w:pPr>
      <w:r>
        <w:rPr>
          <w:rFonts w:ascii="黑体" w:eastAsia="黑体" w:hAnsi="黑体" w:hint="eastAsia"/>
          <w:sz w:val="32"/>
          <w:szCs w:val="32"/>
        </w:rPr>
        <w:t>二、合同款支付</w:t>
      </w:r>
    </w:p>
    <w:p w14:paraId="306E22E1" w14:textId="0C244732" w:rsidR="00D93EAD" w:rsidRDefault="00212B27">
      <w:pPr>
        <w:spacing w:line="440" w:lineRule="exact"/>
        <w:ind w:leftChars="267" w:left="881" w:hangingChars="100" w:hanging="320"/>
        <w:jc w:val="left"/>
        <w:rPr>
          <w:rFonts w:ascii="仿宋_GB2312" w:eastAsia="仿宋_GB2312" w:hAnsi="Calibri"/>
          <w:sz w:val="32"/>
          <w:szCs w:val="28"/>
        </w:rPr>
      </w:pPr>
      <w:r>
        <w:rPr>
          <w:rFonts w:ascii="仿宋_GB2312" w:eastAsia="仿宋_GB2312" w:hAnsi="Calibri" w:hint="eastAsia"/>
          <w:sz w:val="32"/>
          <w:szCs w:val="28"/>
        </w:rPr>
        <w:t>1.货款支付:电汇</w:t>
      </w:r>
      <w:r w:rsidR="001271E1">
        <w:rPr>
          <w:rFonts w:ascii="仿宋_GB2312" w:eastAsia="仿宋_GB2312" w:hAnsi="Calibri" w:hint="eastAsia"/>
          <w:sz w:val="32"/>
          <w:szCs w:val="28"/>
        </w:rPr>
        <w:t>，</w:t>
      </w:r>
      <w:r w:rsidR="009F17C2" w:rsidRPr="00A944B9">
        <w:rPr>
          <w:rFonts w:ascii="仿宋_GB2312" w:eastAsia="仿宋_GB2312" w:hAnsiTheme="minorEastAsia" w:hint="eastAsia"/>
          <w:sz w:val="32"/>
          <w:szCs w:val="32"/>
        </w:rPr>
        <w:t>根据投标单位</w:t>
      </w:r>
      <w:r w:rsidR="009F17C2" w:rsidRPr="00A944B9">
        <w:rPr>
          <w:rFonts w:ascii="仿宋_GB2312" w:eastAsia="仿宋_GB2312" w:hAnsiTheme="minorEastAsia"/>
          <w:sz w:val="32"/>
          <w:szCs w:val="32"/>
        </w:rPr>
        <w:t>应答</w:t>
      </w:r>
      <w:r w:rsidR="009F17C2" w:rsidRPr="00A944B9">
        <w:rPr>
          <w:rFonts w:ascii="仿宋_GB2312" w:eastAsia="仿宋_GB2312" w:hAnsiTheme="minorEastAsia" w:hint="eastAsia"/>
          <w:sz w:val="32"/>
          <w:szCs w:val="32"/>
        </w:rPr>
        <w:t>情况</w:t>
      </w:r>
      <w:r w:rsidR="009F17C2" w:rsidRPr="00A944B9">
        <w:rPr>
          <w:rFonts w:ascii="仿宋_GB2312" w:eastAsia="仿宋_GB2312" w:hAnsiTheme="minorEastAsia"/>
          <w:sz w:val="32"/>
          <w:szCs w:val="32"/>
        </w:rPr>
        <w:t>确定</w:t>
      </w:r>
      <w:r>
        <w:rPr>
          <w:rFonts w:ascii="仿宋_GB2312" w:eastAsia="仿宋_GB2312" w:hAnsi="Calibri" w:hint="eastAsia"/>
          <w:sz w:val="32"/>
          <w:szCs w:val="28"/>
        </w:rPr>
        <w:t>。</w:t>
      </w:r>
    </w:p>
    <w:p w14:paraId="3FF80DC0" w14:textId="4DC09953" w:rsidR="00D93EAD" w:rsidRPr="00A03DE9" w:rsidRDefault="00212B27" w:rsidP="00C642AE">
      <w:pPr>
        <w:rPr>
          <w:rFonts w:ascii="黑体" w:eastAsia="黑体" w:hAnsi="黑体" w:cs="黑体"/>
          <w:sz w:val="32"/>
          <w:szCs w:val="32"/>
        </w:rPr>
      </w:pPr>
      <w:r>
        <w:rPr>
          <w:rFonts w:ascii="黑体" w:eastAsia="黑体" w:hAnsi="黑体" w:cs="黑体" w:hint="eastAsia"/>
          <w:sz w:val="32"/>
          <w:szCs w:val="32"/>
        </w:rPr>
        <w:t>三、</w:t>
      </w:r>
      <w:r w:rsidR="005D0B8F">
        <w:rPr>
          <w:rFonts w:ascii="黑体" w:eastAsia="黑体" w:hAnsi="黑体" w:hint="eastAsia"/>
          <w:w w:val="95"/>
          <w:sz w:val="32"/>
          <w:szCs w:val="32"/>
        </w:rPr>
        <w:t>合同</w:t>
      </w:r>
      <w:r>
        <w:rPr>
          <w:rFonts w:ascii="黑体" w:eastAsia="黑体" w:hAnsi="黑体" w:hint="eastAsia"/>
          <w:w w:val="95"/>
          <w:sz w:val="32"/>
          <w:szCs w:val="32"/>
        </w:rPr>
        <w:t>期：</w:t>
      </w:r>
    </w:p>
    <w:p w14:paraId="2A344A34" w14:textId="614254DA" w:rsidR="00D93EAD" w:rsidRDefault="00723592">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合同签订之日起</w:t>
      </w:r>
      <w:r w:rsidR="00212B27">
        <w:rPr>
          <w:rFonts w:ascii="仿宋_GB2312" w:eastAsia="仿宋_GB2312" w:hAnsiTheme="minorEastAsia" w:hint="eastAsia"/>
          <w:sz w:val="32"/>
          <w:szCs w:val="32"/>
        </w:rPr>
        <w:t>---202</w:t>
      </w:r>
      <w:r w:rsidR="006128E1">
        <w:rPr>
          <w:rFonts w:ascii="仿宋_GB2312" w:eastAsia="仿宋_GB2312" w:hAnsiTheme="minorEastAsia" w:hint="eastAsia"/>
          <w:sz w:val="32"/>
          <w:szCs w:val="32"/>
        </w:rPr>
        <w:t>3</w:t>
      </w:r>
      <w:r w:rsidR="00212B27">
        <w:rPr>
          <w:rFonts w:ascii="仿宋_GB2312" w:eastAsia="仿宋_GB2312" w:hAnsiTheme="minorEastAsia" w:hint="eastAsia"/>
          <w:sz w:val="32"/>
          <w:szCs w:val="32"/>
        </w:rPr>
        <w:t>年</w:t>
      </w:r>
      <w:r w:rsidR="006128E1">
        <w:rPr>
          <w:rFonts w:ascii="仿宋_GB2312" w:eastAsia="仿宋_GB2312" w:hAnsiTheme="minorEastAsia" w:hint="eastAsia"/>
          <w:sz w:val="32"/>
          <w:szCs w:val="32"/>
        </w:rPr>
        <w:t>12</w:t>
      </w:r>
      <w:r w:rsidR="00212B27">
        <w:rPr>
          <w:rFonts w:ascii="仿宋_GB2312" w:eastAsia="仿宋_GB2312" w:hAnsiTheme="minorEastAsia" w:hint="eastAsia"/>
          <w:sz w:val="32"/>
          <w:szCs w:val="32"/>
        </w:rPr>
        <w:t>月</w:t>
      </w:r>
      <w:r w:rsidR="009F17C2">
        <w:rPr>
          <w:rFonts w:ascii="仿宋_GB2312" w:eastAsia="仿宋_GB2312" w:hAnsiTheme="minorEastAsia"/>
          <w:sz w:val="32"/>
          <w:szCs w:val="32"/>
        </w:rPr>
        <w:t>31</w:t>
      </w:r>
      <w:r w:rsidR="00212B27">
        <w:rPr>
          <w:rFonts w:ascii="仿宋_GB2312" w:eastAsia="仿宋_GB2312" w:hAnsiTheme="minorEastAsia" w:hint="eastAsia"/>
          <w:sz w:val="32"/>
          <w:szCs w:val="32"/>
        </w:rPr>
        <w:t>日。</w:t>
      </w:r>
    </w:p>
    <w:p w14:paraId="330F835C" w14:textId="1776F2AF" w:rsidR="00D93EAD" w:rsidRDefault="00A03DE9" w:rsidP="00C642AE">
      <w:pPr>
        <w:rPr>
          <w:rFonts w:ascii="黑体" w:eastAsia="黑体" w:hAnsi="黑体" w:cs="黑体"/>
          <w:sz w:val="32"/>
          <w:szCs w:val="32"/>
        </w:rPr>
      </w:pPr>
      <w:r>
        <w:rPr>
          <w:rFonts w:ascii="黑体" w:eastAsia="黑体" w:hAnsi="黑体" w:cs="黑体" w:hint="eastAsia"/>
          <w:sz w:val="32"/>
          <w:szCs w:val="32"/>
        </w:rPr>
        <w:t>四</w:t>
      </w:r>
      <w:r w:rsidR="00212B27">
        <w:rPr>
          <w:rFonts w:ascii="黑体" w:eastAsia="黑体" w:hAnsi="黑体" w:cs="黑体" w:hint="eastAsia"/>
          <w:sz w:val="32"/>
          <w:szCs w:val="32"/>
        </w:rPr>
        <w:t>、份额分配</w:t>
      </w:r>
    </w:p>
    <w:p w14:paraId="1AC9516A" w14:textId="7F0DC8E0" w:rsidR="00A03DE9" w:rsidRPr="006D5872" w:rsidRDefault="00A03DE9" w:rsidP="008838C4">
      <w:pPr>
        <w:spacing w:line="560" w:lineRule="exact"/>
        <w:ind w:firstLineChars="250" w:firstLine="800"/>
        <w:rPr>
          <w:rFonts w:ascii="仿宋_GB2312" w:eastAsia="仿宋_GB2312"/>
          <w:sz w:val="28"/>
          <w:szCs w:val="28"/>
        </w:rPr>
      </w:pPr>
      <w:r>
        <w:rPr>
          <w:rFonts w:ascii="仿宋_GB2312" w:eastAsia="仿宋_GB2312" w:hAnsi="Calibri" w:hint="eastAsia"/>
          <w:sz w:val="32"/>
          <w:szCs w:val="28"/>
        </w:rPr>
        <w:t>1</w:t>
      </w:r>
      <w:r>
        <w:rPr>
          <w:rFonts w:ascii="仿宋_GB2312" w:eastAsia="仿宋_GB2312" w:hAnsi="Calibri"/>
          <w:sz w:val="32"/>
          <w:szCs w:val="28"/>
        </w:rPr>
        <w:t>.报价方式：</w:t>
      </w:r>
      <w:r w:rsidR="008838C4" w:rsidRPr="008838C4">
        <w:rPr>
          <w:rFonts w:ascii="仿宋_GB2312" w:eastAsia="仿宋_GB2312" w:hint="eastAsia"/>
          <w:sz w:val="32"/>
          <w:szCs w:val="28"/>
        </w:rPr>
        <w:t>上月26日-当月25日上海有色网1#铅锭均价*铅含量+1#锡均价*锡含量+加工费（元/吨）；本次招标只报加工费，含税到厂价格。</w:t>
      </w:r>
      <w:r w:rsidRPr="006A0091">
        <w:rPr>
          <w:rFonts w:ascii="仿宋_GB2312" w:eastAsia="仿宋_GB2312" w:hAnsi="宋体" w:hint="eastAsia"/>
          <w:sz w:val="32"/>
          <w:szCs w:val="32"/>
        </w:rPr>
        <w:t>投标方只填报可以提供项目的报价</w:t>
      </w:r>
      <w:r>
        <w:rPr>
          <w:rFonts w:ascii="仿宋_GB2312" w:eastAsia="仿宋_GB2312" w:hAnsi="宋体" w:hint="eastAsia"/>
          <w:sz w:val="32"/>
          <w:szCs w:val="32"/>
        </w:rPr>
        <w:t>，</w:t>
      </w:r>
      <w:r w:rsidRPr="00934F64">
        <w:rPr>
          <w:rFonts w:ascii="仿宋_GB2312" w:eastAsia="仿宋_GB2312" w:hAnsi="宋体" w:cs="宋体" w:hint="eastAsia"/>
          <w:kern w:val="0"/>
          <w:sz w:val="32"/>
          <w:szCs w:val="32"/>
        </w:rPr>
        <w:t>可兼投兼中</w:t>
      </w:r>
      <w:r>
        <w:rPr>
          <w:rFonts w:ascii="仿宋_GB2312" w:eastAsia="仿宋_GB2312" w:hAnsi="宋体" w:hint="eastAsia"/>
          <w:sz w:val="32"/>
          <w:szCs w:val="32"/>
        </w:rPr>
        <w:t>。</w:t>
      </w:r>
    </w:p>
    <w:p w14:paraId="3022F3C1" w14:textId="51398A5E" w:rsidR="00A03DE9" w:rsidRPr="00A03DE9" w:rsidRDefault="00A03DE9" w:rsidP="00A03DE9">
      <w:pPr>
        <w:spacing w:line="560" w:lineRule="exact"/>
        <w:ind w:firstLineChars="200" w:firstLine="640"/>
        <w:rPr>
          <w:rFonts w:ascii="仿宋_GB2312" w:eastAsia="仿宋_GB2312" w:hAnsi="Calibri"/>
          <w:sz w:val="32"/>
          <w:szCs w:val="28"/>
        </w:rPr>
      </w:pPr>
      <w:r>
        <w:rPr>
          <w:rFonts w:ascii="仿宋_GB2312" w:eastAsia="仿宋_GB2312" w:hAnsi="Calibri" w:hint="eastAsia"/>
          <w:sz w:val="32"/>
          <w:szCs w:val="28"/>
        </w:rPr>
        <w:t>2.配额：</w:t>
      </w:r>
      <w:r w:rsidR="00C77D07">
        <w:rPr>
          <w:rFonts w:ascii="仿宋_GB2312" w:eastAsia="仿宋_GB2312" w:hAnsi="Calibri" w:hint="eastAsia"/>
          <w:sz w:val="32"/>
          <w:szCs w:val="28"/>
        </w:rPr>
        <w:t>共七个标段，配额如下</w:t>
      </w:r>
      <w:r w:rsidR="007D6936">
        <w:rPr>
          <w:rFonts w:ascii="仿宋_GB2312" w:eastAsia="仿宋_GB2312" w:hAnsi="Calibri" w:hint="eastAsia"/>
          <w:sz w:val="32"/>
          <w:szCs w:val="28"/>
        </w:rPr>
        <w:t>：</w:t>
      </w:r>
    </w:p>
    <w:tbl>
      <w:tblPr>
        <w:tblW w:w="8363" w:type="dxa"/>
        <w:tblInd w:w="534" w:type="dxa"/>
        <w:tblLook w:val="04A0" w:firstRow="1" w:lastRow="0" w:firstColumn="1" w:lastColumn="0" w:noHBand="0" w:noVBand="1"/>
      </w:tblPr>
      <w:tblGrid>
        <w:gridCol w:w="1842"/>
        <w:gridCol w:w="1701"/>
        <w:gridCol w:w="1560"/>
        <w:gridCol w:w="1559"/>
        <w:gridCol w:w="1701"/>
      </w:tblGrid>
      <w:tr w:rsidR="00A9442A" w:rsidRPr="00765ABE" w14:paraId="3988CB35" w14:textId="77777777" w:rsidTr="00A9442A">
        <w:trPr>
          <w:trHeight w:val="567"/>
        </w:trPr>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24CAD" w14:textId="77777777" w:rsidR="00A9442A" w:rsidRPr="00A9442A" w:rsidRDefault="00A9442A" w:rsidP="00495D66">
            <w:pPr>
              <w:widowControl/>
              <w:jc w:val="center"/>
              <w:rPr>
                <w:rFonts w:ascii="宋体" w:hAnsi="宋体" w:cs="宋体"/>
                <w:color w:val="000000"/>
                <w:kern w:val="0"/>
                <w:szCs w:val="18"/>
              </w:rPr>
            </w:pPr>
            <w:r w:rsidRPr="00A9442A">
              <w:rPr>
                <w:rFonts w:ascii="宋体" w:hAnsi="宋体" w:cs="宋体" w:hint="eastAsia"/>
                <w:color w:val="000000"/>
                <w:kern w:val="0"/>
                <w:szCs w:val="18"/>
              </w:rPr>
              <w:t>铅合金名称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8745C8B" w14:textId="77777777" w:rsidR="00A9442A" w:rsidRPr="00A9442A" w:rsidRDefault="00A9442A" w:rsidP="00495D66">
            <w:pPr>
              <w:widowControl/>
              <w:jc w:val="center"/>
              <w:rPr>
                <w:rFonts w:ascii="宋体" w:hAnsi="宋体" w:cs="宋体"/>
                <w:color w:val="000000"/>
                <w:kern w:val="0"/>
                <w:szCs w:val="18"/>
              </w:rPr>
            </w:pPr>
            <w:r w:rsidRPr="00A9442A">
              <w:rPr>
                <w:rFonts w:ascii="宋体" w:hAnsi="宋体" w:cs="宋体" w:hint="eastAsia"/>
                <w:color w:val="000000"/>
                <w:kern w:val="0"/>
                <w:szCs w:val="18"/>
              </w:rPr>
              <w:t>中标方数量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0F1638" w14:textId="77777777" w:rsidR="00A9442A" w:rsidRPr="00A9442A" w:rsidRDefault="00A9442A" w:rsidP="00495D66">
            <w:pPr>
              <w:widowControl/>
              <w:jc w:val="center"/>
              <w:rPr>
                <w:rFonts w:ascii="宋体" w:hAnsi="宋体" w:cs="宋体"/>
                <w:color w:val="000000"/>
                <w:kern w:val="0"/>
                <w:szCs w:val="18"/>
              </w:rPr>
            </w:pPr>
            <w:r w:rsidRPr="00A9442A">
              <w:rPr>
                <w:rFonts w:ascii="宋体" w:hAnsi="宋体" w:cs="宋体" w:hint="eastAsia"/>
                <w:color w:val="000000"/>
                <w:kern w:val="0"/>
                <w:szCs w:val="18"/>
              </w:rPr>
              <w:t>一标配比</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4D40E06" w14:textId="77777777" w:rsidR="00A9442A" w:rsidRPr="00A9442A" w:rsidRDefault="00A9442A" w:rsidP="00495D66">
            <w:pPr>
              <w:widowControl/>
              <w:jc w:val="center"/>
              <w:rPr>
                <w:rFonts w:ascii="宋体" w:hAnsi="宋体" w:cs="宋体"/>
                <w:color w:val="000000"/>
                <w:kern w:val="0"/>
                <w:szCs w:val="18"/>
              </w:rPr>
            </w:pPr>
            <w:r w:rsidRPr="00A9442A">
              <w:rPr>
                <w:rFonts w:ascii="宋体" w:hAnsi="宋体" w:cs="宋体" w:hint="eastAsia"/>
                <w:color w:val="000000"/>
                <w:kern w:val="0"/>
                <w:szCs w:val="18"/>
              </w:rPr>
              <w:t>二标配比</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62AF86B" w14:textId="77777777" w:rsidR="00A9442A" w:rsidRPr="00A9442A" w:rsidRDefault="00A9442A" w:rsidP="00495D66">
            <w:pPr>
              <w:widowControl/>
              <w:jc w:val="center"/>
              <w:rPr>
                <w:rFonts w:ascii="宋体" w:hAnsi="宋体" w:cs="宋体"/>
                <w:color w:val="000000"/>
                <w:kern w:val="0"/>
                <w:szCs w:val="18"/>
              </w:rPr>
            </w:pPr>
            <w:r w:rsidRPr="00A9442A">
              <w:rPr>
                <w:rFonts w:ascii="宋体" w:hAnsi="宋体" w:cs="宋体" w:hint="eastAsia"/>
                <w:color w:val="000000"/>
                <w:kern w:val="0"/>
                <w:szCs w:val="18"/>
              </w:rPr>
              <w:t>三标配比</w:t>
            </w:r>
          </w:p>
        </w:tc>
      </w:tr>
      <w:tr w:rsidR="008838C4" w:rsidRPr="00765ABE" w14:paraId="0D1461F8" w14:textId="77777777" w:rsidTr="00AB2569">
        <w:trPr>
          <w:trHeight w:val="567"/>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14:paraId="4FE87BC8" w14:textId="11CD4643"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铅钙正合金</w:t>
            </w:r>
          </w:p>
        </w:tc>
        <w:tc>
          <w:tcPr>
            <w:tcW w:w="1701" w:type="dxa"/>
            <w:tcBorders>
              <w:top w:val="nil"/>
              <w:left w:val="nil"/>
              <w:bottom w:val="single" w:sz="4" w:space="0" w:color="auto"/>
              <w:right w:val="single" w:sz="4" w:space="0" w:color="auto"/>
            </w:tcBorders>
            <w:shd w:val="clear" w:color="auto" w:fill="auto"/>
            <w:noWrap/>
            <w:vAlign w:val="bottom"/>
            <w:hideMark/>
          </w:tcPr>
          <w:p w14:paraId="24E18518" w14:textId="119C1684" w:rsidR="008838C4" w:rsidRPr="00A9442A" w:rsidRDefault="008838C4" w:rsidP="008838C4">
            <w:pPr>
              <w:widowControl/>
              <w:jc w:val="center"/>
              <w:rPr>
                <w:rFonts w:ascii="宋体" w:hAnsi="宋体" w:cs="宋体"/>
                <w:color w:val="000000"/>
                <w:kern w:val="0"/>
                <w:szCs w:val="18"/>
              </w:rPr>
            </w:pPr>
            <w:r>
              <w:rPr>
                <w:rFonts w:ascii="仿宋_GB2312" w:eastAsia="仿宋_GB2312" w:hAnsi="宋体" w:cs="宋体"/>
                <w:color w:val="000000"/>
                <w:kern w:val="0"/>
                <w:sz w:val="28"/>
                <w:szCs w:val="28"/>
              </w:rPr>
              <w:t>3</w:t>
            </w:r>
          </w:p>
        </w:tc>
        <w:tc>
          <w:tcPr>
            <w:tcW w:w="1560" w:type="dxa"/>
            <w:tcBorders>
              <w:top w:val="nil"/>
              <w:left w:val="nil"/>
              <w:bottom w:val="single" w:sz="4" w:space="0" w:color="auto"/>
              <w:right w:val="single" w:sz="4" w:space="0" w:color="auto"/>
            </w:tcBorders>
            <w:shd w:val="clear" w:color="auto" w:fill="auto"/>
            <w:noWrap/>
            <w:vAlign w:val="bottom"/>
            <w:hideMark/>
          </w:tcPr>
          <w:p w14:paraId="7ABBB099" w14:textId="45051F75" w:rsidR="008838C4" w:rsidRPr="00A9442A" w:rsidRDefault="008838C4" w:rsidP="008838C4">
            <w:pPr>
              <w:widowControl/>
              <w:jc w:val="center"/>
              <w:rPr>
                <w:rFonts w:ascii="宋体" w:hAnsi="宋体" w:cs="宋体"/>
                <w:color w:val="000000"/>
                <w:kern w:val="0"/>
                <w:szCs w:val="18"/>
              </w:rPr>
            </w:pPr>
            <w:r>
              <w:rPr>
                <w:rFonts w:ascii="仿宋_GB2312" w:eastAsia="仿宋_GB2312" w:hAnsi="宋体" w:cs="宋体"/>
                <w:color w:val="000000"/>
                <w:kern w:val="0"/>
                <w:sz w:val="28"/>
                <w:szCs w:val="28"/>
              </w:rPr>
              <w:t>50</w:t>
            </w:r>
            <w:r w:rsidRPr="00E21014">
              <w:rPr>
                <w:rFonts w:ascii="仿宋_GB2312" w:eastAsia="仿宋_GB2312" w:hAnsi="宋体" w:cs="宋体" w:hint="eastAsia"/>
                <w:color w:val="000000"/>
                <w:kern w:val="0"/>
                <w:sz w:val="28"/>
                <w:szCs w:val="28"/>
              </w:rPr>
              <w:t>%</w:t>
            </w:r>
          </w:p>
        </w:tc>
        <w:tc>
          <w:tcPr>
            <w:tcW w:w="1559" w:type="dxa"/>
            <w:tcBorders>
              <w:top w:val="nil"/>
              <w:left w:val="nil"/>
              <w:bottom w:val="single" w:sz="4" w:space="0" w:color="auto"/>
              <w:right w:val="single" w:sz="4" w:space="0" w:color="auto"/>
            </w:tcBorders>
            <w:shd w:val="clear" w:color="auto" w:fill="auto"/>
            <w:noWrap/>
            <w:vAlign w:val="bottom"/>
            <w:hideMark/>
          </w:tcPr>
          <w:p w14:paraId="0D72D758" w14:textId="1044C1E7"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3</w:t>
            </w:r>
            <w:r>
              <w:rPr>
                <w:rFonts w:ascii="仿宋_GB2312" w:eastAsia="仿宋_GB2312" w:hAnsi="宋体" w:cs="宋体"/>
                <w:color w:val="000000"/>
                <w:kern w:val="0"/>
                <w:sz w:val="28"/>
                <w:szCs w:val="28"/>
              </w:rPr>
              <w:t>0</w:t>
            </w:r>
            <w:r w:rsidRPr="00E21014">
              <w:rPr>
                <w:rFonts w:ascii="仿宋_GB2312" w:eastAsia="仿宋_GB2312" w:hAnsi="宋体" w:cs="宋体" w:hint="eastAsia"/>
                <w:color w:val="000000"/>
                <w:kern w:val="0"/>
                <w:sz w:val="28"/>
                <w:szCs w:val="28"/>
              </w:rPr>
              <w:t>%</w:t>
            </w:r>
          </w:p>
        </w:tc>
        <w:tc>
          <w:tcPr>
            <w:tcW w:w="1701" w:type="dxa"/>
            <w:tcBorders>
              <w:top w:val="nil"/>
              <w:left w:val="nil"/>
              <w:bottom w:val="single" w:sz="4" w:space="0" w:color="auto"/>
              <w:right w:val="single" w:sz="4" w:space="0" w:color="auto"/>
            </w:tcBorders>
            <w:shd w:val="clear" w:color="auto" w:fill="auto"/>
            <w:noWrap/>
            <w:vAlign w:val="bottom"/>
            <w:hideMark/>
          </w:tcPr>
          <w:p w14:paraId="09BC04E4" w14:textId="0C9C3E65" w:rsidR="008838C4" w:rsidRPr="00A9442A" w:rsidRDefault="008838C4" w:rsidP="008838C4">
            <w:pPr>
              <w:widowControl/>
              <w:jc w:val="center"/>
              <w:rPr>
                <w:rFonts w:ascii="宋体" w:hAnsi="宋体" w:cs="宋体"/>
                <w:color w:val="000000"/>
                <w:kern w:val="0"/>
                <w:szCs w:val="18"/>
              </w:rPr>
            </w:pPr>
            <w:r>
              <w:rPr>
                <w:rFonts w:ascii="仿宋_GB2312" w:eastAsia="仿宋_GB2312" w:hAnsi="宋体" w:cs="宋体"/>
                <w:color w:val="000000"/>
                <w:kern w:val="0"/>
                <w:sz w:val="28"/>
                <w:szCs w:val="28"/>
              </w:rPr>
              <w:t>20%</w:t>
            </w:r>
          </w:p>
        </w:tc>
      </w:tr>
      <w:tr w:rsidR="008838C4" w:rsidRPr="00765ABE" w14:paraId="5C255225" w14:textId="77777777" w:rsidTr="002B6C78">
        <w:trPr>
          <w:trHeight w:val="567"/>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14:paraId="61FF10FA" w14:textId="1B12D084"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铅钙负合金</w:t>
            </w:r>
          </w:p>
        </w:tc>
        <w:tc>
          <w:tcPr>
            <w:tcW w:w="1701" w:type="dxa"/>
            <w:tcBorders>
              <w:top w:val="nil"/>
              <w:left w:val="nil"/>
              <w:bottom w:val="single" w:sz="4" w:space="0" w:color="auto"/>
              <w:right w:val="single" w:sz="4" w:space="0" w:color="auto"/>
            </w:tcBorders>
            <w:shd w:val="clear" w:color="auto" w:fill="auto"/>
            <w:noWrap/>
            <w:vAlign w:val="bottom"/>
            <w:hideMark/>
          </w:tcPr>
          <w:p w14:paraId="113B3545" w14:textId="1FEE30B3"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3</w:t>
            </w:r>
          </w:p>
        </w:tc>
        <w:tc>
          <w:tcPr>
            <w:tcW w:w="1560" w:type="dxa"/>
            <w:tcBorders>
              <w:top w:val="nil"/>
              <w:left w:val="nil"/>
              <w:bottom w:val="single" w:sz="4" w:space="0" w:color="auto"/>
              <w:right w:val="single" w:sz="4" w:space="0" w:color="auto"/>
            </w:tcBorders>
            <w:shd w:val="clear" w:color="auto" w:fill="auto"/>
            <w:noWrap/>
            <w:vAlign w:val="bottom"/>
            <w:hideMark/>
          </w:tcPr>
          <w:p w14:paraId="27774181" w14:textId="1657108D" w:rsidR="008838C4" w:rsidRPr="00A9442A" w:rsidRDefault="008838C4" w:rsidP="008838C4">
            <w:pPr>
              <w:widowControl/>
              <w:jc w:val="center"/>
              <w:rPr>
                <w:rFonts w:ascii="宋体" w:hAnsi="宋体" w:cs="宋体"/>
                <w:color w:val="000000"/>
                <w:kern w:val="0"/>
                <w:szCs w:val="18"/>
              </w:rPr>
            </w:pPr>
            <w:r>
              <w:rPr>
                <w:rFonts w:ascii="仿宋_GB2312" w:eastAsia="仿宋_GB2312" w:hAnsi="宋体" w:cs="宋体"/>
                <w:color w:val="000000"/>
                <w:kern w:val="0"/>
                <w:sz w:val="28"/>
                <w:szCs w:val="28"/>
              </w:rPr>
              <w:t>5</w:t>
            </w:r>
            <w:r w:rsidRPr="00E21014">
              <w:rPr>
                <w:rFonts w:ascii="仿宋_GB2312" w:eastAsia="仿宋_GB2312" w:hAnsi="宋体" w:cs="宋体" w:hint="eastAsia"/>
                <w:color w:val="000000"/>
                <w:kern w:val="0"/>
                <w:sz w:val="28"/>
                <w:szCs w:val="28"/>
              </w:rPr>
              <w:t>0%</w:t>
            </w:r>
          </w:p>
        </w:tc>
        <w:tc>
          <w:tcPr>
            <w:tcW w:w="1559" w:type="dxa"/>
            <w:tcBorders>
              <w:top w:val="nil"/>
              <w:left w:val="nil"/>
              <w:bottom w:val="single" w:sz="4" w:space="0" w:color="auto"/>
              <w:right w:val="single" w:sz="4" w:space="0" w:color="auto"/>
            </w:tcBorders>
            <w:shd w:val="clear" w:color="auto" w:fill="auto"/>
            <w:noWrap/>
            <w:vAlign w:val="bottom"/>
            <w:hideMark/>
          </w:tcPr>
          <w:p w14:paraId="2518B680" w14:textId="3BF5C5A2" w:rsidR="008838C4" w:rsidRPr="00A9442A" w:rsidRDefault="008838C4" w:rsidP="008838C4">
            <w:pPr>
              <w:widowControl/>
              <w:jc w:val="center"/>
              <w:rPr>
                <w:rFonts w:ascii="宋体" w:hAnsi="宋体" w:cs="宋体"/>
                <w:color w:val="000000"/>
                <w:kern w:val="0"/>
                <w:szCs w:val="18"/>
              </w:rPr>
            </w:pPr>
            <w:r>
              <w:rPr>
                <w:rFonts w:ascii="仿宋_GB2312" w:eastAsia="仿宋_GB2312" w:hAnsi="宋体" w:cs="宋体"/>
                <w:color w:val="000000"/>
                <w:kern w:val="0"/>
                <w:sz w:val="28"/>
                <w:szCs w:val="28"/>
              </w:rPr>
              <w:t>3</w:t>
            </w:r>
            <w:r w:rsidRPr="00E21014">
              <w:rPr>
                <w:rFonts w:ascii="仿宋_GB2312" w:eastAsia="仿宋_GB2312" w:hAnsi="宋体" w:cs="宋体" w:hint="eastAsia"/>
                <w:color w:val="000000"/>
                <w:kern w:val="0"/>
                <w:sz w:val="28"/>
                <w:szCs w:val="28"/>
              </w:rPr>
              <w:t>0%</w:t>
            </w:r>
          </w:p>
        </w:tc>
        <w:tc>
          <w:tcPr>
            <w:tcW w:w="1701" w:type="dxa"/>
            <w:tcBorders>
              <w:top w:val="nil"/>
              <w:left w:val="nil"/>
              <w:bottom w:val="single" w:sz="4" w:space="0" w:color="auto"/>
              <w:right w:val="single" w:sz="4" w:space="0" w:color="auto"/>
            </w:tcBorders>
            <w:shd w:val="clear" w:color="auto" w:fill="auto"/>
            <w:noWrap/>
            <w:vAlign w:val="bottom"/>
            <w:hideMark/>
          </w:tcPr>
          <w:p w14:paraId="401E0EA9" w14:textId="7A3FF6D1" w:rsidR="008838C4" w:rsidRPr="00A9442A" w:rsidRDefault="008838C4" w:rsidP="008838C4">
            <w:pPr>
              <w:widowControl/>
              <w:jc w:val="center"/>
              <w:rPr>
                <w:rFonts w:ascii="宋体" w:hAnsi="宋体" w:cs="宋体"/>
                <w:color w:val="000000"/>
                <w:kern w:val="0"/>
                <w:szCs w:val="18"/>
              </w:rPr>
            </w:pPr>
            <w:r>
              <w:rPr>
                <w:rFonts w:ascii="仿宋_GB2312" w:eastAsia="仿宋_GB2312" w:hAnsi="宋体" w:cs="宋体"/>
                <w:color w:val="000000"/>
                <w:kern w:val="0"/>
                <w:sz w:val="28"/>
                <w:szCs w:val="28"/>
              </w:rPr>
              <w:t>2</w:t>
            </w:r>
            <w:r w:rsidRPr="00E21014">
              <w:rPr>
                <w:rFonts w:ascii="仿宋_GB2312" w:eastAsia="仿宋_GB2312" w:hAnsi="宋体" w:cs="宋体" w:hint="eastAsia"/>
                <w:color w:val="000000"/>
                <w:kern w:val="0"/>
                <w:sz w:val="28"/>
                <w:szCs w:val="28"/>
              </w:rPr>
              <w:t>0%</w:t>
            </w:r>
          </w:p>
        </w:tc>
      </w:tr>
      <w:tr w:rsidR="008838C4" w:rsidRPr="00765ABE" w14:paraId="5D64B7D7" w14:textId="77777777" w:rsidTr="002B6C78">
        <w:trPr>
          <w:trHeight w:val="567"/>
        </w:trPr>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D2CBC" w14:textId="4C19C026"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lastRenderedPageBreak/>
              <w:t>4#正合金</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9F33A" w14:textId="3741E1AC"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4C420" w14:textId="19F9FC58"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80%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4C11D" w14:textId="4350BCAC"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145EF" w14:textId="6DDA34C5"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r>
      <w:tr w:rsidR="008838C4" w:rsidRPr="00765ABE" w14:paraId="1BEBD461" w14:textId="77777777" w:rsidTr="002B6C78">
        <w:trPr>
          <w:trHeight w:val="567"/>
        </w:trPr>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DA106" w14:textId="6B039F7D"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1#铅锡合金</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6474EED" w14:textId="7B246755"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58ABBBBA" w14:textId="2DF22122"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80%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F4DC269" w14:textId="0D8B2D29"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52808F0" w14:textId="319FC567"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r>
      <w:tr w:rsidR="008838C4" w:rsidRPr="00765ABE" w14:paraId="1D66C250" w14:textId="77777777" w:rsidTr="00AB2569">
        <w:trPr>
          <w:trHeight w:val="567"/>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14:paraId="413F4403" w14:textId="0A10AA71"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2#铅锡合金</w:t>
            </w:r>
          </w:p>
        </w:tc>
        <w:tc>
          <w:tcPr>
            <w:tcW w:w="1701" w:type="dxa"/>
            <w:tcBorders>
              <w:top w:val="nil"/>
              <w:left w:val="nil"/>
              <w:bottom w:val="single" w:sz="4" w:space="0" w:color="auto"/>
              <w:right w:val="single" w:sz="4" w:space="0" w:color="auto"/>
            </w:tcBorders>
            <w:shd w:val="clear" w:color="auto" w:fill="auto"/>
            <w:noWrap/>
            <w:vAlign w:val="bottom"/>
            <w:hideMark/>
          </w:tcPr>
          <w:p w14:paraId="3320F877" w14:textId="64DEC858"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1</w:t>
            </w:r>
          </w:p>
        </w:tc>
        <w:tc>
          <w:tcPr>
            <w:tcW w:w="1560" w:type="dxa"/>
            <w:tcBorders>
              <w:top w:val="nil"/>
              <w:left w:val="nil"/>
              <w:bottom w:val="single" w:sz="4" w:space="0" w:color="auto"/>
              <w:right w:val="single" w:sz="4" w:space="0" w:color="auto"/>
            </w:tcBorders>
            <w:shd w:val="clear" w:color="auto" w:fill="auto"/>
            <w:noWrap/>
            <w:vAlign w:val="bottom"/>
            <w:hideMark/>
          </w:tcPr>
          <w:p w14:paraId="12E8AAC0" w14:textId="376A2E46"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100%</w:t>
            </w:r>
          </w:p>
        </w:tc>
        <w:tc>
          <w:tcPr>
            <w:tcW w:w="1559" w:type="dxa"/>
            <w:tcBorders>
              <w:top w:val="nil"/>
              <w:left w:val="nil"/>
              <w:bottom w:val="single" w:sz="4" w:space="0" w:color="auto"/>
              <w:right w:val="single" w:sz="4" w:space="0" w:color="auto"/>
            </w:tcBorders>
            <w:shd w:val="clear" w:color="auto" w:fill="auto"/>
            <w:noWrap/>
            <w:vAlign w:val="bottom"/>
            <w:hideMark/>
          </w:tcPr>
          <w:p w14:paraId="02EB401A" w14:textId="2217BE82"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c>
          <w:tcPr>
            <w:tcW w:w="1701" w:type="dxa"/>
            <w:tcBorders>
              <w:top w:val="nil"/>
              <w:left w:val="nil"/>
              <w:bottom w:val="single" w:sz="4" w:space="0" w:color="auto"/>
              <w:right w:val="single" w:sz="4" w:space="0" w:color="auto"/>
            </w:tcBorders>
            <w:shd w:val="clear" w:color="auto" w:fill="auto"/>
            <w:noWrap/>
            <w:vAlign w:val="bottom"/>
            <w:hideMark/>
          </w:tcPr>
          <w:p w14:paraId="1606C957" w14:textId="4C571AE3"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r>
      <w:tr w:rsidR="008838C4" w:rsidRPr="00765ABE" w14:paraId="5D5968E8" w14:textId="77777777" w:rsidTr="00AB2569">
        <w:trPr>
          <w:trHeight w:val="567"/>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14:paraId="0A3927EB" w14:textId="15FBC2C0"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2#正合金 HL</w:t>
            </w:r>
          </w:p>
        </w:tc>
        <w:tc>
          <w:tcPr>
            <w:tcW w:w="1701" w:type="dxa"/>
            <w:tcBorders>
              <w:top w:val="nil"/>
              <w:left w:val="nil"/>
              <w:bottom w:val="single" w:sz="4" w:space="0" w:color="auto"/>
              <w:right w:val="single" w:sz="4" w:space="0" w:color="auto"/>
            </w:tcBorders>
            <w:shd w:val="clear" w:color="auto" w:fill="auto"/>
            <w:noWrap/>
            <w:vAlign w:val="bottom"/>
            <w:hideMark/>
          </w:tcPr>
          <w:p w14:paraId="4DBD2655" w14:textId="01CDB50E"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1</w:t>
            </w:r>
          </w:p>
        </w:tc>
        <w:tc>
          <w:tcPr>
            <w:tcW w:w="1560" w:type="dxa"/>
            <w:tcBorders>
              <w:top w:val="nil"/>
              <w:left w:val="nil"/>
              <w:bottom w:val="single" w:sz="4" w:space="0" w:color="auto"/>
              <w:right w:val="single" w:sz="4" w:space="0" w:color="auto"/>
            </w:tcBorders>
            <w:shd w:val="clear" w:color="auto" w:fill="auto"/>
            <w:noWrap/>
            <w:vAlign w:val="bottom"/>
            <w:hideMark/>
          </w:tcPr>
          <w:p w14:paraId="6C745B0D" w14:textId="74CF2BEB"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100%</w:t>
            </w:r>
          </w:p>
        </w:tc>
        <w:tc>
          <w:tcPr>
            <w:tcW w:w="1559" w:type="dxa"/>
            <w:tcBorders>
              <w:top w:val="nil"/>
              <w:left w:val="nil"/>
              <w:bottom w:val="single" w:sz="4" w:space="0" w:color="auto"/>
              <w:right w:val="single" w:sz="4" w:space="0" w:color="auto"/>
            </w:tcBorders>
            <w:shd w:val="clear" w:color="auto" w:fill="auto"/>
            <w:noWrap/>
            <w:vAlign w:val="bottom"/>
            <w:hideMark/>
          </w:tcPr>
          <w:p w14:paraId="46D5E933" w14:textId="5E5EA36E"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c>
          <w:tcPr>
            <w:tcW w:w="1701" w:type="dxa"/>
            <w:tcBorders>
              <w:top w:val="nil"/>
              <w:left w:val="nil"/>
              <w:bottom w:val="single" w:sz="4" w:space="0" w:color="auto"/>
              <w:right w:val="single" w:sz="4" w:space="0" w:color="auto"/>
            </w:tcBorders>
            <w:shd w:val="clear" w:color="auto" w:fill="auto"/>
            <w:noWrap/>
            <w:vAlign w:val="bottom"/>
            <w:hideMark/>
          </w:tcPr>
          <w:p w14:paraId="17601D86" w14:textId="67E1CEEC"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r>
      <w:tr w:rsidR="008838C4" w:rsidRPr="00765ABE" w14:paraId="3C3CD002" w14:textId="77777777" w:rsidTr="00AB2569">
        <w:trPr>
          <w:trHeight w:val="567"/>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14:paraId="4A1A7435" w14:textId="1BE3CA0F" w:rsidR="008838C4" w:rsidRPr="00A9442A" w:rsidRDefault="008838C4" w:rsidP="008838C4">
            <w:pPr>
              <w:widowControl/>
              <w:jc w:val="center"/>
              <w:rPr>
                <w:rFonts w:ascii="宋体" w:hAnsi="宋体" w:cs="宋体"/>
                <w:color w:val="000000"/>
                <w:kern w:val="0"/>
                <w:szCs w:val="18"/>
              </w:rPr>
            </w:pPr>
            <w:r w:rsidRPr="008838C4">
              <w:rPr>
                <w:rFonts w:ascii="仿宋_GB2312" w:eastAsia="仿宋_GB2312" w:hAnsi="宋体" w:cs="宋体" w:hint="eastAsia"/>
                <w:color w:val="000000"/>
                <w:kern w:val="0"/>
                <w:sz w:val="24"/>
                <w:szCs w:val="28"/>
              </w:rPr>
              <w:t>40:60铅锡合金</w:t>
            </w:r>
          </w:p>
        </w:tc>
        <w:tc>
          <w:tcPr>
            <w:tcW w:w="1701" w:type="dxa"/>
            <w:tcBorders>
              <w:top w:val="nil"/>
              <w:left w:val="nil"/>
              <w:bottom w:val="single" w:sz="4" w:space="0" w:color="auto"/>
              <w:right w:val="single" w:sz="4" w:space="0" w:color="auto"/>
            </w:tcBorders>
            <w:shd w:val="clear" w:color="auto" w:fill="auto"/>
            <w:noWrap/>
            <w:vAlign w:val="bottom"/>
            <w:hideMark/>
          </w:tcPr>
          <w:p w14:paraId="73E8EC9E" w14:textId="7168C40A"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2</w:t>
            </w:r>
          </w:p>
        </w:tc>
        <w:tc>
          <w:tcPr>
            <w:tcW w:w="1560" w:type="dxa"/>
            <w:tcBorders>
              <w:top w:val="nil"/>
              <w:left w:val="nil"/>
              <w:bottom w:val="single" w:sz="4" w:space="0" w:color="auto"/>
              <w:right w:val="single" w:sz="4" w:space="0" w:color="auto"/>
            </w:tcBorders>
            <w:shd w:val="clear" w:color="auto" w:fill="auto"/>
            <w:noWrap/>
            <w:vAlign w:val="bottom"/>
            <w:hideMark/>
          </w:tcPr>
          <w:p w14:paraId="49CA61A8" w14:textId="35EAAE5F"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60%</w:t>
            </w:r>
          </w:p>
        </w:tc>
        <w:tc>
          <w:tcPr>
            <w:tcW w:w="1559" w:type="dxa"/>
            <w:tcBorders>
              <w:top w:val="nil"/>
              <w:left w:val="nil"/>
              <w:bottom w:val="single" w:sz="4" w:space="0" w:color="auto"/>
              <w:right w:val="single" w:sz="4" w:space="0" w:color="auto"/>
            </w:tcBorders>
            <w:shd w:val="clear" w:color="auto" w:fill="auto"/>
            <w:noWrap/>
            <w:vAlign w:val="bottom"/>
            <w:hideMark/>
          </w:tcPr>
          <w:p w14:paraId="74115866" w14:textId="5F6FF296"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40%</w:t>
            </w:r>
          </w:p>
        </w:tc>
        <w:tc>
          <w:tcPr>
            <w:tcW w:w="1701" w:type="dxa"/>
            <w:tcBorders>
              <w:top w:val="nil"/>
              <w:left w:val="nil"/>
              <w:bottom w:val="single" w:sz="4" w:space="0" w:color="auto"/>
              <w:right w:val="single" w:sz="4" w:space="0" w:color="auto"/>
            </w:tcBorders>
            <w:shd w:val="clear" w:color="auto" w:fill="auto"/>
            <w:noWrap/>
            <w:vAlign w:val="bottom"/>
            <w:hideMark/>
          </w:tcPr>
          <w:p w14:paraId="5879303F" w14:textId="5A3D9A4C" w:rsidR="008838C4" w:rsidRPr="00A9442A" w:rsidRDefault="008838C4" w:rsidP="008838C4">
            <w:pPr>
              <w:widowControl/>
              <w:jc w:val="center"/>
              <w:rPr>
                <w:rFonts w:ascii="宋体" w:hAnsi="宋体" w:cs="宋体"/>
                <w:color w:val="000000"/>
                <w:kern w:val="0"/>
                <w:szCs w:val="18"/>
              </w:rPr>
            </w:pPr>
            <w:r w:rsidRPr="00E21014">
              <w:rPr>
                <w:rFonts w:ascii="仿宋_GB2312" w:eastAsia="仿宋_GB2312" w:hAnsi="宋体" w:cs="宋体" w:hint="eastAsia"/>
                <w:color w:val="000000"/>
                <w:kern w:val="0"/>
                <w:sz w:val="28"/>
                <w:szCs w:val="28"/>
              </w:rPr>
              <w:t>\</w:t>
            </w:r>
          </w:p>
        </w:tc>
      </w:tr>
    </w:tbl>
    <w:p w14:paraId="2317EEF1" w14:textId="77777777" w:rsidR="006D5872" w:rsidRPr="002B6C78" w:rsidRDefault="006D5872" w:rsidP="002B6C78">
      <w:pPr>
        <w:spacing w:line="560" w:lineRule="exact"/>
        <w:ind w:firstLineChars="200" w:firstLine="480"/>
        <w:rPr>
          <w:rFonts w:ascii="仿宋_GB2312" w:eastAsia="仿宋_GB2312" w:hAnsiTheme="minorEastAsia"/>
          <w:b/>
          <w:sz w:val="24"/>
          <w:szCs w:val="32"/>
        </w:rPr>
      </w:pPr>
      <w:r w:rsidRPr="002B6C78">
        <w:rPr>
          <w:rFonts w:ascii="仿宋_GB2312" w:eastAsia="仿宋_GB2312" w:hAnsiTheme="minorEastAsia" w:hint="eastAsia"/>
          <w:sz w:val="24"/>
          <w:szCs w:val="32"/>
        </w:rPr>
        <w:t>说明</w:t>
      </w:r>
      <w:r w:rsidRPr="002B6C78">
        <w:rPr>
          <w:rFonts w:ascii="仿宋_GB2312" w:eastAsia="仿宋_GB2312" w:hAnsiTheme="minorEastAsia"/>
          <w:sz w:val="24"/>
          <w:szCs w:val="32"/>
        </w:rPr>
        <w:t>：</w:t>
      </w:r>
      <w:r w:rsidRPr="002B6C78">
        <w:rPr>
          <w:rFonts w:ascii="仿宋_GB2312" w:eastAsia="仿宋_GB2312" w:hAnsiTheme="minorEastAsia" w:hint="eastAsia"/>
          <w:sz w:val="24"/>
          <w:szCs w:val="32"/>
        </w:rPr>
        <w:t>新纳入</w:t>
      </w:r>
      <w:r w:rsidRPr="002B6C78">
        <w:rPr>
          <w:rFonts w:ascii="仿宋_GB2312" w:eastAsia="仿宋_GB2312" w:hAnsiTheme="minorEastAsia"/>
          <w:sz w:val="24"/>
          <w:szCs w:val="32"/>
        </w:rPr>
        <w:t>的</w:t>
      </w:r>
      <w:r w:rsidRPr="002B6C78">
        <w:rPr>
          <w:rFonts w:ascii="仿宋_GB2312" w:eastAsia="仿宋_GB2312" w:hAnsiTheme="minorEastAsia" w:hint="eastAsia"/>
          <w:sz w:val="24"/>
          <w:szCs w:val="32"/>
        </w:rPr>
        <w:t>供方需</w:t>
      </w:r>
      <w:r w:rsidRPr="002B6C78">
        <w:rPr>
          <w:rFonts w:ascii="仿宋_GB2312" w:eastAsia="仿宋_GB2312" w:hAnsiTheme="minorEastAsia"/>
          <w:sz w:val="24"/>
          <w:szCs w:val="32"/>
        </w:rPr>
        <w:t>进行质量可靠性</w:t>
      </w:r>
      <w:r w:rsidRPr="002B6C78">
        <w:rPr>
          <w:rFonts w:ascii="仿宋_GB2312" w:eastAsia="仿宋_GB2312" w:hAnsiTheme="minorEastAsia" w:hint="eastAsia"/>
          <w:sz w:val="24"/>
          <w:szCs w:val="32"/>
        </w:rPr>
        <w:t>验证</w:t>
      </w:r>
      <w:r w:rsidRPr="002B6C78">
        <w:rPr>
          <w:rFonts w:ascii="仿宋_GB2312" w:eastAsia="仿宋_GB2312" w:hAnsiTheme="minorEastAsia"/>
          <w:sz w:val="24"/>
          <w:szCs w:val="32"/>
        </w:rPr>
        <w:t>后再进行小批量</w:t>
      </w:r>
      <w:r w:rsidRPr="002B6C78">
        <w:rPr>
          <w:rFonts w:ascii="仿宋_GB2312" w:eastAsia="仿宋_GB2312" w:hAnsiTheme="minorEastAsia" w:hint="eastAsia"/>
          <w:sz w:val="24"/>
          <w:szCs w:val="32"/>
        </w:rPr>
        <w:t>试用</w:t>
      </w:r>
      <w:r w:rsidRPr="002B6C78">
        <w:rPr>
          <w:rFonts w:ascii="仿宋_GB2312" w:eastAsia="仿宋_GB2312" w:hAnsiTheme="minorEastAsia"/>
          <w:sz w:val="24"/>
          <w:szCs w:val="32"/>
        </w:rPr>
        <w:t>，且中标配额不超过</w:t>
      </w:r>
      <w:r w:rsidRPr="002B6C78">
        <w:rPr>
          <w:rFonts w:ascii="仿宋_GB2312" w:eastAsia="仿宋_GB2312" w:hAnsiTheme="minorEastAsia" w:hint="eastAsia"/>
          <w:sz w:val="24"/>
          <w:szCs w:val="32"/>
        </w:rPr>
        <w:t>10</w:t>
      </w:r>
      <w:r w:rsidRPr="002B6C78">
        <w:rPr>
          <w:rFonts w:ascii="仿宋_GB2312" w:eastAsia="仿宋_GB2312" w:hAnsiTheme="minorEastAsia"/>
          <w:sz w:val="24"/>
          <w:szCs w:val="32"/>
        </w:rPr>
        <w:t>%。</w:t>
      </w:r>
    </w:p>
    <w:p w14:paraId="2CD50DF1" w14:textId="77777777" w:rsidR="007D6936" w:rsidRDefault="007D6936" w:rsidP="007D6936"/>
    <w:p w14:paraId="2FDB3F29" w14:textId="2D565606" w:rsidR="007633A3" w:rsidRPr="00506301" w:rsidRDefault="007633A3" w:rsidP="007633A3">
      <w:pPr>
        <w:pStyle w:val="2"/>
        <w:ind w:firstLineChars="200" w:firstLine="640"/>
        <w:rPr>
          <w:rFonts w:ascii="仿宋_GB2312" w:eastAsia="仿宋_GB2312" w:hAnsiTheme="minorEastAsia" w:cs="Times New Roman"/>
          <w:sz w:val="32"/>
          <w:szCs w:val="32"/>
        </w:rPr>
      </w:pPr>
      <w:r>
        <w:rPr>
          <w:rFonts w:ascii="仿宋_GB2312" w:eastAsia="仿宋_GB2312" w:hAnsiTheme="minorEastAsia" w:cs="Times New Roman"/>
          <w:sz w:val="32"/>
          <w:szCs w:val="32"/>
        </w:rPr>
        <w:t>3</w:t>
      </w:r>
      <w:r w:rsidRPr="00506301">
        <w:rPr>
          <w:rFonts w:ascii="仿宋_GB2312" w:eastAsia="仿宋_GB2312" w:hAnsiTheme="minorEastAsia" w:cs="Times New Roman" w:hint="eastAsia"/>
          <w:sz w:val="32"/>
          <w:szCs w:val="32"/>
        </w:rPr>
        <w:t>.本次</w:t>
      </w:r>
      <w:r w:rsidRPr="00506301">
        <w:rPr>
          <w:rFonts w:ascii="仿宋_GB2312" w:eastAsia="仿宋_GB2312" w:hAnsiTheme="minorEastAsia" w:cs="Times New Roman"/>
          <w:sz w:val="32"/>
          <w:szCs w:val="32"/>
        </w:rPr>
        <w:t>招标分两次报价，</w:t>
      </w:r>
      <w:r>
        <w:rPr>
          <w:rFonts w:ascii="仿宋_GB2312" w:eastAsia="仿宋_GB2312" w:hAnsiTheme="minorEastAsia" w:cs="Times New Roman"/>
          <w:sz w:val="32"/>
          <w:szCs w:val="32"/>
        </w:rPr>
        <w:t>报价不公开，</w:t>
      </w:r>
      <w:r w:rsidRPr="00506301">
        <w:rPr>
          <w:rFonts w:ascii="仿宋_GB2312" w:eastAsia="仿宋_GB2312" w:hAnsiTheme="minorEastAsia" w:cs="Times New Roman"/>
          <w:sz w:val="32"/>
          <w:szCs w:val="32"/>
        </w:rPr>
        <w:t>最终</w:t>
      </w:r>
      <w:r w:rsidRPr="00506301">
        <w:rPr>
          <w:rFonts w:ascii="仿宋_GB2312" w:eastAsia="仿宋_GB2312" w:hAnsiTheme="minorEastAsia" w:cs="Times New Roman" w:hint="eastAsia"/>
          <w:sz w:val="32"/>
          <w:szCs w:val="32"/>
        </w:rPr>
        <w:t>报价</w:t>
      </w:r>
      <w:r w:rsidRPr="00506301">
        <w:rPr>
          <w:rFonts w:ascii="仿宋_GB2312" w:eastAsia="仿宋_GB2312" w:hAnsiTheme="minorEastAsia" w:cs="Times New Roman"/>
          <w:sz w:val="32"/>
          <w:szCs w:val="32"/>
        </w:rPr>
        <w:t>评分以第二次报价为基准</w:t>
      </w:r>
      <w:r w:rsidRPr="00506301">
        <w:rPr>
          <w:rFonts w:ascii="仿宋_GB2312" w:eastAsia="仿宋_GB2312" w:hAnsiTheme="minorEastAsia" w:cs="Times New Roman" w:hint="eastAsia"/>
          <w:sz w:val="32"/>
          <w:szCs w:val="32"/>
        </w:rPr>
        <w:t>。</w:t>
      </w:r>
    </w:p>
    <w:p w14:paraId="44A71BA9" w14:textId="36C0530B" w:rsidR="00AC47F2" w:rsidRPr="007633A3" w:rsidRDefault="00AC47F2" w:rsidP="00AC47F2">
      <w:pPr>
        <w:pStyle w:val="2"/>
      </w:pPr>
    </w:p>
    <w:p w14:paraId="59DCED2C" w14:textId="77777777" w:rsidR="00AC47F2" w:rsidRDefault="00AC47F2" w:rsidP="00AC47F2">
      <w:pPr>
        <w:pStyle w:val="2"/>
      </w:pPr>
    </w:p>
    <w:p w14:paraId="0B839577" w14:textId="77777777" w:rsidR="00AC47F2" w:rsidRDefault="00AC47F2" w:rsidP="00AC47F2">
      <w:pPr>
        <w:pStyle w:val="2"/>
      </w:pPr>
    </w:p>
    <w:p w14:paraId="5209BFF6" w14:textId="77777777" w:rsidR="00AC47F2" w:rsidRDefault="00AC47F2" w:rsidP="00AC47F2">
      <w:pPr>
        <w:pStyle w:val="2"/>
      </w:pPr>
    </w:p>
    <w:p w14:paraId="5B161004" w14:textId="77777777" w:rsidR="00AC47F2" w:rsidRDefault="00AC47F2" w:rsidP="00AC47F2">
      <w:pPr>
        <w:pStyle w:val="2"/>
      </w:pPr>
    </w:p>
    <w:p w14:paraId="78714683" w14:textId="77777777" w:rsidR="00AC47F2" w:rsidRDefault="00AC47F2" w:rsidP="00AC47F2">
      <w:pPr>
        <w:pStyle w:val="2"/>
      </w:pPr>
    </w:p>
    <w:p w14:paraId="2CAB005C" w14:textId="77777777" w:rsidR="00AC47F2" w:rsidRDefault="00AC47F2" w:rsidP="00AC47F2">
      <w:pPr>
        <w:pStyle w:val="2"/>
      </w:pPr>
    </w:p>
    <w:p w14:paraId="37398B23" w14:textId="77777777" w:rsidR="00AC47F2" w:rsidRDefault="00AC47F2" w:rsidP="00AC47F2">
      <w:pPr>
        <w:pStyle w:val="2"/>
      </w:pPr>
    </w:p>
    <w:p w14:paraId="62A3A894" w14:textId="77777777" w:rsidR="00AC47F2" w:rsidRDefault="00AC47F2" w:rsidP="00AC47F2">
      <w:pPr>
        <w:pStyle w:val="2"/>
      </w:pPr>
    </w:p>
    <w:p w14:paraId="642EF6E6" w14:textId="77777777" w:rsidR="007633A3" w:rsidRPr="007633A3" w:rsidRDefault="007633A3" w:rsidP="00AC47F2">
      <w:pPr>
        <w:pStyle w:val="2"/>
      </w:pPr>
    </w:p>
    <w:p w14:paraId="21D0AEC3" w14:textId="277E216D" w:rsidR="00D93EAD" w:rsidRDefault="00212B27" w:rsidP="007D6936">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14:paraId="5DCD4156" w14:textId="77777777" w:rsidR="00D93EAD" w:rsidRDefault="00212B27">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14:paraId="2650598F" w14:textId="57384A35" w:rsidR="00D93EAD" w:rsidRDefault="0001376F">
      <w:pPr>
        <w:spacing w:line="0" w:lineRule="atLeast"/>
        <w:jc w:val="center"/>
        <w:rPr>
          <w:rFonts w:ascii="方正小标宋简体" w:eastAsia="方正小标宋简体" w:hAnsi="宋体"/>
          <w:sz w:val="44"/>
          <w:szCs w:val="44"/>
        </w:rPr>
      </w:pPr>
      <w:r>
        <w:rPr>
          <w:rFonts w:ascii="方正小标宋简体" w:eastAsia="方正小标宋简体" w:hAnsi="宋体"/>
          <w:sz w:val="44"/>
          <w:szCs w:val="44"/>
        </w:rPr>
        <w:t>2023年</w:t>
      </w:r>
      <w:r w:rsidR="007D6936">
        <w:rPr>
          <w:rFonts w:ascii="方正小标宋简体" w:eastAsia="方正小标宋简体" w:hAnsi="宋体" w:hint="eastAsia"/>
          <w:sz w:val="44"/>
          <w:szCs w:val="44"/>
        </w:rPr>
        <w:t>铅合金现货</w:t>
      </w:r>
      <w:r w:rsidR="007D6936">
        <w:rPr>
          <w:rFonts w:ascii="方正小标宋简体" w:eastAsia="方正小标宋简体" w:hAnsi="宋体"/>
          <w:sz w:val="44"/>
          <w:szCs w:val="44"/>
        </w:rPr>
        <w:t>长单</w:t>
      </w:r>
      <w:r w:rsidR="00212B27">
        <w:rPr>
          <w:rFonts w:ascii="方正小标宋简体" w:eastAsia="方正小标宋简体" w:hAnsi="宋体" w:hint="eastAsia"/>
          <w:sz w:val="44"/>
          <w:szCs w:val="44"/>
        </w:rPr>
        <w:t>采购项目</w:t>
      </w:r>
    </w:p>
    <w:p w14:paraId="73888A34" w14:textId="77777777" w:rsidR="00D93EAD" w:rsidRDefault="00D93EAD">
      <w:pPr>
        <w:spacing w:line="0" w:lineRule="atLeast"/>
        <w:jc w:val="center"/>
        <w:rPr>
          <w:rFonts w:ascii="方正小标宋简体" w:eastAsia="方正小标宋简体" w:hAnsi="宋体"/>
          <w:sz w:val="44"/>
          <w:szCs w:val="44"/>
        </w:rPr>
      </w:pPr>
    </w:p>
    <w:p w14:paraId="582AE320" w14:textId="77777777" w:rsidR="00D93EAD" w:rsidRDefault="00D93EAD">
      <w:pPr>
        <w:spacing w:line="0" w:lineRule="atLeast"/>
        <w:jc w:val="center"/>
        <w:rPr>
          <w:rFonts w:ascii="方正小标宋简体" w:eastAsia="方正小标宋简体" w:hAnsi="宋体"/>
          <w:sz w:val="44"/>
          <w:szCs w:val="44"/>
        </w:rPr>
      </w:pPr>
    </w:p>
    <w:p w14:paraId="005834BF" w14:textId="77777777" w:rsidR="00D93EAD" w:rsidRDefault="00D93EAD">
      <w:pPr>
        <w:spacing w:line="0" w:lineRule="atLeast"/>
        <w:jc w:val="center"/>
        <w:rPr>
          <w:rFonts w:ascii="方正小标宋简体" w:eastAsia="方正小标宋简体" w:hAnsi="宋体"/>
          <w:sz w:val="44"/>
          <w:szCs w:val="44"/>
        </w:rPr>
      </w:pPr>
    </w:p>
    <w:p w14:paraId="52EC2900" w14:textId="77777777" w:rsidR="00D93EAD" w:rsidRDefault="00D93EAD">
      <w:pPr>
        <w:spacing w:line="0" w:lineRule="atLeast"/>
        <w:jc w:val="center"/>
        <w:rPr>
          <w:rFonts w:ascii="方正小标宋简体" w:eastAsia="方正小标宋简体" w:hAnsi="宋体"/>
          <w:sz w:val="44"/>
          <w:szCs w:val="44"/>
        </w:rPr>
      </w:pPr>
    </w:p>
    <w:p w14:paraId="48EDC5E2" w14:textId="77777777" w:rsidR="00D93EAD" w:rsidRDefault="00212B27">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14:paraId="64CD5201" w14:textId="77777777" w:rsidR="00D93EAD" w:rsidRDefault="00D93EAD">
      <w:pPr>
        <w:jc w:val="center"/>
        <w:rPr>
          <w:rFonts w:ascii="楷体_GB2312" w:eastAsia="楷体_GB2312"/>
          <w:sz w:val="32"/>
          <w:szCs w:val="32"/>
        </w:rPr>
      </w:pPr>
    </w:p>
    <w:p w14:paraId="33CFE793" w14:textId="77777777" w:rsidR="00D93EAD" w:rsidRDefault="00D93EAD">
      <w:pPr>
        <w:spacing w:line="400" w:lineRule="exact"/>
        <w:jc w:val="center"/>
        <w:rPr>
          <w:szCs w:val="24"/>
        </w:rPr>
      </w:pPr>
    </w:p>
    <w:p w14:paraId="49F3CBDE" w14:textId="77777777" w:rsidR="00D93EAD" w:rsidRDefault="00D93EAD">
      <w:pPr>
        <w:spacing w:line="400" w:lineRule="exact"/>
        <w:jc w:val="center"/>
        <w:rPr>
          <w:szCs w:val="24"/>
        </w:rPr>
      </w:pPr>
    </w:p>
    <w:p w14:paraId="28E0D8D8" w14:textId="77777777" w:rsidR="00D93EAD" w:rsidRDefault="00D93EAD">
      <w:pPr>
        <w:spacing w:line="400" w:lineRule="exact"/>
        <w:jc w:val="center"/>
        <w:rPr>
          <w:szCs w:val="24"/>
        </w:rPr>
      </w:pPr>
    </w:p>
    <w:p w14:paraId="54EB9E19" w14:textId="77777777" w:rsidR="00D93EAD" w:rsidRDefault="00D93EAD">
      <w:pPr>
        <w:spacing w:line="400" w:lineRule="exact"/>
        <w:jc w:val="center"/>
        <w:rPr>
          <w:rFonts w:ascii="黑体" w:eastAsia="黑体" w:hAnsi="黑体"/>
          <w:sz w:val="32"/>
          <w:szCs w:val="24"/>
        </w:rPr>
      </w:pPr>
    </w:p>
    <w:p w14:paraId="6E1D17CB" w14:textId="1182D094" w:rsidR="00D93EAD" w:rsidRDefault="00212B27">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w:t>
      </w:r>
      <w:r w:rsidR="00B64CE3">
        <w:rPr>
          <w:rFonts w:ascii="黑体" w:eastAsia="黑体" w:hAnsi="黑体"/>
          <w:sz w:val="32"/>
          <w:szCs w:val="24"/>
        </w:rPr>
        <w:t>3</w:t>
      </w:r>
      <w:r>
        <w:rPr>
          <w:rFonts w:ascii="黑体" w:eastAsia="黑体" w:hAnsi="黑体"/>
          <w:sz w:val="32"/>
          <w:szCs w:val="24"/>
        </w:rPr>
        <w:t>-</w:t>
      </w:r>
      <w:r w:rsidR="009438A7">
        <w:rPr>
          <w:rFonts w:ascii="黑体" w:eastAsia="黑体" w:hAnsi="黑体"/>
          <w:sz w:val="32"/>
          <w:szCs w:val="24"/>
        </w:rPr>
        <w:t>3</w:t>
      </w:r>
      <w:r w:rsidR="007D6936">
        <w:rPr>
          <w:rFonts w:ascii="黑体" w:eastAsia="黑体" w:hAnsi="黑体"/>
          <w:sz w:val="32"/>
          <w:szCs w:val="24"/>
        </w:rPr>
        <w:t>8</w:t>
      </w:r>
    </w:p>
    <w:p w14:paraId="6D26CA78" w14:textId="77777777" w:rsidR="00D93EAD" w:rsidRDefault="00D93EAD">
      <w:pPr>
        <w:spacing w:line="400" w:lineRule="exact"/>
        <w:jc w:val="center"/>
        <w:rPr>
          <w:rFonts w:ascii="黑体" w:eastAsia="黑体" w:hAnsi="黑体"/>
          <w:sz w:val="32"/>
          <w:szCs w:val="24"/>
        </w:rPr>
      </w:pPr>
    </w:p>
    <w:p w14:paraId="04324406" w14:textId="77777777" w:rsidR="00D93EAD" w:rsidRPr="009438A7" w:rsidRDefault="00D93EAD">
      <w:pPr>
        <w:spacing w:line="400" w:lineRule="exact"/>
        <w:jc w:val="center"/>
        <w:rPr>
          <w:rFonts w:ascii="黑体" w:eastAsia="黑体" w:hAnsi="黑体"/>
          <w:sz w:val="32"/>
          <w:szCs w:val="24"/>
        </w:rPr>
      </w:pPr>
    </w:p>
    <w:p w14:paraId="17685959" w14:textId="77777777" w:rsidR="00D93EAD" w:rsidRDefault="00D93EAD">
      <w:pPr>
        <w:spacing w:line="400" w:lineRule="exact"/>
        <w:jc w:val="center"/>
        <w:rPr>
          <w:rFonts w:ascii="黑体" w:eastAsia="黑体" w:hAnsi="黑体"/>
          <w:sz w:val="32"/>
          <w:szCs w:val="24"/>
        </w:rPr>
      </w:pPr>
    </w:p>
    <w:p w14:paraId="19386388" w14:textId="77777777" w:rsidR="00D93EAD" w:rsidRDefault="00D93EAD">
      <w:pPr>
        <w:spacing w:line="400" w:lineRule="exact"/>
        <w:jc w:val="center"/>
        <w:rPr>
          <w:rFonts w:ascii="黑体" w:eastAsia="黑体" w:hAnsi="黑体"/>
          <w:sz w:val="32"/>
          <w:szCs w:val="24"/>
        </w:rPr>
      </w:pPr>
    </w:p>
    <w:p w14:paraId="234F14BA" w14:textId="77777777" w:rsidR="00D93EAD" w:rsidRDefault="00D93EAD">
      <w:pPr>
        <w:spacing w:line="400" w:lineRule="exact"/>
        <w:jc w:val="center"/>
        <w:rPr>
          <w:rFonts w:ascii="黑体" w:eastAsia="黑体" w:hAnsi="黑体"/>
          <w:sz w:val="32"/>
          <w:szCs w:val="24"/>
        </w:rPr>
      </w:pPr>
    </w:p>
    <w:p w14:paraId="2BDADF84" w14:textId="77777777" w:rsidR="00D93EAD" w:rsidRDefault="00D93EAD">
      <w:pPr>
        <w:spacing w:line="400" w:lineRule="exact"/>
        <w:jc w:val="center"/>
        <w:rPr>
          <w:rFonts w:ascii="黑体" w:eastAsia="黑体" w:hAnsi="黑体"/>
          <w:sz w:val="32"/>
          <w:szCs w:val="24"/>
        </w:rPr>
      </w:pPr>
    </w:p>
    <w:p w14:paraId="06BD8A6C" w14:textId="77777777" w:rsidR="00D93EAD" w:rsidRDefault="00212B27">
      <w:pPr>
        <w:jc w:val="center"/>
        <w:rPr>
          <w:rFonts w:ascii="黑体" w:eastAsia="黑体" w:hAnsi="黑体"/>
          <w:sz w:val="32"/>
          <w:szCs w:val="24"/>
        </w:rPr>
      </w:pPr>
      <w:r>
        <w:rPr>
          <w:rFonts w:ascii="黑体" w:eastAsia="黑体" w:hAnsi="黑体" w:hint="eastAsia"/>
          <w:sz w:val="32"/>
          <w:szCs w:val="24"/>
        </w:rPr>
        <w:t>投标人代表姓名职务：</w:t>
      </w:r>
    </w:p>
    <w:p w14:paraId="3073FEF1" w14:textId="77777777" w:rsidR="00D93EAD" w:rsidRDefault="00212B27">
      <w:pPr>
        <w:jc w:val="center"/>
        <w:rPr>
          <w:rFonts w:ascii="黑体" w:eastAsia="黑体" w:hAnsi="黑体"/>
          <w:sz w:val="32"/>
          <w:szCs w:val="24"/>
        </w:rPr>
      </w:pPr>
      <w:r>
        <w:rPr>
          <w:rFonts w:ascii="黑体" w:eastAsia="黑体" w:hAnsi="黑体" w:hint="eastAsia"/>
          <w:sz w:val="32"/>
          <w:szCs w:val="24"/>
        </w:rPr>
        <w:t>投标单位全称（公章）</w:t>
      </w:r>
    </w:p>
    <w:p w14:paraId="6D0835BF" w14:textId="77777777" w:rsidR="00D93EAD" w:rsidRDefault="00212B27">
      <w:pPr>
        <w:jc w:val="center"/>
        <w:rPr>
          <w:rFonts w:ascii="黑体" w:eastAsia="黑体" w:hAnsi="黑体"/>
          <w:sz w:val="32"/>
          <w:szCs w:val="24"/>
        </w:rPr>
      </w:pPr>
      <w:r>
        <w:rPr>
          <w:rFonts w:ascii="黑体" w:eastAsia="黑体" w:hAnsi="黑体" w:hint="eastAsia"/>
          <w:sz w:val="32"/>
          <w:szCs w:val="24"/>
        </w:rPr>
        <w:t>法定代表人或授权代理人签字：</w:t>
      </w:r>
    </w:p>
    <w:p w14:paraId="6F02C430" w14:textId="19C07A77" w:rsidR="00D93EAD" w:rsidRDefault="00212B27">
      <w:pPr>
        <w:jc w:val="center"/>
        <w:rPr>
          <w:rFonts w:ascii="黑体" w:eastAsia="黑体" w:hAnsi="黑体"/>
          <w:sz w:val="32"/>
          <w:szCs w:val="24"/>
        </w:rPr>
      </w:pPr>
      <w:r>
        <w:rPr>
          <w:rFonts w:ascii="黑体" w:eastAsia="黑体" w:hAnsi="黑体" w:hint="eastAsia"/>
          <w:sz w:val="32"/>
          <w:szCs w:val="24"/>
        </w:rPr>
        <w:t>202</w:t>
      </w:r>
      <w:r w:rsidR="00B64CE3">
        <w:rPr>
          <w:rFonts w:ascii="黑体" w:eastAsia="黑体" w:hAnsi="黑体"/>
          <w:sz w:val="32"/>
          <w:szCs w:val="24"/>
        </w:rPr>
        <w:t>3</w:t>
      </w:r>
      <w:r>
        <w:rPr>
          <w:rFonts w:ascii="黑体" w:eastAsia="黑体" w:hAnsi="黑体" w:hint="eastAsia"/>
          <w:sz w:val="32"/>
          <w:szCs w:val="24"/>
        </w:rPr>
        <w:t>年</w:t>
      </w:r>
      <w:r w:rsidR="00783282">
        <w:rPr>
          <w:rFonts w:ascii="黑体" w:eastAsia="黑体" w:hAnsi="黑体"/>
          <w:sz w:val="32"/>
          <w:szCs w:val="24"/>
        </w:rPr>
        <w:t>3</w:t>
      </w:r>
      <w:r>
        <w:rPr>
          <w:rFonts w:ascii="黑体" w:eastAsia="黑体" w:hAnsi="黑体" w:hint="eastAsia"/>
          <w:sz w:val="32"/>
          <w:szCs w:val="24"/>
        </w:rPr>
        <w:t>月X日</w:t>
      </w:r>
    </w:p>
    <w:p w14:paraId="582D638A" w14:textId="77777777" w:rsidR="00D93EAD" w:rsidRDefault="00212B2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14:paraId="605099F2" w14:textId="45443B61" w:rsidR="00D93EAD" w:rsidRDefault="00965857">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1.</w:t>
      </w:r>
      <w:r w:rsidR="00212B27">
        <w:rPr>
          <w:rFonts w:ascii="方正小标宋简体" w:eastAsia="方正小标宋简体" w:hAnsi="宋体" w:hint="eastAsia"/>
          <w:bCs/>
          <w:color w:val="000000"/>
          <w:sz w:val="36"/>
          <w:szCs w:val="48"/>
        </w:rPr>
        <w:t>法定代表人授权委托书</w:t>
      </w:r>
    </w:p>
    <w:p w14:paraId="0F2EB993" w14:textId="77777777" w:rsidR="00D93EAD" w:rsidRDefault="00212B27">
      <w:pPr>
        <w:spacing w:line="360" w:lineRule="auto"/>
        <w:jc w:val="left"/>
        <w:rPr>
          <w:rFonts w:ascii="仿宋_GB2312" w:eastAsia="仿宋_GB2312" w:hAnsi="黑体"/>
          <w:bCs/>
          <w:color w:val="000000"/>
          <w:sz w:val="32"/>
          <w:szCs w:val="32"/>
        </w:rPr>
      </w:pPr>
      <w:r>
        <w:rPr>
          <w:rFonts w:ascii="仿宋_GB2312" w:eastAsia="仿宋_GB2312" w:hAnsi="黑体" w:hint="eastAsia"/>
          <w:bCs/>
          <w:color w:val="000000"/>
          <w:sz w:val="32"/>
          <w:szCs w:val="32"/>
        </w:rPr>
        <w:t>山东圣阳电源股份有限公司：</w:t>
      </w:r>
    </w:p>
    <w:p w14:paraId="0E91FC05" w14:textId="77777777" w:rsidR="00D93EAD" w:rsidRDefault="00212B27">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兹授权委托</w:t>
      </w:r>
      <w:r>
        <w:rPr>
          <w:rFonts w:ascii="仿宋_GB2312" w:eastAsia="仿宋_GB2312" w:hAnsi="宋体" w:hint="eastAsia"/>
          <w:color w:val="000000"/>
          <w:sz w:val="32"/>
          <w:szCs w:val="32"/>
          <w:u w:val="single"/>
        </w:rPr>
        <w:t>（受托人姓名），</w:t>
      </w:r>
      <w:r>
        <w:rPr>
          <w:rFonts w:ascii="仿宋_GB2312" w:eastAsia="仿宋_GB2312" w:hAnsi="宋体" w:hint="eastAsia"/>
          <w:color w:val="000000"/>
          <w:sz w:val="32"/>
          <w:szCs w:val="32"/>
        </w:rPr>
        <w:t>身份证号：</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，办理贵公司招投标或拍卖业务相关事宜，我公司对其依规办理的相关事宜均承担法律责任。</w:t>
      </w:r>
    </w:p>
    <w:p w14:paraId="117E0776" w14:textId="77777777" w:rsidR="00D93EAD" w:rsidRDefault="00212B2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6192" behindDoc="0" locked="0" layoutInCell="1" allowOverlap="1" wp14:anchorId="7D81C9A5" wp14:editId="7721B972">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14:paraId="670B1CDA" w14:textId="77777777" w:rsidR="00D93EAD" w:rsidRDefault="00212B27">
                            <w:pPr>
                              <w:rPr>
                                <w:rFonts w:ascii="仿宋_GB2312" w:eastAsia="仿宋_GB2312"/>
                                <w:sz w:val="32"/>
                                <w:szCs w:val="32"/>
                              </w:rPr>
                            </w:pPr>
                            <w:r>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anchor>
            </w:drawing>
          </mc:Choice>
          <mc:Fallback>
            <w:pict>
              <v:rect w14:anchorId="7D81C9A5" id="矩形 4" o:spid="_x0000_s1026" style="position:absolute;left:0;text-align:left;margin-left:-12pt;margin-top:2.1pt;width:474pt;height:180.2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14:paraId="670B1CDA" w14:textId="77777777" w:rsidR="00D93EAD" w:rsidRDefault="00212B27">
                      <w:pPr>
                        <w:rPr>
                          <w:rFonts w:ascii="仿宋_GB2312" w:eastAsia="仿宋_GB2312"/>
                          <w:sz w:val="32"/>
                          <w:szCs w:val="32"/>
                        </w:rPr>
                      </w:pPr>
                      <w:r>
                        <w:rPr>
                          <w:rFonts w:ascii="仿宋_GB2312" w:eastAsia="仿宋_GB2312" w:hint="eastAsia"/>
                          <w:sz w:val="32"/>
                          <w:szCs w:val="32"/>
                        </w:rPr>
                        <w:t>法人身份证图片（正反面）</w:t>
                      </w:r>
                    </w:p>
                  </w:txbxContent>
                </v:textbox>
              </v:rect>
            </w:pict>
          </mc:Fallback>
        </mc:AlternateContent>
      </w:r>
    </w:p>
    <w:p w14:paraId="2AF103D3" w14:textId="77777777" w:rsidR="00D93EAD" w:rsidRDefault="00D93EAD">
      <w:pPr>
        <w:spacing w:line="360" w:lineRule="auto"/>
        <w:ind w:firstLineChars="200" w:firstLine="480"/>
        <w:rPr>
          <w:rFonts w:ascii="宋体" w:hAnsi="宋体"/>
          <w:color w:val="000000"/>
          <w:sz w:val="24"/>
          <w:szCs w:val="24"/>
        </w:rPr>
      </w:pPr>
    </w:p>
    <w:p w14:paraId="7B2C73D7" w14:textId="77777777" w:rsidR="00D93EAD" w:rsidRDefault="00D93EAD">
      <w:pPr>
        <w:spacing w:line="360" w:lineRule="auto"/>
        <w:ind w:firstLineChars="200" w:firstLine="480"/>
        <w:rPr>
          <w:rFonts w:ascii="宋体" w:hAnsi="宋体"/>
          <w:color w:val="000000"/>
          <w:sz w:val="24"/>
          <w:szCs w:val="24"/>
        </w:rPr>
      </w:pPr>
    </w:p>
    <w:p w14:paraId="7364F62A" w14:textId="77777777" w:rsidR="00D93EAD" w:rsidRDefault="00D93EAD">
      <w:pPr>
        <w:spacing w:line="360" w:lineRule="auto"/>
        <w:ind w:firstLineChars="200" w:firstLine="480"/>
        <w:rPr>
          <w:rFonts w:ascii="宋体" w:hAnsi="宋体"/>
          <w:color w:val="000000"/>
          <w:sz w:val="24"/>
          <w:szCs w:val="24"/>
        </w:rPr>
      </w:pPr>
    </w:p>
    <w:p w14:paraId="03449B3A" w14:textId="77777777" w:rsidR="00D93EAD" w:rsidRDefault="00D93EAD">
      <w:pPr>
        <w:spacing w:line="360" w:lineRule="auto"/>
        <w:ind w:firstLineChars="200" w:firstLine="480"/>
        <w:rPr>
          <w:rFonts w:ascii="宋体" w:hAnsi="宋体"/>
          <w:color w:val="000000"/>
          <w:sz w:val="24"/>
          <w:szCs w:val="24"/>
        </w:rPr>
      </w:pPr>
    </w:p>
    <w:p w14:paraId="7A03BE2F" w14:textId="77777777" w:rsidR="00D93EAD" w:rsidRDefault="00D93EAD">
      <w:pPr>
        <w:spacing w:line="360" w:lineRule="auto"/>
        <w:ind w:firstLineChars="200" w:firstLine="480"/>
        <w:rPr>
          <w:rFonts w:ascii="宋体" w:hAnsi="宋体"/>
          <w:color w:val="000000"/>
          <w:sz w:val="24"/>
          <w:szCs w:val="24"/>
        </w:rPr>
      </w:pPr>
    </w:p>
    <w:p w14:paraId="7CA4012A" w14:textId="77777777" w:rsidR="00D93EAD" w:rsidRDefault="00D93EAD">
      <w:pPr>
        <w:spacing w:line="360" w:lineRule="auto"/>
        <w:ind w:firstLineChars="200" w:firstLine="480"/>
        <w:rPr>
          <w:rFonts w:ascii="宋体" w:hAnsi="宋体"/>
          <w:color w:val="000000"/>
          <w:sz w:val="24"/>
          <w:szCs w:val="24"/>
        </w:rPr>
      </w:pPr>
    </w:p>
    <w:p w14:paraId="3ACDB559" w14:textId="77777777" w:rsidR="00D93EAD" w:rsidRDefault="00212B2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63D44A04" wp14:editId="6228622E">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14:paraId="3E275C02" w14:textId="77777777" w:rsidR="00D93EAD" w:rsidRDefault="00212B27">
                            <w:pPr>
                              <w:rPr>
                                <w:rFonts w:ascii="仿宋_GB2312" w:eastAsia="仿宋_GB2312"/>
                                <w:sz w:val="32"/>
                                <w:szCs w:val="32"/>
                              </w:rPr>
                            </w:pPr>
                            <w:r>
                              <w:rPr>
                                <w:rFonts w:ascii="仿宋_GB2312" w:eastAsia="仿宋_GB2312" w:hint="eastAsia"/>
                                <w:sz w:val="32"/>
                                <w:szCs w:val="32"/>
                              </w:rPr>
                              <w:t>受托人身份证图片（正反面）</w:t>
                            </w:r>
                          </w:p>
                          <w:p w14:paraId="07018A54" w14:textId="77777777" w:rsidR="00D93EAD" w:rsidRDefault="00D93EAD"/>
                        </w:txbxContent>
                      </wps:txbx>
                      <wps:bodyPr rot="0" vert="horz" wrap="square" lIns="91440" tIns="45720" rIns="91440" bIns="45720" anchor="t" anchorCtr="0" upright="1">
                        <a:noAutofit/>
                      </wps:bodyPr>
                    </wps:wsp>
                  </a:graphicData>
                </a:graphic>
              </wp:anchor>
            </w:drawing>
          </mc:Choice>
          <mc:Fallback>
            <w:pict>
              <v:rect w14:anchorId="63D44A04" id="矩形 3" o:spid="_x0000_s1027" style="position:absolute;left:0;text-align:left;margin-left:-12pt;margin-top:14.4pt;width:474pt;height:17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14:paraId="3E275C02" w14:textId="77777777" w:rsidR="00D93EAD" w:rsidRDefault="00212B27">
                      <w:pPr>
                        <w:rPr>
                          <w:rFonts w:ascii="仿宋_GB2312" w:eastAsia="仿宋_GB2312"/>
                          <w:sz w:val="32"/>
                          <w:szCs w:val="32"/>
                        </w:rPr>
                      </w:pPr>
                      <w:r>
                        <w:rPr>
                          <w:rFonts w:ascii="仿宋_GB2312" w:eastAsia="仿宋_GB2312" w:hint="eastAsia"/>
                          <w:sz w:val="32"/>
                          <w:szCs w:val="32"/>
                        </w:rPr>
                        <w:t>受托人身份证图片（正反面）</w:t>
                      </w:r>
                    </w:p>
                    <w:p w14:paraId="07018A54" w14:textId="77777777" w:rsidR="00D93EAD" w:rsidRDefault="00D93EAD"/>
                  </w:txbxContent>
                </v:textbox>
              </v:rect>
            </w:pict>
          </mc:Fallback>
        </mc:AlternateContent>
      </w:r>
    </w:p>
    <w:p w14:paraId="00B2F260" w14:textId="77777777" w:rsidR="00D93EAD" w:rsidRDefault="00D93EAD">
      <w:pPr>
        <w:spacing w:line="360" w:lineRule="auto"/>
        <w:ind w:firstLineChars="200" w:firstLine="480"/>
        <w:rPr>
          <w:rFonts w:ascii="宋体" w:hAnsi="宋体"/>
          <w:color w:val="000000"/>
          <w:sz w:val="24"/>
          <w:szCs w:val="24"/>
        </w:rPr>
      </w:pPr>
    </w:p>
    <w:p w14:paraId="6C08F496" w14:textId="77777777" w:rsidR="00D93EAD" w:rsidRDefault="00D93EAD">
      <w:pPr>
        <w:spacing w:line="360" w:lineRule="auto"/>
        <w:ind w:firstLineChars="200" w:firstLine="480"/>
        <w:rPr>
          <w:rFonts w:ascii="宋体" w:hAnsi="宋体"/>
          <w:color w:val="000000"/>
          <w:sz w:val="24"/>
          <w:szCs w:val="24"/>
        </w:rPr>
      </w:pPr>
    </w:p>
    <w:p w14:paraId="2E9C02AD" w14:textId="77777777" w:rsidR="00D93EAD" w:rsidRDefault="00D93EAD">
      <w:pPr>
        <w:spacing w:line="360" w:lineRule="auto"/>
        <w:rPr>
          <w:rFonts w:ascii="宋体" w:hAnsi="宋体"/>
          <w:color w:val="000000"/>
          <w:sz w:val="24"/>
          <w:szCs w:val="24"/>
        </w:rPr>
      </w:pPr>
    </w:p>
    <w:p w14:paraId="321F6052" w14:textId="77777777" w:rsidR="00D93EAD" w:rsidRDefault="00D93EAD">
      <w:pPr>
        <w:spacing w:line="360" w:lineRule="auto"/>
        <w:rPr>
          <w:rFonts w:ascii="宋体" w:hAnsi="宋体"/>
          <w:color w:val="000000"/>
          <w:sz w:val="24"/>
          <w:szCs w:val="24"/>
        </w:rPr>
      </w:pPr>
    </w:p>
    <w:p w14:paraId="78BEE97A" w14:textId="77777777" w:rsidR="00D93EAD" w:rsidRDefault="00D93EAD">
      <w:pPr>
        <w:spacing w:line="360" w:lineRule="auto"/>
        <w:ind w:firstLineChars="800" w:firstLine="1920"/>
        <w:rPr>
          <w:rFonts w:ascii="宋体" w:hAnsi="宋体"/>
          <w:color w:val="000000"/>
          <w:sz w:val="24"/>
          <w:szCs w:val="24"/>
        </w:rPr>
      </w:pPr>
    </w:p>
    <w:p w14:paraId="4F0FD64B" w14:textId="77777777" w:rsidR="00D93EAD" w:rsidRDefault="00D93EAD">
      <w:pPr>
        <w:spacing w:line="360" w:lineRule="auto"/>
        <w:rPr>
          <w:rFonts w:ascii="宋体" w:hAnsi="宋体"/>
          <w:color w:val="000000"/>
          <w:sz w:val="24"/>
          <w:szCs w:val="24"/>
        </w:rPr>
      </w:pPr>
    </w:p>
    <w:p w14:paraId="2D9CE785" w14:textId="77777777" w:rsidR="00D93EAD" w:rsidRDefault="00D93EAD">
      <w:pPr>
        <w:spacing w:line="480" w:lineRule="auto"/>
        <w:ind w:rightChars="85" w:right="178"/>
        <w:rPr>
          <w:rFonts w:ascii="仿宋_GB2312" w:eastAsia="仿宋_GB2312" w:hAnsi="宋体"/>
          <w:color w:val="000000"/>
          <w:sz w:val="24"/>
          <w:szCs w:val="28"/>
        </w:rPr>
      </w:pPr>
    </w:p>
    <w:p w14:paraId="776A9ED9" w14:textId="77777777" w:rsidR="00D93EAD" w:rsidRDefault="00212B27">
      <w:pPr>
        <w:spacing w:line="480" w:lineRule="auto"/>
        <w:ind w:leftChars="85" w:left="178" w:rightChars="85" w:right="178"/>
        <w:rPr>
          <w:rFonts w:ascii="仿宋_GB2312" w:eastAsia="仿宋_GB2312" w:hAnsi="宋体"/>
          <w:color w:val="000000"/>
          <w:sz w:val="32"/>
          <w:szCs w:val="32"/>
        </w:rPr>
      </w:pPr>
      <w:r>
        <w:rPr>
          <w:rFonts w:ascii="仿宋_GB2312" w:eastAsia="仿宋_GB2312" w:hAnsi="宋体" w:hint="eastAsia"/>
          <w:color w:val="000000"/>
          <w:sz w:val="32"/>
          <w:szCs w:val="32"/>
        </w:rPr>
        <w:t>委  托  人：</w:t>
      </w:r>
      <w:r>
        <w:rPr>
          <w:rFonts w:ascii="仿宋_GB2312" w:eastAsia="仿宋_GB2312" w:hAnsi="宋体" w:hint="eastAsia"/>
          <w:color w:val="000000"/>
          <w:sz w:val="32"/>
          <w:szCs w:val="32"/>
          <w:u w:val="single"/>
        </w:rPr>
        <w:t xml:space="preserve">        （单位名称并加盖单位公章）            </w:t>
      </w:r>
      <w:r>
        <w:rPr>
          <w:rFonts w:ascii="仿宋_GB2312" w:eastAsia="仿宋_GB2312" w:hAnsi="宋体" w:hint="eastAsia"/>
          <w:color w:val="000000"/>
          <w:sz w:val="32"/>
          <w:szCs w:val="32"/>
        </w:rPr>
        <w:t xml:space="preserve">  </w:t>
      </w:r>
    </w:p>
    <w:p w14:paraId="042B12EC" w14:textId="77777777" w:rsidR="00DF2CFE" w:rsidRDefault="00DF2CFE">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（手签签名或</w:t>
      </w:r>
      <w:r>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14:paraId="152DA6FD" w14:textId="0381A5DB" w:rsidR="00D93EAD" w:rsidRDefault="00DF2CFE">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00212B27">
        <w:rPr>
          <w:rFonts w:ascii="仿宋_GB2312" w:eastAsia="仿宋_GB2312" w:hAnsi="宋体" w:hint="eastAsia"/>
          <w:color w:val="000000"/>
          <w:sz w:val="32"/>
          <w:szCs w:val="32"/>
        </w:rPr>
        <w:t xml:space="preserve"> </w:t>
      </w:r>
      <w:r w:rsidR="00212B27">
        <w:rPr>
          <w:rFonts w:ascii="仿宋_GB2312" w:eastAsia="仿宋_GB2312" w:hAnsi="宋体" w:hint="eastAsia"/>
          <w:color w:val="000000"/>
          <w:sz w:val="24"/>
          <w:szCs w:val="28"/>
        </w:rPr>
        <w:t xml:space="preserve">          </w:t>
      </w:r>
    </w:p>
    <w:p w14:paraId="136BF44E" w14:textId="77777777" w:rsidR="00D93EAD" w:rsidRDefault="00212B27">
      <w:pPr>
        <w:spacing w:line="480" w:lineRule="auto"/>
        <w:ind w:leftChars="85" w:left="178" w:rightChars="85" w:right="178"/>
        <w:rPr>
          <w:rFonts w:ascii="仿宋_GB2312" w:eastAsia="仿宋_GB2312" w:hAnsi="宋体"/>
          <w:color w:val="000000"/>
          <w:sz w:val="32"/>
          <w:szCs w:val="32"/>
        </w:rPr>
      </w:pPr>
      <w:r>
        <w:rPr>
          <w:rFonts w:ascii="仿宋_GB2312" w:eastAsia="仿宋_GB2312" w:hAnsi="宋体" w:hint="eastAsia"/>
          <w:color w:val="000000"/>
          <w:sz w:val="32"/>
          <w:szCs w:val="32"/>
        </w:rPr>
        <w:t>日      期：</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年</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月</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日</w:t>
      </w:r>
    </w:p>
    <w:p w14:paraId="2F881740" w14:textId="4E823C28" w:rsidR="00D93EAD" w:rsidRDefault="00965857" w:rsidP="00AC6488">
      <w:pPr>
        <w:rPr>
          <w:rFonts w:ascii="黑体" w:eastAsia="黑体" w:hAnsi="黑体"/>
          <w:kern w:val="44"/>
          <w:sz w:val="36"/>
          <w:szCs w:val="36"/>
        </w:rPr>
      </w:pPr>
      <w:r>
        <w:rPr>
          <w:rFonts w:ascii="黑体" w:eastAsia="黑体" w:hAnsi="黑体"/>
          <w:kern w:val="44"/>
          <w:sz w:val="36"/>
          <w:szCs w:val="36"/>
        </w:rPr>
        <w:lastRenderedPageBreak/>
        <w:t>2</w:t>
      </w:r>
      <w:r w:rsidR="00AC6488">
        <w:rPr>
          <w:rFonts w:ascii="黑体" w:eastAsia="黑体" w:hAnsi="黑体"/>
          <w:kern w:val="44"/>
          <w:sz w:val="36"/>
          <w:szCs w:val="36"/>
        </w:rPr>
        <w:t>.</w:t>
      </w:r>
      <w:r w:rsidR="00212B27">
        <w:rPr>
          <w:rFonts w:ascii="黑体" w:eastAsia="黑体" w:hAnsi="黑体" w:hint="eastAsia"/>
          <w:kern w:val="44"/>
          <w:sz w:val="36"/>
          <w:szCs w:val="36"/>
        </w:rPr>
        <w:t>营业执照（加盖公章）</w:t>
      </w:r>
    </w:p>
    <w:p w14:paraId="106DBA91" w14:textId="77777777" w:rsidR="00BF597D" w:rsidRDefault="00BF597D" w:rsidP="005257F1">
      <w:pPr>
        <w:rPr>
          <w:rFonts w:ascii="黑体" w:eastAsia="黑体" w:hAnsi="黑体"/>
          <w:kern w:val="44"/>
          <w:sz w:val="36"/>
          <w:szCs w:val="36"/>
        </w:rPr>
      </w:pPr>
    </w:p>
    <w:p w14:paraId="5C9B0C70" w14:textId="77777777" w:rsidR="00BF597D" w:rsidRDefault="00BF597D" w:rsidP="005257F1">
      <w:pPr>
        <w:rPr>
          <w:rFonts w:ascii="黑体" w:eastAsia="黑体" w:hAnsi="黑体"/>
          <w:kern w:val="44"/>
          <w:sz w:val="36"/>
          <w:szCs w:val="36"/>
        </w:rPr>
      </w:pPr>
    </w:p>
    <w:p w14:paraId="433914A1" w14:textId="77777777" w:rsidR="00BF597D" w:rsidRDefault="00BF597D" w:rsidP="005257F1">
      <w:pPr>
        <w:rPr>
          <w:rFonts w:ascii="黑体" w:eastAsia="黑体" w:hAnsi="黑体"/>
          <w:kern w:val="44"/>
          <w:sz w:val="36"/>
          <w:szCs w:val="36"/>
        </w:rPr>
      </w:pPr>
    </w:p>
    <w:p w14:paraId="7FD94C8F" w14:textId="77777777" w:rsidR="00BF597D" w:rsidRDefault="00BF597D" w:rsidP="005257F1">
      <w:pPr>
        <w:rPr>
          <w:rFonts w:ascii="黑体" w:eastAsia="黑体" w:hAnsi="黑体"/>
          <w:kern w:val="44"/>
          <w:sz w:val="36"/>
          <w:szCs w:val="36"/>
        </w:rPr>
      </w:pPr>
    </w:p>
    <w:p w14:paraId="4E5B159D" w14:textId="77777777" w:rsidR="00BF597D" w:rsidRDefault="00BF597D" w:rsidP="005257F1">
      <w:pPr>
        <w:rPr>
          <w:rFonts w:ascii="黑体" w:eastAsia="黑体" w:hAnsi="黑体"/>
          <w:kern w:val="44"/>
          <w:sz w:val="36"/>
          <w:szCs w:val="36"/>
        </w:rPr>
      </w:pPr>
    </w:p>
    <w:p w14:paraId="1759180E" w14:textId="77777777" w:rsidR="00BF597D" w:rsidRDefault="00BF597D" w:rsidP="005257F1">
      <w:pPr>
        <w:rPr>
          <w:rFonts w:ascii="黑体" w:eastAsia="黑体" w:hAnsi="黑体"/>
          <w:kern w:val="44"/>
          <w:sz w:val="36"/>
          <w:szCs w:val="36"/>
        </w:rPr>
      </w:pPr>
    </w:p>
    <w:p w14:paraId="4FFC99C4" w14:textId="77777777" w:rsidR="00BF597D" w:rsidRDefault="00BF597D" w:rsidP="005257F1">
      <w:pPr>
        <w:rPr>
          <w:rFonts w:ascii="黑体" w:eastAsia="黑体" w:hAnsi="黑体"/>
          <w:kern w:val="44"/>
          <w:sz w:val="36"/>
          <w:szCs w:val="36"/>
        </w:rPr>
      </w:pPr>
    </w:p>
    <w:p w14:paraId="28A3D563" w14:textId="77777777" w:rsidR="00BF597D" w:rsidRDefault="00BF597D" w:rsidP="005257F1">
      <w:pPr>
        <w:rPr>
          <w:rFonts w:ascii="黑体" w:eastAsia="黑体" w:hAnsi="黑体"/>
          <w:kern w:val="44"/>
          <w:sz w:val="36"/>
          <w:szCs w:val="36"/>
        </w:rPr>
      </w:pPr>
    </w:p>
    <w:p w14:paraId="251FDE92" w14:textId="4DFD8640" w:rsidR="00D93EAD" w:rsidRPr="005257F1" w:rsidRDefault="00965857" w:rsidP="005257F1">
      <w:pPr>
        <w:rPr>
          <w:rFonts w:ascii="黑体" w:eastAsia="黑体" w:hAnsi="黑体"/>
          <w:kern w:val="44"/>
          <w:sz w:val="36"/>
          <w:szCs w:val="36"/>
        </w:rPr>
      </w:pPr>
      <w:r>
        <w:rPr>
          <w:rFonts w:ascii="黑体" w:eastAsia="黑体" w:hAnsi="黑体"/>
          <w:kern w:val="44"/>
          <w:sz w:val="36"/>
          <w:szCs w:val="36"/>
        </w:rPr>
        <w:t>3</w:t>
      </w:r>
      <w:r w:rsidR="00AC6488" w:rsidRPr="00AC6488">
        <w:rPr>
          <w:rFonts w:ascii="黑体" w:eastAsia="黑体" w:hAnsi="黑体"/>
          <w:kern w:val="44"/>
          <w:sz w:val="36"/>
          <w:szCs w:val="36"/>
        </w:rPr>
        <w:t>.</w:t>
      </w:r>
      <w:r w:rsidR="00212B27" w:rsidRPr="00AC6488">
        <w:rPr>
          <w:rFonts w:ascii="黑体" w:eastAsia="黑体" w:hAnsi="黑体" w:hint="eastAsia"/>
          <w:kern w:val="44"/>
          <w:sz w:val="36"/>
          <w:szCs w:val="36"/>
        </w:rPr>
        <w:t>信用证明材料</w:t>
      </w:r>
      <w:r w:rsidR="005257F1">
        <w:rPr>
          <w:rFonts w:ascii="黑体" w:eastAsia="黑体" w:hAnsi="黑体" w:hint="eastAsia"/>
          <w:kern w:val="44"/>
          <w:sz w:val="36"/>
          <w:szCs w:val="36"/>
        </w:rPr>
        <w:t>：</w:t>
      </w:r>
      <w:r w:rsidR="00212B27">
        <w:rPr>
          <w:rFonts w:ascii="仿宋_GB2312" w:eastAsia="仿宋_GB2312" w:hAnsi="宋体" w:cs="宋体" w:hint="eastAsia"/>
          <w:sz w:val="32"/>
          <w:szCs w:val="32"/>
        </w:rPr>
        <w:t>投标单位未被</w:t>
      </w:r>
      <w:r w:rsidR="00212B27">
        <w:rPr>
          <w:rFonts w:ascii="仿宋_GB2312" w:eastAsia="仿宋_GB2312" w:hAnsi="宋体" w:cs="宋体"/>
          <w:sz w:val="32"/>
          <w:szCs w:val="32"/>
        </w:rPr>
        <w:t>“</w:t>
      </w:r>
      <w:r w:rsidR="00212B27">
        <w:rPr>
          <w:rFonts w:ascii="仿宋_GB2312" w:eastAsia="仿宋_GB2312" w:hAnsi="宋体" w:cs="宋体" w:hint="eastAsia"/>
          <w:sz w:val="32"/>
          <w:szCs w:val="32"/>
        </w:rPr>
        <w:t>中国执行信息公开网"（http://zxgk.court.gov.cn/shixin/）列入失信被执行人截图；</w:t>
      </w:r>
    </w:p>
    <w:p w14:paraId="52AA5FFA" w14:textId="77777777" w:rsidR="00D93EAD" w:rsidRDefault="00D93EAD">
      <w:pPr>
        <w:ind w:firstLineChars="200" w:firstLine="640"/>
        <w:rPr>
          <w:rFonts w:ascii="仿宋_GB2312" w:eastAsia="仿宋_GB2312" w:hAnsi="黑体"/>
          <w:kern w:val="44"/>
          <w:sz w:val="32"/>
          <w:szCs w:val="44"/>
          <w:u w:val="double"/>
        </w:rPr>
      </w:pPr>
    </w:p>
    <w:p w14:paraId="6D30EAF6" w14:textId="77777777" w:rsidR="00D93EAD" w:rsidRDefault="00D93EAD">
      <w:pPr>
        <w:ind w:firstLineChars="200" w:firstLine="640"/>
        <w:rPr>
          <w:rFonts w:ascii="仿宋_GB2312" w:eastAsia="仿宋_GB2312" w:hAnsi="黑体"/>
          <w:kern w:val="44"/>
          <w:sz w:val="32"/>
          <w:szCs w:val="44"/>
          <w:u w:val="double"/>
        </w:rPr>
      </w:pPr>
    </w:p>
    <w:p w14:paraId="08B2C3DA" w14:textId="77777777" w:rsidR="00D93EAD" w:rsidRDefault="00D93EAD">
      <w:pPr>
        <w:ind w:firstLineChars="200" w:firstLine="640"/>
        <w:rPr>
          <w:rFonts w:ascii="仿宋_GB2312" w:eastAsia="仿宋_GB2312" w:hAnsi="黑体"/>
          <w:kern w:val="44"/>
          <w:sz w:val="32"/>
          <w:szCs w:val="44"/>
          <w:u w:val="double"/>
        </w:rPr>
      </w:pPr>
    </w:p>
    <w:p w14:paraId="4D1025A3" w14:textId="77777777" w:rsidR="00D93EAD" w:rsidRDefault="00D93EAD">
      <w:pPr>
        <w:ind w:firstLineChars="200" w:firstLine="640"/>
        <w:rPr>
          <w:rFonts w:ascii="仿宋_GB2312" w:eastAsia="仿宋_GB2312" w:hAnsi="黑体"/>
          <w:kern w:val="44"/>
          <w:sz w:val="32"/>
          <w:szCs w:val="44"/>
          <w:u w:val="double"/>
        </w:rPr>
      </w:pPr>
    </w:p>
    <w:p w14:paraId="7F80B4D4" w14:textId="77777777" w:rsidR="00D93EAD" w:rsidRDefault="00D93EAD">
      <w:pPr>
        <w:ind w:firstLineChars="200" w:firstLine="640"/>
        <w:rPr>
          <w:rFonts w:ascii="仿宋_GB2312" w:eastAsia="仿宋_GB2312" w:hAnsi="黑体"/>
          <w:kern w:val="44"/>
          <w:sz w:val="32"/>
          <w:szCs w:val="44"/>
          <w:u w:val="double"/>
        </w:rPr>
      </w:pPr>
    </w:p>
    <w:p w14:paraId="07A62853" w14:textId="77777777" w:rsidR="00D93EAD" w:rsidRDefault="00D93EAD">
      <w:pPr>
        <w:ind w:firstLineChars="200" w:firstLine="640"/>
        <w:rPr>
          <w:rFonts w:ascii="仿宋_GB2312" w:eastAsia="仿宋_GB2312" w:hAnsi="黑体"/>
          <w:kern w:val="44"/>
          <w:sz w:val="32"/>
          <w:szCs w:val="44"/>
          <w:u w:val="double"/>
        </w:rPr>
      </w:pPr>
    </w:p>
    <w:p w14:paraId="0C659CA5" w14:textId="77777777" w:rsidR="00D93EAD" w:rsidRDefault="00D93EAD">
      <w:pPr>
        <w:ind w:firstLineChars="200" w:firstLine="640"/>
        <w:rPr>
          <w:rFonts w:ascii="仿宋_GB2312" w:eastAsia="仿宋_GB2312" w:hAnsi="黑体"/>
          <w:kern w:val="44"/>
          <w:sz w:val="32"/>
          <w:szCs w:val="44"/>
          <w:u w:val="double"/>
        </w:rPr>
      </w:pPr>
    </w:p>
    <w:p w14:paraId="31372B07" w14:textId="77777777" w:rsidR="00D93EAD" w:rsidRDefault="00D93EAD">
      <w:pPr>
        <w:ind w:firstLineChars="200" w:firstLine="640"/>
        <w:rPr>
          <w:rFonts w:ascii="仿宋_GB2312" w:eastAsia="仿宋_GB2312" w:hAnsi="黑体"/>
          <w:kern w:val="44"/>
          <w:sz w:val="32"/>
          <w:szCs w:val="44"/>
          <w:u w:val="double"/>
        </w:rPr>
      </w:pPr>
    </w:p>
    <w:p w14:paraId="2C7A7127" w14:textId="77777777" w:rsidR="00D93EAD" w:rsidRDefault="00D93EAD">
      <w:pPr>
        <w:ind w:firstLineChars="200" w:firstLine="640"/>
        <w:rPr>
          <w:rFonts w:ascii="仿宋_GB2312" w:eastAsia="仿宋_GB2312" w:hAnsi="黑体"/>
          <w:kern w:val="44"/>
          <w:sz w:val="32"/>
          <w:szCs w:val="44"/>
          <w:u w:val="double"/>
        </w:rPr>
      </w:pPr>
    </w:p>
    <w:p w14:paraId="7053B530" w14:textId="77777777" w:rsidR="00D93EAD" w:rsidRDefault="00D93EAD">
      <w:pPr>
        <w:ind w:firstLineChars="200" w:firstLine="640"/>
        <w:rPr>
          <w:rFonts w:ascii="仿宋_GB2312" w:eastAsia="仿宋_GB2312" w:hAnsi="黑体"/>
          <w:kern w:val="44"/>
          <w:sz w:val="32"/>
          <w:szCs w:val="44"/>
          <w:u w:val="double"/>
        </w:rPr>
      </w:pPr>
    </w:p>
    <w:p w14:paraId="2B64591C" w14:textId="77777777" w:rsidR="00D93EAD" w:rsidRDefault="00212B27" w:rsidP="005257F1">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14:paraId="43BB631C" w14:textId="77777777" w:rsidR="00D93EAD" w:rsidRDefault="00212B27">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 函</w:t>
      </w:r>
    </w:p>
    <w:p w14:paraId="06D5FE25" w14:textId="77777777" w:rsidR="00D93EAD" w:rsidRDefault="00212B27">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14:paraId="5A83842B" w14:textId="7EDAF69B" w:rsidR="00D93EAD" w:rsidRDefault="00212B27">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SPS-JY-202</w:t>
      </w:r>
      <w:r w:rsidR="009438A7">
        <w:rPr>
          <w:rFonts w:ascii="仿宋_GB2312" w:eastAsia="仿宋_GB2312" w:hAnsi="仿宋" w:cs="仿宋"/>
          <w:sz w:val="32"/>
          <w:szCs w:val="32"/>
        </w:rPr>
        <w:t>3</w:t>
      </w:r>
      <w:r>
        <w:rPr>
          <w:rFonts w:ascii="仿宋_GB2312" w:eastAsia="仿宋_GB2312" w:hAnsi="仿宋" w:cs="仿宋"/>
          <w:sz w:val="32"/>
          <w:szCs w:val="32"/>
        </w:rPr>
        <w:t>-</w:t>
      </w:r>
      <w:r w:rsidR="009438A7">
        <w:rPr>
          <w:rFonts w:ascii="仿宋_GB2312" w:eastAsia="仿宋_GB2312" w:hAnsi="仿宋" w:cs="仿宋"/>
          <w:sz w:val="32"/>
          <w:szCs w:val="32"/>
        </w:rPr>
        <w:t>03</w:t>
      </w:r>
      <w:r w:rsidR="007D6936">
        <w:rPr>
          <w:rFonts w:ascii="仿宋_GB2312" w:eastAsia="仿宋_GB2312" w:hAnsi="仿宋" w:cs="仿宋"/>
          <w:sz w:val="32"/>
          <w:szCs w:val="32"/>
        </w:rPr>
        <w:t>8</w:t>
      </w:r>
      <w:r>
        <w:rPr>
          <w:rFonts w:ascii="仿宋_GB2312" w:eastAsia="仿宋_GB2312" w:hAnsi="仿宋" w:cs="仿宋" w:hint="eastAsia"/>
          <w:sz w:val="32"/>
          <w:szCs w:val="32"/>
        </w:rPr>
        <w:t>的山东圣阳电源股份有限公司</w:t>
      </w:r>
      <w:r w:rsidR="007D6936">
        <w:rPr>
          <w:rFonts w:ascii="仿宋_GB2312" w:eastAsia="仿宋_GB2312" w:hAnsi="仿宋" w:cs="仿宋" w:hint="eastAsia"/>
          <w:sz w:val="32"/>
          <w:szCs w:val="32"/>
        </w:rPr>
        <w:t>铅合金现货</w:t>
      </w:r>
      <w:r w:rsidR="007D6936">
        <w:rPr>
          <w:rFonts w:ascii="仿宋_GB2312" w:eastAsia="仿宋_GB2312" w:hAnsi="仿宋" w:cs="仿宋"/>
          <w:sz w:val="32"/>
          <w:szCs w:val="32"/>
        </w:rPr>
        <w:t>长单</w:t>
      </w:r>
      <w:r>
        <w:rPr>
          <w:rFonts w:ascii="仿宋_GB2312" w:eastAsia="仿宋_GB2312" w:hAnsi="仿宋" w:cs="仿宋" w:hint="eastAsia"/>
          <w:sz w:val="32"/>
          <w:szCs w:val="32"/>
        </w:rPr>
        <w:t>采购项目并报价。为此，我方郑重声明以下诸点，并负法律责任。</w:t>
      </w:r>
    </w:p>
    <w:p w14:paraId="02723E57"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14:paraId="73CE457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14:paraId="4B4C4A2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14:paraId="48C60CF1"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14:paraId="70EB51A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14:paraId="0EA8D7F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7、我方的投标文件自投标之日起有效期为</w:t>
      </w:r>
      <w:r>
        <w:rPr>
          <w:rFonts w:ascii="仿宋_GB2312" w:eastAsia="仿宋_GB2312" w:hAnsi="仿宋" w:cs="仿宋"/>
          <w:sz w:val="32"/>
          <w:szCs w:val="32"/>
        </w:rPr>
        <w:t>90日</w:t>
      </w:r>
      <w:r>
        <w:rPr>
          <w:rFonts w:ascii="仿宋_GB2312" w:eastAsia="仿宋_GB2312" w:hAnsi="仿宋" w:cs="仿宋" w:hint="eastAsia"/>
          <w:sz w:val="32"/>
          <w:szCs w:val="32"/>
        </w:rPr>
        <w:t>。</w:t>
      </w:r>
    </w:p>
    <w:p w14:paraId="7E7256FA" w14:textId="77777777" w:rsidR="00D93EAD" w:rsidRDefault="00D93EAD">
      <w:pPr>
        <w:spacing w:after="120" w:line="480" w:lineRule="exact"/>
        <w:rPr>
          <w:rFonts w:ascii="仿宋_GB2312" w:eastAsia="仿宋_GB2312" w:hAnsi="仿宋" w:cs="仿宋"/>
          <w:sz w:val="32"/>
          <w:szCs w:val="32"/>
        </w:rPr>
      </w:pPr>
    </w:p>
    <w:p w14:paraId="037FA7C4" w14:textId="77777777" w:rsidR="00D93EAD" w:rsidRDefault="00212B2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14:paraId="5353AFE4" w14:textId="77777777" w:rsidR="00D93EAD" w:rsidRDefault="00212B2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14:paraId="4C8FA5AE" w14:textId="77777777" w:rsidR="00D93EAD" w:rsidRDefault="00212B2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14:paraId="3DD3D49C" w14:textId="77777777" w:rsidR="00D93EAD" w:rsidRDefault="00D93EAD">
      <w:pPr>
        <w:spacing w:after="120" w:line="460" w:lineRule="exact"/>
        <w:ind w:left="6660" w:firstLine="480"/>
        <w:rPr>
          <w:rFonts w:ascii="仿宋_GB2312" w:eastAsia="仿宋_GB2312" w:hAnsi="仿宋" w:cs="仿宋"/>
          <w:sz w:val="32"/>
          <w:szCs w:val="32"/>
        </w:rPr>
      </w:pPr>
    </w:p>
    <w:p w14:paraId="02903AB2" w14:textId="77777777" w:rsidR="00D93EAD" w:rsidRDefault="00212B27">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14:paraId="72285FDB" w14:textId="77777777" w:rsidR="00D93EAD" w:rsidRDefault="00D93EAD">
      <w:pPr>
        <w:spacing w:after="120" w:line="460" w:lineRule="exact"/>
        <w:ind w:left="6660"/>
        <w:rPr>
          <w:rFonts w:ascii="仿宋_GB2312" w:eastAsia="仿宋_GB2312" w:hAnsi="仿宋" w:cs="仿宋"/>
          <w:sz w:val="32"/>
          <w:szCs w:val="32"/>
        </w:rPr>
      </w:pPr>
    </w:p>
    <w:p w14:paraId="11F24050" w14:textId="77777777" w:rsidR="00D93EAD" w:rsidRDefault="00D93EAD">
      <w:pPr>
        <w:spacing w:line="360" w:lineRule="auto"/>
        <w:ind w:firstLine="560"/>
        <w:jc w:val="center"/>
        <w:rPr>
          <w:rFonts w:ascii="方正小标宋简体" w:eastAsia="方正小标宋简体" w:hAnsi="仿宋" w:cs="仿宋"/>
          <w:sz w:val="36"/>
          <w:szCs w:val="28"/>
        </w:rPr>
      </w:pPr>
    </w:p>
    <w:p w14:paraId="1599E8E6" w14:textId="77777777" w:rsidR="00D93EAD" w:rsidRDefault="00212B27">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t>报价一览表</w:t>
      </w:r>
    </w:p>
    <w:tbl>
      <w:tblPr>
        <w:tblW w:w="9338" w:type="dxa"/>
        <w:tblLayout w:type="fixed"/>
        <w:tblLook w:val="04A0" w:firstRow="1" w:lastRow="0" w:firstColumn="1" w:lastColumn="0" w:noHBand="0" w:noVBand="1"/>
      </w:tblPr>
      <w:tblGrid>
        <w:gridCol w:w="3227"/>
        <w:gridCol w:w="6111"/>
      </w:tblGrid>
      <w:tr w:rsidR="00D93EAD" w14:paraId="6F70C99C" w14:textId="77777777" w:rsidTr="00B9398A">
        <w:trPr>
          <w:trHeight w:val="899"/>
        </w:trPr>
        <w:tc>
          <w:tcPr>
            <w:tcW w:w="3227" w:type="dxa"/>
            <w:tcBorders>
              <w:top w:val="single" w:sz="4" w:space="0" w:color="auto"/>
              <w:left w:val="single" w:sz="4" w:space="0" w:color="auto"/>
              <w:bottom w:val="single" w:sz="4" w:space="0" w:color="auto"/>
              <w:right w:val="single" w:sz="4" w:space="0" w:color="000000"/>
            </w:tcBorders>
            <w:vAlign w:val="center"/>
          </w:tcPr>
          <w:p w14:paraId="4C887CFF"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供应商名称</w:t>
            </w:r>
          </w:p>
        </w:tc>
        <w:tc>
          <w:tcPr>
            <w:tcW w:w="6111" w:type="dxa"/>
            <w:tcBorders>
              <w:top w:val="single" w:sz="4" w:space="0" w:color="auto"/>
              <w:left w:val="single" w:sz="4" w:space="0" w:color="auto"/>
              <w:bottom w:val="single" w:sz="4" w:space="0" w:color="auto"/>
              <w:right w:val="single" w:sz="4" w:space="0" w:color="000000"/>
            </w:tcBorders>
            <w:vAlign w:val="center"/>
          </w:tcPr>
          <w:p w14:paraId="2B301A61" w14:textId="77777777" w:rsidR="00D93EAD" w:rsidRDefault="00D93EAD">
            <w:pPr>
              <w:tabs>
                <w:tab w:val="left" w:pos="1337"/>
              </w:tabs>
              <w:jc w:val="center"/>
              <w:rPr>
                <w:rFonts w:ascii="仿宋_GB2312" w:eastAsia="仿宋_GB2312" w:hAnsi="仿宋" w:cs="仿宋"/>
                <w:b/>
                <w:bCs/>
                <w:color w:val="000000"/>
                <w:kern w:val="0"/>
                <w:sz w:val="32"/>
                <w:szCs w:val="32"/>
              </w:rPr>
            </w:pPr>
          </w:p>
        </w:tc>
      </w:tr>
      <w:tr w:rsidR="00D93EAD" w14:paraId="40BBF5D7" w14:textId="77777777" w:rsidTr="00B9398A">
        <w:trPr>
          <w:trHeight w:val="821"/>
        </w:trPr>
        <w:tc>
          <w:tcPr>
            <w:tcW w:w="3227" w:type="dxa"/>
            <w:tcBorders>
              <w:top w:val="single" w:sz="4" w:space="0" w:color="auto"/>
              <w:left w:val="single" w:sz="4" w:space="0" w:color="auto"/>
              <w:bottom w:val="single" w:sz="4" w:space="0" w:color="auto"/>
              <w:right w:val="single" w:sz="4" w:space="0" w:color="000000"/>
            </w:tcBorders>
            <w:vAlign w:val="center"/>
          </w:tcPr>
          <w:p w14:paraId="54F365B9"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6111" w:type="dxa"/>
            <w:tcBorders>
              <w:top w:val="single" w:sz="4" w:space="0" w:color="auto"/>
              <w:left w:val="single" w:sz="4" w:space="0" w:color="auto"/>
              <w:bottom w:val="single" w:sz="4" w:space="0" w:color="auto"/>
              <w:right w:val="single" w:sz="4" w:space="0" w:color="000000"/>
            </w:tcBorders>
            <w:vAlign w:val="center"/>
          </w:tcPr>
          <w:p w14:paraId="18925462" w14:textId="77777777" w:rsidR="00D93EAD" w:rsidRDefault="00D93EAD">
            <w:pPr>
              <w:tabs>
                <w:tab w:val="left" w:pos="1337"/>
              </w:tabs>
              <w:jc w:val="center"/>
              <w:rPr>
                <w:rFonts w:ascii="仿宋_GB2312" w:eastAsia="仿宋_GB2312" w:hAnsi="仿宋" w:cs="仿宋"/>
                <w:b/>
                <w:bCs/>
                <w:color w:val="000000"/>
                <w:kern w:val="0"/>
                <w:sz w:val="32"/>
                <w:szCs w:val="32"/>
              </w:rPr>
            </w:pPr>
          </w:p>
        </w:tc>
      </w:tr>
      <w:tr w:rsidR="00D93EAD" w14:paraId="559616EF" w14:textId="77777777" w:rsidTr="00B9398A">
        <w:trPr>
          <w:trHeight w:val="846"/>
        </w:trPr>
        <w:tc>
          <w:tcPr>
            <w:tcW w:w="3227" w:type="dxa"/>
            <w:tcBorders>
              <w:top w:val="single" w:sz="4" w:space="0" w:color="auto"/>
              <w:left w:val="single" w:sz="4" w:space="0" w:color="auto"/>
              <w:bottom w:val="single" w:sz="4" w:space="0" w:color="auto"/>
              <w:right w:val="single" w:sz="4" w:space="0" w:color="000000"/>
            </w:tcBorders>
            <w:vAlign w:val="bottom"/>
          </w:tcPr>
          <w:p w14:paraId="05D30277" w14:textId="77777777" w:rsidR="00D93EAD" w:rsidRDefault="00212B27">
            <w:pPr>
              <w:widowControl/>
              <w:spacing w:line="360" w:lineRule="auto"/>
              <w:jc w:val="center"/>
              <w:rPr>
                <w:rFonts w:ascii="仿宋_GB2312" w:eastAsia="仿宋_GB2312" w:hAnsi="仿宋" w:cs="仿宋"/>
                <w:color w:val="000000"/>
                <w:kern w:val="0"/>
                <w:sz w:val="32"/>
                <w:szCs w:val="32"/>
              </w:rPr>
            </w:pPr>
            <w:r>
              <w:rPr>
                <w:rFonts w:ascii="仿宋_GB2312" w:eastAsia="仿宋_GB2312" w:hAnsi="仿宋" w:cs="仿宋" w:hint="eastAsia"/>
                <w:sz w:val="32"/>
                <w:szCs w:val="32"/>
              </w:rPr>
              <w:t>项目名称</w:t>
            </w:r>
          </w:p>
        </w:tc>
        <w:tc>
          <w:tcPr>
            <w:tcW w:w="6111" w:type="dxa"/>
            <w:tcBorders>
              <w:top w:val="single" w:sz="4" w:space="0" w:color="auto"/>
              <w:left w:val="single" w:sz="4" w:space="0" w:color="auto"/>
              <w:bottom w:val="single" w:sz="4" w:space="0" w:color="auto"/>
              <w:right w:val="single" w:sz="4" w:space="0" w:color="000000"/>
            </w:tcBorders>
            <w:vAlign w:val="bottom"/>
          </w:tcPr>
          <w:p w14:paraId="0B123C0B" w14:textId="77777777" w:rsidR="00D93EAD" w:rsidRDefault="00D93EAD">
            <w:pPr>
              <w:widowControl/>
              <w:spacing w:line="360" w:lineRule="auto"/>
              <w:rPr>
                <w:rFonts w:ascii="仿宋_GB2312" w:eastAsia="仿宋_GB2312" w:hAnsi="仿宋" w:cs="仿宋"/>
                <w:b/>
                <w:bCs/>
                <w:color w:val="000000"/>
                <w:kern w:val="0"/>
                <w:sz w:val="32"/>
                <w:szCs w:val="32"/>
              </w:rPr>
            </w:pPr>
          </w:p>
        </w:tc>
      </w:tr>
      <w:tr w:rsidR="005748BE" w14:paraId="275EB34D" w14:textId="77777777" w:rsidTr="005748BE">
        <w:trPr>
          <w:trHeight w:val="976"/>
        </w:trPr>
        <w:tc>
          <w:tcPr>
            <w:tcW w:w="3227" w:type="dxa"/>
            <w:tcBorders>
              <w:top w:val="single" w:sz="4" w:space="0" w:color="auto"/>
              <w:left w:val="single" w:sz="4" w:space="0" w:color="auto"/>
              <w:bottom w:val="single" w:sz="4" w:space="0" w:color="auto"/>
              <w:right w:val="single" w:sz="4" w:space="0" w:color="auto"/>
            </w:tcBorders>
            <w:vAlign w:val="center"/>
          </w:tcPr>
          <w:p w14:paraId="79FABDB7" w14:textId="44F59722" w:rsidR="005748BE" w:rsidRDefault="005748BE" w:rsidP="005748BE">
            <w:pPr>
              <w:tabs>
                <w:tab w:val="left" w:pos="1337"/>
              </w:tabs>
              <w:jc w:val="center"/>
              <w:rPr>
                <w:rFonts w:ascii="仿宋_GB2312" w:eastAsia="仿宋_GB2312" w:hAnsi="仿宋" w:cs="仿宋"/>
                <w:sz w:val="32"/>
                <w:szCs w:val="32"/>
              </w:rPr>
            </w:pPr>
            <w:r>
              <w:rPr>
                <w:rFonts w:ascii="仿宋_GB2312" w:eastAsia="仿宋_GB2312" w:hAnsi="宋体" w:cs="宋体" w:hint="eastAsia"/>
                <w:color w:val="000000"/>
                <w:kern w:val="0"/>
                <w:sz w:val="32"/>
                <w:szCs w:val="32"/>
              </w:rPr>
              <w:t>总报价</w:t>
            </w:r>
          </w:p>
        </w:tc>
        <w:tc>
          <w:tcPr>
            <w:tcW w:w="6111" w:type="dxa"/>
            <w:tcBorders>
              <w:top w:val="single" w:sz="4" w:space="0" w:color="auto"/>
              <w:left w:val="nil"/>
              <w:bottom w:val="single" w:sz="4" w:space="0" w:color="auto"/>
              <w:right w:val="single" w:sz="4" w:space="0" w:color="auto"/>
            </w:tcBorders>
            <w:vAlign w:val="center"/>
          </w:tcPr>
          <w:p w14:paraId="1EE73811" w14:textId="7EDEFBC3" w:rsidR="005748BE" w:rsidRDefault="005748BE" w:rsidP="005748BE">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b/>
                <w:bCs/>
                <w:color w:val="000000"/>
                <w:kern w:val="0"/>
                <w:sz w:val="32"/>
                <w:szCs w:val="32"/>
              </w:rPr>
              <w:t>详见附表</w:t>
            </w:r>
          </w:p>
        </w:tc>
      </w:tr>
      <w:tr w:rsidR="00D93EAD" w14:paraId="152544D6" w14:textId="77777777" w:rsidTr="00B9398A">
        <w:trPr>
          <w:trHeight w:val="1505"/>
        </w:trPr>
        <w:tc>
          <w:tcPr>
            <w:tcW w:w="3227" w:type="dxa"/>
            <w:tcBorders>
              <w:top w:val="single" w:sz="4" w:space="0" w:color="auto"/>
              <w:left w:val="single" w:sz="4" w:space="0" w:color="auto"/>
              <w:bottom w:val="single" w:sz="4" w:space="0" w:color="auto"/>
              <w:right w:val="single" w:sz="4" w:space="0" w:color="auto"/>
            </w:tcBorders>
            <w:vAlign w:val="center"/>
          </w:tcPr>
          <w:p w14:paraId="374D6A89" w14:textId="77777777" w:rsidR="00B9398A" w:rsidRDefault="00B9398A" w:rsidP="00B9398A">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14:paraId="7711639E" w14:textId="2FFCD12D" w:rsidR="00D93EAD" w:rsidRDefault="00B9398A" w:rsidP="00B9398A">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（完全认同或有偏离，偏离条款详见偏离表）</w:t>
            </w:r>
          </w:p>
        </w:tc>
        <w:tc>
          <w:tcPr>
            <w:tcW w:w="6111" w:type="dxa"/>
            <w:tcBorders>
              <w:top w:val="single" w:sz="4" w:space="0" w:color="auto"/>
              <w:left w:val="nil"/>
              <w:bottom w:val="single" w:sz="4" w:space="0" w:color="auto"/>
              <w:right w:val="single" w:sz="4" w:space="0" w:color="auto"/>
            </w:tcBorders>
            <w:vAlign w:val="center"/>
          </w:tcPr>
          <w:p w14:paraId="71278BA6" w14:textId="77777777" w:rsidR="00D93EAD" w:rsidRDefault="00D93EAD">
            <w:pPr>
              <w:tabs>
                <w:tab w:val="left" w:pos="1337"/>
              </w:tabs>
              <w:rPr>
                <w:rFonts w:ascii="仿宋_GB2312" w:eastAsia="仿宋_GB2312" w:hAnsi="仿宋" w:cs="仿宋"/>
                <w:color w:val="000000"/>
                <w:kern w:val="0"/>
                <w:sz w:val="32"/>
                <w:szCs w:val="32"/>
              </w:rPr>
            </w:pPr>
          </w:p>
        </w:tc>
      </w:tr>
      <w:tr w:rsidR="00AC47F2" w14:paraId="7D1DA835" w14:textId="77777777" w:rsidTr="00B9398A">
        <w:trPr>
          <w:trHeight w:val="1505"/>
        </w:trPr>
        <w:tc>
          <w:tcPr>
            <w:tcW w:w="3227" w:type="dxa"/>
            <w:tcBorders>
              <w:top w:val="single" w:sz="4" w:space="0" w:color="auto"/>
              <w:left w:val="single" w:sz="4" w:space="0" w:color="auto"/>
              <w:bottom w:val="single" w:sz="4" w:space="0" w:color="auto"/>
              <w:right w:val="single" w:sz="4" w:space="0" w:color="auto"/>
            </w:tcBorders>
            <w:vAlign w:val="center"/>
          </w:tcPr>
          <w:p w14:paraId="1FDFE621" w14:textId="34D7E28A" w:rsidR="00AC47F2" w:rsidRPr="00E56A94" w:rsidRDefault="005D50F4" w:rsidP="00B9398A">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付</w:t>
            </w:r>
            <w:r w:rsidR="00AC47F2">
              <w:rPr>
                <w:rFonts w:ascii="仿宋_GB2312" w:eastAsia="仿宋_GB2312" w:hAnsi="仿宋" w:cs="仿宋" w:hint="eastAsia"/>
                <w:sz w:val="32"/>
                <w:szCs w:val="32"/>
              </w:rPr>
              <w:t>款方式</w:t>
            </w:r>
            <w:r w:rsidR="00AC47F2">
              <w:rPr>
                <w:rFonts w:ascii="仿宋_GB2312" w:eastAsia="仿宋_GB2312" w:hAnsi="仿宋" w:cs="仿宋"/>
                <w:sz w:val="32"/>
                <w:szCs w:val="32"/>
              </w:rPr>
              <w:t>及时间</w:t>
            </w:r>
          </w:p>
        </w:tc>
        <w:tc>
          <w:tcPr>
            <w:tcW w:w="6111" w:type="dxa"/>
            <w:tcBorders>
              <w:top w:val="single" w:sz="4" w:space="0" w:color="auto"/>
              <w:left w:val="nil"/>
              <w:bottom w:val="single" w:sz="4" w:space="0" w:color="auto"/>
              <w:right w:val="single" w:sz="4" w:space="0" w:color="auto"/>
            </w:tcBorders>
            <w:vAlign w:val="center"/>
          </w:tcPr>
          <w:p w14:paraId="6B8C36C2" w14:textId="77777777" w:rsidR="00AC47F2" w:rsidRDefault="00AC47F2">
            <w:pPr>
              <w:tabs>
                <w:tab w:val="left" w:pos="1337"/>
              </w:tabs>
              <w:rPr>
                <w:rFonts w:ascii="仿宋_GB2312" w:eastAsia="仿宋_GB2312" w:hAnsi="仿宋" w:cs="仿宋"/>
                <w:color w:val="000000"/>
                <w:kern w:val="0"/>
                <w:sz w:val="32"/>
                <w:szCs w:val="32"/>
              </w:rPr>
            </w:pPr>
          </w:p>
        </w:tc>
      </w:tr>
      <w:tr w:rsidR="00D93EAD" w14:paraId="1A2566C0" w14:textId="77777777" w:rsidTr="00B9398A">
        <w:trPr>
          <w:trHeight w:val="1555"/>
        </w:trPr>
        <w:tc>
          <w:tcPr>
            <w:tcW w:w="3227" w:type="dxa"/>
            <w:tcBorders>
              <w:top w:val="single" w:sz="4" w:space="0" w:color="auto"/>
              <w:left w:val="single" w:sz="4" w:space="0" w:color="auto"/>
              <w:bottom w:val="single" w:sz="4" w:space="0" w:color="auto"/>
              <w:right w:val="single" w:sz="4" w:space="0" w:color="auto"/>
            </w:tcBorders>
            <w:vAlign w:val="center"/>
          </w:tcPr>
          <w:p w14:paraId="51CE7E03"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备注</w:t>
            </w:r>
          </w:p>
          <w:p w14:paraId="79C522BC" w14:textId="77777777" w:rsidR="00D93EAD" w:rsidRDefault="00212B27">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sz w:val="32"/>
                <w:szCs w:val="32"/>
              </w:rPr>
              <w:t>（其他优惠条件及承诺）</w:t>
            </w:r>
          </w:p>
        </w:tc>
        <w:tc>
          <w:tcPr>
            <w:tcW w:w="6111" w:type="dxa"/>
            <w:tcBorders>
              <w:top w:val="single" w:sz="4" w:space="0" w:color="auto"/>
              <w:left w:val="nil"/>
              <w:bottom w:val="single" w:sz="4" w:space="0" w:color="auto"/>
              <w:right w:val="single" w:sz="4" w:space="0" w:color="auto"/>
            </w:tcBorders>
            <w:vAlign w:val="center"/>
          </w:tcPr>
          <w:p w14:paraId="1AD28AD9" w14:textId="77777777" w:rsidR="00D93EAD" w:rsidRDefault="00D93EAD">
            <w:pPr>
              <w:tabs>
                <w:tab w:val="left" w:pos="1337"/>
              </w:tabs>
              <w:rPr>
                <w:rFonts w:ascii="仿宋_GB2312" w:eastAsia="仿宋_GB2312" w:hAnsi="仿宋" w:cs="仿宋"/>
                <w:color w:val="000000"/>
                <w:kern w:val="0"/>
                <w:sz w:val="32"/>
                <w:szCs w:val="32"/>
              </w:rPr>
            </w:pPr>
          </w:p>
        </w:tc>
      </w:tr>
    </w:tbl>
    <w:p w14:paraId="308616AF" w14:textId="77777777" w:rsidR="0078298A" w:rsidRDefault="00212B27" w:rsidP="0078298A">
      <w:pPr>
        <w:spacing w:line="560" w:lineRule="exact"/>
        <w:rPr>
          <w:rFonts w:ascii="仿宋_GB2312" w:eastAsia="仿宋_GB2312" w:hAnsi="宋体"/>
          <w:sz w:val="32"/>
          <w:szCs w:val="32"/>
        </w:rPr>
      </w:pPr>
      <w:r>
        <w:rPr>
          <w:rFonts w:ascii="仿宋_GB2312" w:eastAsia="仿宋_GB2312" w:hAnsi="仿宋" w:cs="仿宋" w:hint="eastAsia"/>
          <w:sz w:val="32"/>
          <w:szCs w:val="32"/>
        </w:rPr>
        <w:t>说明：</w:t>
      </w:r>
      <w:r w:rsidR="0078298A">
        <w:rPr>
          <w:rFonts w:ascii="仿宋_GB2312" w:eastAsia="仿宋_GB2312" w:hAnsi="宋体" w:hint="eastAsia"/>
          <w:sz w:val="32"/>
          <w:szCs w:val="32"/>
        </w:rPr>
        <w:t>含税到厂价格，税率1</w:t>
      </w:r>
      <w:r w:rsidR="0078298A">
        <w:rPr>
          <w:rFonts w:ascii="仿宋_GB2312" w:eastAsia="仿宋_GB2312" w:hAnsi="宋体"/>
          <w:sz w:val="32"/>
          <w:szCs w:val="32"/>
        </w:rPr>
        <w:t>3%，单位为</w:t>
      </w:r>
      <w:r w:rsidR="0078298A">
        <w:rPr>
          <w:rFonts w:ascii="仿宋_GB2312" w:eastAsia="仿宋_GB2312" w:hAnsi="宋体" w:hint="eastAsia"/>
          <w:sz w:val="32"/>
          <w:szCs w:val="32"/>
        </w:rPr>
        <w:t>（</w:t>
      </w:r>
      <w:r w:rsidR="0078298A">
        <w:rPr>
          <w:rFonts w:ascii="仿宋_GB2312" w:eastAsia="仿宋_GB2312" w:hAnsi="宋体"/>
          <w:sz w:val="32"/>
          <w:szCs w:val="32"/>
        </w:rPr>
        <w:t>元</w:t>
      </w:r>
      <w:r w:rsidR="0078298A">
        <w:rPr>
          <w:rFonts w:ascii="仿宋_GB2312" w:eastAsia="仿宋_GB2312" w:hAnsi="宋体" w:hint="eastAsia"/>
          <w:sz w:val="32"/>
          <w:szCs w:val="32"/>
        </w:rPr>
        <w:t>/吨）</w:t>
      </w:r>
      <w:r w:rsidR="0078298A">
        <w:rPr>
          <w:rFonts w:ascii="仿宋_GB2312" w:eastAsia="仿宋_GB2312" w:hAnsi="宋体"/>
          <w:sz w:val="32"/>
          <w:szCs w:val="32"/>
        </w:rPr>
        <w:t>。</w:t>
      </w:r>
    </w:p>
    <w:p w14:paraId="25D47973" w14:textId="7A79DFA8" w:rsidR="00D93EAD" w:rsidRDefault="00D93EAD" w:rsidP="0078298A">
      <w:pPr>
        <w:spacing w:line="440" w:lineRule="exact"/>
        <w:rPr>
          <w:rFonts w:ascii="仿宋_GB2312" w:eastAsia="仿宋_GB2312" w:hAnsi="仿宋" w:cs="仿宋"/>
          <w:sz w:val="32"/>
          <w:szCs w:val="32"/>
        </w:rPr>
      </w:pPr>
    </w:p>
    <w:p w14:paraId="23210BB9" w14:textId="77777777" w:rsidR="0078298A" w:rsidRPr="0078298A" w:rsidRDefault="0078298A" w:rsidP="0078298A">
      <w:pPr>
        <w:pStyle w:val="2"/>
      </w:pPr>
    </w:p>
    <w:p w14:paraId="6343F69C" w14:textId="77777777" w:rsidR="00D93EAD" w:rsidRDefault="00212B27">
      <w:pPr>
        <w:spacing w:line="440" w:lineRule="exact"/>
        <w:rPr>
          <w:rFonts w:ascii="仿宋_GB2312" w:eastAsia="仿宋_GB2312" w:hAnsi="仿宋" w:cs="仿宋"/>
          <w:sz w:val="32"/>
          <w:szCs w:val="32"/>
        </w:rPr>
      </w:pPr>
      <w:r>
        <w:rPr>
          <w:rFonts w:ascii="仿宋_GB2312" w:eastAsia="仿宋_GB2312" w:hAnsi="仿宋" w:cs="仿宋" w:hint="eastAsia"/>
          <w:sz w:val="32"/>
          <w:szCs w:val="32"/>
        </w:rPr>
        <w:t>供应商名称：（盖章）</w:t>
      </w:r>
    </w:p>
    <w:p w14:paraId="4158A39A" w14:textId="77777777" w:rsidR="00D93EAD" w:rsidRDefault="00D93EAD">
      <w:pPr>
        <w:pStyle w:val="2"/>
      </w:pPr>
    </w:p>
    <w:p w14:paraId="00891820" w14:textId="1F2D83D3" w:rsidR="00D93EAD" w:rsidRDefault="00AC47F2" w:rsidP="00AC47F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r w:rsidR="00212B27">
        <w:rPr>
          <w:rFonts w:ascii="仿宋_GB2312" w:eastAsia="仿宋_GB2312" w:hAnsi="仿宋" w:cs="仿宋" w:hint="eastAsia"/>
          <w:sz w:val="32"/>
          <w:szCs w:val="32"/>
        </w:rPr>
        <w:t>（签字或盖章）</w:t>
      </w:r>
    </w:p>
    <w:p w14:paraId="64A430CA" w14:textId="77777777" w:rsidR="00AC47F2" w:rsidRDefault="00212B27" w:rsidP="00AC47F2">
      <w:pPr>
        <w:spacing w:line="440" w:lineRule="exact"/>
        <w:rPr>
          <w:rFonts w:ascii="仿宋_GB2312" w:eastAsia="仿宋_GB2312" w:hAnsi="仿宋" w:cs="仿宋"/>
          <w:sz w:val="32"/>
          <w:szCs w:val="32"/>
        </w:rPr>
      </w:pPr>
      <w:r>
        <w:rPr>
          <w:rFonts w:ascii="仿宋_GB2312" w:eastAsia="仿宋_GB2312" w:hAnsi="仿宋" w:cs="仿宋" w:hint="eastAsia"/>
          <w:sz w:val="32"/>
          <w:szCs w:val="32"/>
        </w:rPr>
        <w:t xml:space="preserve">日   期：    年   月   </w:t>
      </w:r>
    </w:p>
    <w:p w14:paraId="2F9EEE74" w14:textId="09F0A58E" w:rsidR="009165F2" w:rsidRPr="00AC47F2" w:rsidRDefault="009165F2" w:rsidP="00AC47F2">
      <w:pPr>
        <w:spacing w:line="440" w:lineRule="exact"/>
        <w:rPr>
          <w:rFonts w:ascii="仿宋_GB2312" w:eastAsia="仿宋_GB2312" w:hAnsi="仿宋" w:cs="仿宋"/>
          <w:sz w:val="32"/>
          <w:szCs w:val="32"/>
        </w:rPr>
      </w:pPr>
      <w:r>
        <w:rPr>
          <w:rFonts w:ascii="仿宋" w:eastAsia="仿宋" w:hAnsi="仿宋" w:cs="仿宋" w:hint="eastAsia"/>
          <w:sz w:val="36"/>
        </w:rPr>
        <w:lastRenderedPageBreak/>
        <w:t>附表</w:t>
      </w:r>
    </w:p>
    <w:tbl>
      <w:tblPr>
        <w:tblStyle w:val="af2"/>
        <w:tblpPr w:leftFromText="180" w:rightFromText="180" w:vertAnchor="text" w:horzAnchor="page" w:tblpX="1658" w:tblpY="856"/>
        <w:tblW w:w="8472" w:type="dxa"/>
        <w:tblLook w:val="04A0" w:firstRow="1" w:lastRow="0" w:firstColumn="1" w:lastColumn="0" w:noHBand="0" w:noVBand="1"/>
      </w:tblPr>
      <w:tblGrid>
        <w:gridCol w:w="3652"/>
        <w:gridCol w:w="4820"/>
      </w:tblGrid>
      <w:tr w:rsidR="00897423" w14:paraId="0956FACB" w14:textId="77777777" w:rsidTr="00897423">
        <w:tc>
          <w:tcPr>
            <w:tcW w:w="3652" w:type="dxa"/>
          </w:tcPr>
          <w:p w14:paraId="7F2EA6A9" w14:textId="77777777" w:rsidR="00897423" w:rsidRDefault="00897423" w:rsidP="00495D66">
            <w:pPr>
              <w:tabs>
                <w:tab w:val="left" w:pos="1337"/>
              </w:tabs>
              <w:jc w:val="center"/>
              <w:rPr>
                <w:rFonts w:ascii="仿宋_GB2312" w:eastAsia="仿宋_GB2312" w:hAnsi="仿宋" w:cs="仿宋"/>
                <w:sz w:val="28"/>
                <w:szCs w:val="28"/>
              </w:rPr>
            </w:pPr>
            <w:r>
              <w:rPr>
                <w:rFonts w:ascii="仿宋_GB2312" w:eastAsia="仿宋_GB2312" w:hAnsi="仿宋" w:cs="仿宋" w:hint="eastAsia"/>
                <w:sz w:val="28"/>
                <w:szCs w:val="28"/>
              </w:rPr>
              <w:t>材料名称</w:t>
            </w:r>
          </w:p>
        </w:tc>
        <w:tc>
          <w:tcPr>
            <w:tcW w:w="4820" w:type="dxa"/>
          </w:tcPr>
          <w:p w14:paraId="50A12488" w14:textId="77777777" w:rsidR="00897423" w:rsidRDefault="00897423" w:rsidP="00495D66">
            <w:pPr>
              <w:tabs>
                <w:tab w:val="left" w:pos="1337"/>
              </w:tabs>
              <w:jc w:val="center"/>
              <w:rPr>
                <w:rFonts w:ascii="仿宋_GB2312" w:eastAsia="仿宋_GB2312" w:hAnsi="仿宋" w:cs="仿宋"/>
                <w:sz w:val="28"/>
                <w:szCs w:val="28"/>
              </w:rPr>
            </w:pPr>
            <w:r>
              <w:rPr>
                <w:rFonts w:ascii="仿宋_GB2312" w:eastAsia="仿宋_GB2312" w:hAnsi="仿宋" w:cs="仿宋" w:hint="eastAsia"/>
                <w:sz w:val="28"/>
                <w:szCs w:val="28"/>
              </w:rPr>
              <w:t>加工费（元/吨）</w:t>
            </w:r>
          </w:p>
        </w:tc>
      </w:tr>
      <w:tr w:rsidR="009D29B0" w14:paraId="2B11151D"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68DFE7B4" w14:textId="7327F1F3"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铅钙正合金</w:t>
            </w:r>
          </w:p>
        </w:tc>
        <w:tc>
          <w:tcPr>
            <w:tcW w:w="4820" w:type="dxa"/>
          </w:tcPr>
          <w:p w14:paraId="64587F83" w14:textId="77777777" w:rsidR="009D29B0" w:rsidRDefault="009D29B0" w:rsidP="009D29B0">
            <w:pPr>
              <w:pStyle w:val="2"/>
              <w:rPr>
                <w:kern w:val="0"/>
                <w:sz w:val="28"/>
                <w:szCs w:val="28"/>
              </w:rPr>
            </w:pPr>
          </w:p>
        </w:tc>
      </w:tr>
      <w:tr w:rsidR="009D29B0" w14:paraId="00030572"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4963C570" w14:textId="085FD820"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铅钙负合金</w:t>
            </w:r>
          </w:p>
        </w:tc>
        <w:tc>
          <w:tcPr>
            <w:tcW w:w="4820" w:type="dxa"/>
          </w:tcPr>
          <w:p w14:paraId="1DBA7397" w14:textId="77777777" w:rsidR="009D29B0" w:rsidRDefault="009D29B0" w:rsidP="009D29B0">
            <w:pPr>
              <w:pStyle w:val="2"/>
              <w:rPr>
                <w:kern w:val="0"/>
                <w:sz w:val="28"/>
                <w:szCs w:val="28"/>
              </w:rPr>
            </w:pPr>
          </w:p>
        </w:tc>
      </w:tr>
      <w:tr w:rsidR="009D29B0" w14:paraId="328BBAE3"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0EF48849" w14:textId="08BBFE13"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4#正合金</w:t>
            </w:r>
          </w:p>
        </w:tc>
        <w:tc>
          <w:tcPr>
            <w:tcW w:w="4820" w:type="dxa"/>
          </w:tcPr>
          <w:p w14:paraId="33F78E69" w14:textId="77777777" w:rsidR="009D29B0" w:rsidRDefault="009D29B0" w:rsidP="009D29B0">
            <w:pPr>
              <w:pStyle w:val="2"/>
              <w:rPr>
                <w:kern w:val="0"/>
                <w:sz w:val="28"/>
                <w:szCs w:val="28"/>
              </w:rPr>
            </w:pPr>
          </w:p>
        </w:tc>
      </w:tr>
      <w:tr w:rsidR="009D29B0" w14:paraId="2E4AA5AC"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358D746D" w14:textId="689AEE89"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1#铅锡合金</w:t>
            </w:r>
          </w:p>
        </w:tc>
        <w:tc>
          <w:tcPr>
            <w:tcW w:w="4820" w:type="dxa"/>
          </w:tcPr>
          <w:p w14:paraId="4F1E101A" w14:textId="77777777" w:rsidR="009D29B0" w:rsidRDefault="009D29B0" w:rsidP="009D29B0">
            <w:pPr>
              <w:pStyle w:val="2"/>
              <w:rPr>
                <w:kern w:val="0"/>
                <w:sz w:val="28"/>
                <w:szCs w:val="28"/>
              </w:rPr>
            </w:pPr>
          </w:p>
        </w:tc>
      </w:tr>
      <w:tr w:rsidR="009D29B0" w14:paraId="70A7351F"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00C29513" w14:textId="02585294"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2#铅锡合金</w:t>
            </w:r>
          </w:p>
        </w:tc>
        <w:tc>
          <w:tcPr>
            <w:tcW w:w="4820" w:type="dxa"/>
          </w:tcPr>
          <w:p w14:paraId="29909C94" w14:textId="77777777" w:rsidR="009D29B0" w:rsidRDefault="009D29B0" w:rsidP="009D29B0">
            <w:pPr>
              <w:pStyle w:val="2"/>
              <w:rPr>
                <w:kern w:val="0"/>
                <w:sz w:val="28"/>
                <w:szCs w:val="28"/>
              </w:rPr>
            </w:pPr>
          </w:p>
        </w:tc>
      </w:tr>
      <w:tr w:rsidR="009D29B0" w14:paraId="5EDAA9CF"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59ADCD70" w14:textId="5C9D2B9F"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2#正合金 HL</w:t>
            </w:r>
          </w:p>
        </w:tc>
        <w:tc>
          <w:tcPr>
            <w:tcW w:w="4820" w:type="dxa"/>
          </w:tcPr>
          <w:p w14:paraId="087213B3" w14:textId="77777777" w:rsidR="009D29B0" w:rsidRDefault="009D29B0" w:rsidP="009D29B0">
            <w:pPr>
              <w:pStyle w:val="2"/>
              <w:rPr>
                <w:kern w:val="0"/>
                <w:sz w:val="28"/>
                <w:szCs w:val="28"/>
              </w:rPr>
            </w:pPr>
          </w:p>
        </w:tc>
      </w:tr>
      <w:tr w:rsidR="009D29B0" w14:paraId="6BDC5ADB" w14:textId="77777777" w:rsidTr="005C33A0">
        <w:tc>
          <w:tcPr>
            <w:tcW w:w="3652" w:type="dxa"/>
            <w:tcBorders>
              <w:top w:val="nil"/>
              <w:left w:val="single" w:sz="4" w:space="0" w:color="auto"/>
              <w:bottom w:val="single" w:sz="4" w:space="0" w:color="auto"/>
              <w:right w:val="single" w:sz="4" w:space="0" w:color="auto"/>
            </w:tcBorders>
            <w:shd w:val="clear" w:color="auto" w:fill="auto"/>
            <w:vAlign w:val="center"/>
          </w:tcPr>
          <w:p w14:paraId="34E8EFAE" w14:textId="3F9DB25B" w:rsidR="009D29B0" w:rsidRPr="009D29B0" w:rsidRDefault="009D29B0" w:rsidP="009D29B0">
            <w:pPr>
              <w:tabs>
                <w:tab w:val="left" w:pos="1337"/>
              </w:tabs>
              <w:jc w:val="center"/>
              <w:rPr>
                <w:rFonts w:ascii="仿宋_GB2312" w:eastAsia="仿宋_GB2312" w:hAnsi="仿宋" w:cs="仿宋"/>
                <w:sz w:val="28"/>
                <w:szCs w:val="28"/>
              </w:rPr>
            </w:pPr>
            <w:r w:rsidRPr="009D29B0">
              <w:rPr>
                <w:rFonts w:ascii="仿宋_GB2312" w:eastAsia="仿宋_GB2312" w:hAnsi="仿宋" w:cs="仿宋" w:hint="eastAsia"/>
                <w:sz w:val="28"/>
                <w:szCs w:val="28"/>
              </w:rPr>
              <w:t>40:60铅锡合金</w:t>
            </w:r>
          </w:p>
        </w:tc>
        <w:tc>
          <w:tcPr>
            <w:tcW w:w="4820" w:type="dxa"/>
          </w:tcPr>
          <w:p w14:paraId="0FACB2F5" w14:textId="77777777" w:rsidR="009D29B0" w:rsidRDefault="009D29B0" w:rsidP="009D29B0">
            <w:pPr>
              <w:pStyle w:val="2"/>
              <w:rPr>
                <w:kern w:val="0"/>
                <w:sz w:val="28"/>
                <w:szCs w:val="28"/>
              </w:rPr>
            </w:pPr>
          </w:p>
        </w:tc>
      </w:tr>
    </w:tbl>
    <w:p w14:paraId="7F967778" w14:textId="77777777" w:rsidR="009165F2" w:rsidRDefault="009165F2" w:rsidP="009165F2">
      <w:pPr>
        <w:spacing w:line="360" w:lineRule="auto"/>
        <w:ind w:firstLine="560"/>
        <w:jc w:val="center"/>
        <w:rPr>
          <w:rFonts w:ascii="仿宋" w:eastAsia="仿宋" w:hAnsi="仿宋" w:cs="仿宋"/>
          <w:sz w:val="48"/>
        </w:rPr>
      </w:pPr>
      <w:r>
        <w:rPr>
          <w:rFonts w:ascii="方正小标宋简体" w:eastAsia="方正小标宋简体" w:hAnsi="仿宋" w:cs="仿宋" w:hint="eastAsia"/>
          <w:sz w:val="36"/>
          <w:szCs w:val="28"/>
        </w:rPr>
        <w:t>报价</w:t>
      </w:r>
      <w:r>
        <w:rPr>
          <w:rFonts w:ascii="方正小标宋简体" w:eastAsia="方正小标宋简体" w:hAnsi="仿宋" w:cs="仿宋"/>
          <w:sz w:val="36"/>
          <w:szCs w:val="28"/>
        </w:rPr>
        <w:t>明细表</w:t>
      </w:r>
    </w:p>
    <w:p w14:paraId="4A7236CC" w14:textId="77777777" w:rsidR="009165F2" w:rsidRDefault="009165F2" w:rsidP="009165F2">
      <w:pPr>
        <w:spacing w:line="560" w:lineRule="exact"/>
        <w:rPr>
          <w:rFonts w:ascii="仿宋_GB2312" w:eastAsia="仿宋_GB2312" w:hAnsi="宋体"/>
          <w:sz w:val="32"/>
          <w:szCs w:val="32"/>
        </w:rPr>
      </w:pPr>
      <w:r>
        <w:rPr>
          <w:rFonts w:ascii="仿宋_GB2312" w:eastAsia="仿宋_GB2312" w:hAnsi="宋体" w:hint="eastAsia"/>
          <w:sz w:val="32"/>
          <w:szCs w:val="32"/>
        </w:rPr>
        <w:t>含税到厂价格，税率1</w:t>
      </w:r>
      <w:r>
        <w:rPr>
          <w:rFonts w:ascii="仿宋_GB2312" w:eastAsia="仿宋_GB2312" w:hAnsi="宋体"/>
          <w:sz w:val="32"/>
          <w:szCs w:val="32"/>
        </w:rPr>
        <w:t>3%，单位为</w:t>
      </w:r>
      <w:r>
        <w:rPr>
          <w:rFonts w:ascii="仿宋_GB2312" w:eastAsia="仿宋_GB2312" w:hAnsi="宋体" w:hint="eastAsia"/>
          <w:sz w:val="32"/>
          <w:szCs w:val="32"/>
        </w:rPr>
        <w:t>（</w:t>
      </w:r>
      <w:r>
        <w:rPr>
          <w:rFonts w:ascii="仿宋_GB2312" w:eastAsia="仿宋_GB2312" w:hAnsi="宋体"/>
          <w:sz w:val="32"/>
          <w:szCs w:val="32"/>
        </w:rPr>
        <w:t>元</w:t>
      </w:r>
      <w:r>
        <w:rPr>
          <w:rFonts w:ascii="仿宋_GB2312" w:eastAsia="仿宋_GB2312" w:hAnsi="宋体" w:hint="eastAsia"/>
          <w:sz w:val="32"/>
          <w:szCs w:val="32"/>
        </w:rPr>
        <w:t>/吨）</w:t>
      </w:r>
      <w:r>
        <w:rPr>
          <w:rFonts w:ascii="仿宋_GB2312" w:eastAsia="仿宋_GB2312" w:hAnsi="宋体"/>
          <w:sz w:val="32"/>
          <w:szCs w:val="32"/>
        </w:rPr>
        <w:t>。</w:t>
      </w:r>
    </w:p>
    <w:p w14:paraId="1AAD01DC" w14:textId="77777777" w:rsidR="009165F2" w:rsidRPr="00E37F61" w:rsidRDefault="009165F2" w:rsidP="009165F2">
      <w:pPr>
        <w:spacing w:line="440" w:lineRule="exact"/>
        <w:rPr>
          <w:rFonts w:ascii="仿宋_GB2312" w:eastAsia="仿宋_GB2312" w:hAnsi="仿宋" w:cs="仿宋"/>
          <w:sz w:val="32"/>
          <w:szCs w:val="32"/>
        </w:rPr>
      </w:pPr>
    </w:p>
    <w:p w14:paraId="7A2D0EEA" w14:textId="77777777" w:rsidR="009165F2" w:rsidRDefault="009165F2" w:rsidP="009165F2">
      <w:pPr>
        <w:spacing w:line="440" w:lineRule="exact"/>
        <w:rPr>
          <w:rFonts w:ascii="仿宋_GB2312" w:eastAsia="仿宋_GB2312" w:hAnsi="仿宋" w:cs="仿宋"/>
          <w:sz w:val="32"/>
          <w:szCs w:val="32"/>
        </w:rPr>
      </w:pPr>
      <w:r>
        <w:rPr>
          <w:rFonts w:ascii="仿宋_GB2312" w:eastAsia="仿宋_GB2312" w:hAnsi="仿宋" w:cs="仿宋" w:hint="eastAsia"/>
          <w:sz w:val="32"/>
          <w:szCs w:val="32"/>
        </w:rPr>
        <w:t>供应商名称：（盖章）</w:t>
      </w:r>
    </w:p>
    <w:p w14:paraId="2DA2177A" w14:textId="77777777" w:rsidR="009165F2" w:rsidRDefault="009165F2" w:rsidP="009165F2">
      <w:pPr>
        <w:pStyle w:val="2"/>
      </w:pPr>
    </w:p>
    <w:p w14:paraId="3E6B6F86" w14:textId="414CB4C9" w:rsidR="009165F2" w:rsidRDefault="00AC47F2" w:rsidP="00AC47F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r w:rsidR="009165F2">
        <w:rPr>
          <w:rFonts w:ascii="仿宋_GB2312" w:eastAsia="仿宋_GB2312" w:hAnsi="仿宋" w:cs="仿宋" w:hint="eastAsia"/>
          <w:sz w:val="32"/>
          <w:szCs w:val="32"/>
        </w:rPr>
        <w:t>：（签字或盖章）</w:t>
      </w:r>
    </w:p>
    <w:p w14:paraId="3AA2371B" w14:textId="77777777" w:rsidR="009165F2" w:rsidRDefault="009165F2" w:rsidP="009165F2">
      <w:pPr>
        <w:spacing w:line="440" w:lineRule="exact"/>
        <w:rPr>
          <w:rFonts w:ascii="仿宋_GB2312" w:eastAsia="仿宋_GB2312" w:hAnsi="仿宋" w:cs="仿宋"/>
          <w:sz w:val="32"/>
          <w:szCs w:val="32"/>
        </w:rPr>
      </w:pPr>
      <w:r>
        <w:rPr>
          <w:rFonts w:ascii="仿宋_GB2312" w:eastAsia="仿宋_GB2312" w:hAnsi="仿宋" w:cs="仿宋" w:hint="eastAsia"/>
          <w:sz w:val="32"/>
          <w:szCs w:val="32"/>
        </w:rPr>
        <w:t xml:space="preserve">日   期：    年   月   </w:t>
      </w:r>
    </w:p>
    <w:p w14:paraId="7D21DC5F" w14:textId="77777777" w:rsidR="009B3EC0" w:rsidRDefault="009B3EC0" w:rsidP="009B3EC0">
      <w:pPr>
        <w:pStyle w:val="2"/>
      </w:pPr>
    </w:p>
    <w:p w14:paraId="17101682" w14:textId="77777777" w:rsidR="009B3EC0" w:rsidRDefault="009B3EC0" w:rsidP="009B3EC0">
      <w:pPr>
        <w:pStyle w:val="2"/>
      </w:pPr>
    </w:p>
    <w:p w14:paraId="5F3C4594" w14:textId="77777777" w:rsidR="009B3EC0" w:rsidRDefault="009B3EC0" w:rsidP="009B3EC0">
      <w:pPr>
        <w:pStyle w:val="2"/>
      </w:pPr>
    </w:p>
    <w:p w14:paraId="13E245BB" w14:textId="77777777" w:rsidR="00D93EAD" w:rsidRDefault="00D93EAD" w:rsidP="00AC47F2">
      <w:pPr>
        <w:rPr>
          <w:rFonts w:ascii="仿宋_GB2312" w:eastAsia="仿宋_GB2312" w:hAnsi="黑体"/>
          <w:kern w:val="44"/>
          <w:sz w:val="32"/>
          <w:szCs w:val="44"/>
          <w:u w:val="double"/>
        </w:rPr>
      </w:pPr>
    </w:p>
    <w:p w14:paraId="6A99D3EC" w14:textId="77777777" w:rsidR="00D93EAD" w:rsidRDefault="00D93EAD">
      <w:pPr>
        <w:ind w:firstLineChars="200" w:firstLine="640"/>
        <w:rPr>
          <w:rFonts w:ascii="仿宋_GB2312" w:eastAsia="仿宋_GB2312" w:hAnsi="黑体"/>
          <w:kern w:val="44"/>
          <w:sz w:val="32"/>
          <w:szCs w:val="44"/>
          <w:u w:val="double"/>
        </w:rPr>
      </w:pPr>
    </w:p>
    <w:p w14:paraId="63F70EC6" w14:textId="03A5B011" w:rsidR="00D93EAD" w:rsidRPr="00B9398A" w:rsidRDefault="00212B27" w:rsidP="00B9398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14:paraId="16C1B140" w14:textId="77777777" w:rsidR="00C31198" w:rsidRDefault="00965857" w:rsidP="00965857">
      <w:pPr>
        <w:jc w:val="left"/>
        <w:rPr>
          <w:rFonts w:ascii="方正小标宋简体" w:eastAsia="方正小标宋简体" w:hAnsi="黑体"/>
          <w:spacing w:val="-17"/>
          <w:sz w:val="36"/>
          <w:szCs w:val="36"/>
        </w:rPr>
      </w:pPr>
      <w:r w:rsidRPr="00965857">
        <w:rPr>
          <w:rFonts w:ascii="方正小标宋简体" w:eastAsia="方正小标宋简体" w:hAnsi="黑体" w:hint="eastAsia"/>
          <w:spacing w:val="-17"/>
          <w:sz w:val="36"/>
          <w:szCs w:val="36"/>
        </w:rPr>
        <w:t>1.</w:t>
      </w:r>
      <w:r w:rsidR="00212B27" w:rsidRPr="00965857">
        <w:rPr>
          <w:rFonts w:ascii="方正小标宋简体" w:eastAsia="方正小标宋简体" w:hAnsi="黑体" w:hint="eastAsia"/>
          <w:spacing w:val="-17"/>
          <w:sz w:val="36"/>
          <w:szCs w:val="36"/>
        </w:rPr>
        <w:t>交付周期</w:t>
      </w:r>
    </w:p>
    <w:p w14:paraId="303E00FF" w14:textId="77777777" w:rsidR="00BF597D" w:rsidRDefault="00BF597D" w:rsidP="00965857">
      <w:pPr>
        <w:jc w:val="left"/>
        <w:rPr>
          <w:rFonts w:ascii="方正小标宋简体" w:eastAsia="方正小标宋简体" w:hAnsi="黑体"/>
          <w:spacing w:val="-17"/>
          <w:sz w:val="36"/>
          <w:szCs w:val="36"/>
        </w:rPr>
      </w:pPr>
    </w:p>
    <w:p w14:paraId="55B8FBCB" w14:textId="77777777" w:rsidR="00BF597D" w:rsidRDefault="00BF597D" w:rsidP="00965857">
      <w:pPr>
        <w:jc w:val="left"/>
        <w:rPr>
          <w:rFonts w:ascii="方正小标宋简体" w:eastAsia="方正小标宋简体" w:hAnsi="黑体"/>
          <w:spacing w:val="-17"/>
          <w:sz w:val="36"/>
          <w:szCs w:val="36"/>
        </w:rPr>
      </w:pPr>
    </w:p>
    <w:p w14:paraId="34A08DB0" w14:textId="77777777" w:rsidR="00BF597D" w:rsidRDefault="00BF597D" w:rsidP="00965857">
      <w:pPr>
        <w:jc w:val="left"/>
        <w:rPr>
          <w:rFonts w:ascii="方正小标宋简体" w:eastAsia="方正小标宋简体" w:hAnsi="黑体"/>
          <w:spacing w:val="-17"/>
          <w:sz w:val="36"/>
          <w:szCs w:val="36"/>
        </w:rPr>
      </w:pPr>
    </w:p>
    <w:p w14:paraId="0E6864D8" w14:textId="77777777" w:rsidR="00BF597D" w:rsidRDefault="00BF597D" w:rsidP="00965857">
      <w:pPr>
        <w:jc w:val="left"/>
        <w:rPr>
          <w:rFonts w:ascii="方正小标宋简体" w:eastAsia="方正小标宋简体" w:hAnsi="黑体"/>
          <w:spacing w:val="-17"/>
          <w:sz w:val="36"/>
          <w:szCs w:val="36"/>
        </w:rPr>
      </w:pPr>
    </w:p>
    <w:p w14:paraId="55F16605" w14:textId="77777777" w:rsidR="00BF597D" w:rsidRDefault="00BF597D" w:rsidP="00965857">
      <w:pPr>
        <w:jc w:val="left"/>
        <w:rPr>
          <w:rFonts w:ascii="方正小标宋简体" w:eastAsia="方正小标宋简体" w:hAnsi="黑体"/>
          <w:spacing w:val="-17"/>
          <w:sz w:val="36"/>
          <w:szCs w:val="36"/>
        </w:rPr>
      </w:pPr>
    </w:p>
    <w:p w14:paraId="28E3A675" w14:textId="77777777" w:rsidR="00BF597D" w:rsidRDefault="00BF597D" w:rsidP="00965857">
      <w:pPr>
        <w:jc w:val="left"/>
        <w:rPr>
          <w:rFonts w:ascii="方正小标宋简体" w:eastAsia="方正小标宋简体" w:hAnsi="黑体"/>
          <w:spacing w:val="-17"/>
          <w:sz w:val="36"/>
          <w:szCs w:val="36"/>
        </w:rPr>
      </w:pPr>
    </w:p>
    <w:p w14:paraId="4075ABC6" w14:textId="77777777" w:rsidR="00BF597D" w:rsidRDefault="00BF597D" w:rsidP="00965857">
      <w:pPr>
        <w:jc w:val="left"/>
        <w:rPr>
          <w:rFonts w:ascii="方正小标宋简体" w:eastAsia="方正小标宋简体" w:hAnsi="黑体"/>
          <w:spacing w:val="-17"/>
          <w:sz w:val="36"/>
          <w:szCs w:val="36"/>
        </w:rPr>
      </w:pPr>
    </w:p>
    <w:p w14:paraId="7D4B9987" w14:textId="77777777" w:rsidR="00BF597D" w:rsidRDefault="00BF597D" w:rsidP="00965857">
      <w:pPr>
        <w:jc w:val="left"/>
        <w:rPr>
          <w:rFonts w:ascii="方正小标宋简体" w:eastAsia="方正小标宋简体" w:hAnsi="黑体"/>
          <w:spacing w:val="-17"/>
          <w:sz w:val="36"/>
          <w:szCs w:val="36"/>
        </w:rPr>
      </w:pPr>
    </w:p>
    <w:p w14:paraId="584DBEA3" w14:textId="77777777" w:rsidR="00BF597D" w:rsidRDefault="00BF597D" w:rsidP="00965857">
      <w:pPr>
        <w:jc w:val="left"/>
        <w:rPr>
          <w:rFonts w:ascii="方正小标宋简体" w:eastAsia="方正小标宋简体" w:hAnsi="黑体"/>
          <w:spacing w:val="-17"/>
          <w:sz w:val="36"/>
          <w:szCs w:val="36"/>
        </w:rPr>
      </w:pPr>
    </w:p>
    <w:p w14:paraId="45C915A0" w14:textId="1FB9A37E" w:rsidR="00965857" w:rsidRPr="00965857" w:rsidRDefault="00965857" w:rsidP="00965857">
      <w:pPr>
        <w:jc w:val="left"/>
        <w:rPr>
          <w:rFonts w:ascii="方正小标宋简体" w:eastAsia="方正小标宋简体" w:hAnsi="黑体"/>
          <w:spacing w:val="-17"/>
          <w:sz w:val="36"/>
          <w:szCs w:val="36"/>
        </w:rPr>
      </w:pPr>
      <w:r w:rsidRPr="00965857">
        <w:rPr>
          <w:rFonts w:ascii="方正小标宋简体" w:eastAsia="方正小标宋简体" w:hAnsi="黑体" w:hint="eastAsia"/>
          <w:spacing w:val="-17"/>
          <w:sz w:val="36"/>
          <w:szCs w:val="36"/>
        </w:rPr>
        <w:t>2</w:t>
      </w:r>
      <w:r w:rsidRPr="00965857">
        <w:rPr>
          <w:rFonts w:ascii="方正小标宋简体" w:eastAsia="方正小标宋简体" w:hAnsi="黑体"/>
          <w:spacing w:val="-17"/>
          <w:sz w:val="36"/>
          <w:szCs w:val="36"/>
        </w:rPr>
        <w:t>.</w:t>
      </w:r>
      <w:r w:rsidRPr="00965857">
        <w:rPr>
          <w:rFonts w:ascii="方正小标宋简体" w:eastAsia="方正小标宋简体" w:hAnsi="黑体" w:hint="eastAsia"/>
          <w:spacing w:val="-17"/>
          <w:sz w:val="36"/>
          <w:szCs w:val="36"/>
        </w:rPr>
        <w:t>售后服务措施及承诺</w:t>
      </w:r>
    </w:p>
    <w:p w14:paraId="20E3A120" w14:textId="27C314FF" w:rsidR="00D93EAD" w:rsidRPr="00965857" w:rsidRDefault="00D93EAD" w:rsidP="00965857">
      <w:pPr>
        <w:rPr>
          <w:rFonts w:ascii="方正小标宋简体" w:eastAsia="方正小标宋简体" w:hAnsi="黑体"/>
          <w:spacing w:val="-17"/>
          <w:sz w:val="36"/>
          <w:szCs w:val="36"/>
        </w:rPr>
      </w:pPr>
    </w:p>
    <w:p w14:paraId="57A9022B" w14:textId="77777777" w:rsidR="00D93EAD" w:rsidRDefault="00D93EAD">
      <w:pPr>
        <w:ind w:firstLineChars="200" w:firstLine="572"/>
        <w:jc w:val="left"/>
        <w:rPr>
          <w:rFonts w:ascii="仿宋_GB2312" w:eastAsia="仿宋_GB2312" w:hAnsi="黑体"/>
          <w:spacing w:val="-17"/>
          <w:sz w:val="32"/>
          <w:szCs w:val="32"/>
        </w:rPr>
      </w:pPr>
    </w:p>
    <w:p w14:paraId="09C518A5" w14:textId="77777777" w:rsidR="00D93EAD" w:rsidRDefault="00D93EAD">
      <w:pPr>
        <w:ind w:firstLineChars="200" w:firstLine="572"/>
        <w:jc w:val="left"/>
        <w:rPr>
          <w:rFonts w:ascii="仿宋_GB2312" w:eastAsia="仿宋_GB2312" w:hAnsi="黑体"/>
          <w:spacing w:val="-17"/>
          <w:sz w:val="32"/>
          <w:szCs w:val="32"/>
        </w:rPr>
      </w:pPr>
    </w:p>
    <w:p w14:paraId="694F306E" w14:textId="77777777" w:rsidR="00D93EAD" w:rsidRDefault="00D93EAD">
      <w:pPr>
        <w:ind w:firstLineChars="200" w:firstLine="572"/>
        <w:jc w:val="left"/>
        <w:rPr>
          <w:rFonts w:ascii="仿宋_GB2312" w:eastAsia="仿宋_GB2312" w:hAnsi="黑体"/>
          <w:spacing w:val="-17"/>
          <w:sz w:val="32"/>
          <w:szCs w:val="32"/>
        </w:rPr>
      </w:pPr>
    </w:p>
    <w:p w14:paraId="1E01D889" w14:textId="77777777" w:rsidR="00D93EAD" w:rsidRDefault="00D93EAD">
      <w:pPr>
        <w:ind w:firstLineChars="200" w:firstLine="572"/>
        <w:jc w:val="left"/>
        <w:rPr>
          <w:rFonts w:ascii="仿宋_GB2312" w:eastAsia="仿宋_GB2312" w:hAnsi="黑体"/>
          <w:spacing w:val="-17"/>
          <w:sz w:val="32"/>
          <w:szCs w:val="32"/>
        </w:rPr>
      </w:pPr>
    </w:p>
    <w:p w14:paraId="47DCBAD0" w14:textId="77777777" w:rsidR="00D93EAD" w:rsidRDefault="00D93EAD">
      <w:pPr>
        <w:ind w:firstLineChars="200" w:firstLine="572"/>
        <w:jc w:val="left"/>
        <w:rPr>
          <w:rFonts w:ascii="仿宋_GB2312" w:eastAsia="仿宋_GB2312" w:hAnsi="黑体"/>
          <w:spacing w:val="-17"/>
          <w:sz w:val="32"/>
          <w:szCs w:val="32"/>
        </w:rPr>
      </w:pPr>
    </w:p>
    <w:p w14:paraId="79F79C7E" w14:textId="77777777" w:rsidR="00D93EAD" w:rsidRDefault="00D93EAD">
      <w:pPr>
        <w:ind w:firstLineChars="200" w:firstLine="572"/>
        <w:jc w:val="left"/>
        <w:rPr>
          <w:rFonts w:ascii="仿宋_GB2312" w:eastAsia="仿宋_GB2312" w:hAnsi="黑体"/>
          <w:spacing w:val="-17"/>
          <w:sz w:val="32"/>
          <w:szCs w:val="32"/>
        </w:rPr>
      </w:pPr>
    </w:p>
    <w:p w14:paraId="2B3B934C" w14:textId="77777777" w:rsidR="00D93EAD" w:rsidRDefault="00D93EAD">
      <w:pPr>
        <w:ind w:firstLineChars="200" w:firstLine="572"/>
        <w:jc w:val="left"/>
        <w:rPr>
          <w:rFonts w:ascii="仿宋_GB2312" w:eastAsia="仿宋_GB2312" w:hAnsi="黑体"/>
          <w:spacing w:val="-17"/>
          <w:sz w:val="32"/>
          <w:szCs w:val="32"/>
        </w:rPr>
      </w:pPr>
    </w:p>
    <w:p w14:paraId="278E9876" w14:textId="77777777" w:rsidR="00D93EAD" w:rsidRDefault="00D93EAD">
      <w:pPr>
        <w:ind w:firstLineChars="200" w:firstLine="572"/>
        <w:jc w:val="left"/>
        <w:rPr>
          <w:rFonts w:ascii="仿宋_GB2312" w:eastAsia="仿宋_GB2312" w:hAnsi="黑体"/>
          <w:spacing w:val="-17"/>
          <w:sz w:val="32"/>
          <w:szCs w:val="32"/>
        </w:rPr>
      </w:pPr>
    </w:p>
    <w:p w14:paraId="239591F8" w14:textId="77777777" w:rsidR="00BF597D" w:rsidRDefault="00BF597D" w:rsidP="00BF597D">
      <w:pPr>
        <w:pStyle w:val="2"/>
        <w:jc w:val="center"/>
        <w:rPr>
          <w:rFonts w:ascii="方正小标宋简体" w:eastAsia="方正小标宋简体" w:hAnsi="宋体" w:cs="宋体"/>
          <w:b/>
          <w:bCs/>
          <w:sz w:val="44"/>
        </w:rPr>
      </w:pPr>
      <w:bookmarkStart w:id="64" w:name="_Toc32193"/>
      <w:bookmarkStart w:id="65" w:name="_Toc11966"/>
      <w:bookmarkStart w:id="66" w:name="_Toc26044"/>
      <w:bookmarkStart w:id="67" w:name="_Toc26949"/>
      <w:bookmarkStart w:id="68" w:name="_Toc680"/>
      <w:bookmarkStart w:id="69" w:name="_Toc2972"/>
      <w:bookmarkStart w:id="70" w:name="_Toc19546"/>
      <w:bookmarkStart w:id="71" w:name="_Toc42792648"/>
      <w:bookmarkStart w:id="72" w:name="_Toc12476"/>
      <w:bookmarkStart w:id="73" w:name="_Toc17376"/>
      <w:bookmarkStart w:id="74" w:name="_Toc3720"/>
      <w:bookmarkStart w:id="75" w:name="_Toc107598010"/>
      <w:r>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14:paraId="3C0DA612" w14:textId="77777777" w:rsidR="00BF597D" w:rsidRPr="00002B68" w:rsidRDefault="00BF597D" w:rsidP="00BF597D">
      <w:pPr>
        <w:pStyle w:val="2"/>
        <w:jc w:val="left"/>
        <w:rPr>
          <w:rFonts w:ascii="仿宋_GB2312" w:eastAsia="仿宋_GB2312" w:hAnsi="宋体" w:cs="宋体"/>
          <w:bCs/>
          <w:sz w:val="36"/>
        </w:rPr>
      </w:pPr>
      <w:r w:rsidRPr="00002B68">
        <w:rPr>
          <w:rFonts w:ascii="仿宋_GB2312" w:eastAsia="仿宋_GB2312" w:hAnsi="宋体" w:cs="宋体" w:hint="eastAsia"/>
          <w:bCs/>
          <w:sz w:val="36"/>
        </w:rPr>
        <w:t>详见附件-采购框架协议</w:t>
      </w:r>
    </w:p>
    <w:p w14:paraId="247BB625" w14:textId="77777777" w:rsidR="00D93EAD" w:rsidRDefault="00D93EAD">
      <w:pPr>
        <w:ind w:firstLineChars="200" w:firstLine="572"/>
        <w:jc w:val="left"/>
        <w:rPr>
          <w:rFonts w:ascii="仿宋_GB2312" w:eastAsia="仿宋_GB2312" w:hAnsi="黑体"/>
          <w:spacing w:val="-17"/>
          <w:sz w:val="32"/>
          <w:szCs w:val="32"/>
        </w:rPr>
      </w:pPr>
    </w:p>
    <w:p w14:paraId="390763A9" w14:textId="77777777" w:rsidR="00D93EAD" w:rsidRDefault="00D93EAD">
      <w:pPr>
        <w:ind w:firstLineChars="200" w:firstLine="572"/>
        <w:jc w:val="left"/>
        <w:rPr>
          <w:rFonts w:ascii="仿宋_GB2312" w:eastAsia="仿宋_GB2312" w:hAnsi="黑体"/>
          <w:spacing w:val="-17"/>
          <w:sz w:val="32"/>
          <w:szCs w:val="32"/>
        </w:rPr>
      </w:pPr>
    </w:p>
    <w:p w14:paraId="6B872967" w14:textId="77777777" w:rsidR="00D93EAD" w:rsidRDefault="00D93EAD">
      <w:pPr>
        <w:ind w:firstLineChars="200" w:firstLine="572"/>
        <w:jc w:val="left"/>
        <w:rPr>
          <w:rFonts w:ascii="仿宋_GB2312" w:eastAsia="仿宋_GB2312" w:hAnsi="黑体"/>
          <w:spacing w:val="-17"/>
          <w:sz w:val="32"/>
          <w:szCs w:val="32"/>
        </w:rPr>
      </w:pPr>
    </w:p>
    <w:p w14:paraId="3B4C3A8C" w14:textId="77777777" w:rsidR="00D93EAD" w:rsidRDefault="00D93EAD">
      <w:pPr>
        <w:ind w:firstLineChars="200" w:firstLine="572"/>
        <w:jc w:val="left"/>
        <w:rPr>
          <w:rFonts w:ascii="仿宋_GB2312" w:eastAsia="仿宋_GB2312" w:hAnsi="黑体"/>
          <w:spacing w:val="-17"/>
          <w:sz w:val="32"/>
          <w:szCs w:val="32"/>
        </w:rPr>
      </w:pPr>
    </w:p>
    <w:p w14:paraId="0AD78D1B" w14:textId="77777777" w:rsidR="00D93EAD" w:rsidRDefault="00D93EAD">
      <w:pPr>
        <w:pStyle w:val="2"/>
        <w:sectPr w:rsidR="00D93EAD">
          <w:footerReference w:type="default" r:id="rId11"/>
          <w:pgSz w:w="11906" w:h="16838"/>
          <w:pgMar w:top="1418" w:right="1588" w:bottom="1418" w:left="1588" w:header="851" w:footer="992" w:gutter="0"/>
          <w:pgNumType w:fmt="numberInDash" w:start="1"/>
          <w:cols w:space="425"/>
          <w:docGrid w:type="lines" w:linePitch="312"/>
        </w:sectPr>
      </w:pPr>
    </w:p>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7ED82068" w14:textId="47E7D2FA" w:rsidR="00002B68" w:rsidRPr="00002B68" w:rsidRDefault="00002B68" w:rsidP="00BF597D">
      <w:pPr>
        <w:pStyle w:val="2"/>
        <w:rPr>
          <w:rFonts w:ascii="仿宋_GB2312" w:eastAsia="仿宋_GB2312" w:hAnsi="宋体" w:cs="宋体"/>
          <w:bCs/>
          <w:sz w:val="36"/>
        </w:rPr>
      </w:pPr>
    </w:p>
    <w:sectPr w:rsidR="00002B68" w:rsidRPr="00002B68">
      <w:headerReference w:type="default" r:id="rId12"/>
      <w:footerReference w:type="default" r:id="rId13"/>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47CC6" w14:textId="77777777" w:rsidR="00C92458" w:rsidRDefault="00C92458">
      <w:r>
        <w:separator/>
      </w:r>
    </w:p>
  </w:endnote>
  <w:endnote w:type="continuationSeparator" w:id="0">
    <w:p w14:paraId="559A10D2" w14:textId="77777777" w:rsidR="00C92458" w:rsidRDefault="00C9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FDA70" w14:textId="77777777" w:rsidR="00D93EAD" w:rsidRDefault="00212B27">
    <w:pPr>
      <w:pStyle w:val="ad"/>
      <w:jc w:val="cente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9438A7">
      <w:rPr>
        <w:rFonts w:ascii="宋体" w:hAnsi="宋体"/>
        <w:noProof/>
        <w:sz w:val="28"/>
        <w:szCs w:val="28"/>
      </w:rPr>
      <w:t>- 3 -</w:t>
    </w:r>
    <w:r>
      <w:rPr>
        <w:rFonts w:ascii="宋体" w:hAnsi="宋体"/>
        <w:sz w:val="28"/>
        <w:szCs w:val="28"/>
      </w:rPr>
      <w:fldChar w:fldCharType="end"/>
    </w:r>
  </w:p>
  <w:p w14:paraId="1D2BB403" w14:textId="77777777" w:rsidR="00D93EAD" w:rsidRDefault="00D93EA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203C5" w14:textId="77777777" w:rsidR="00D93EAD" w:rsidRDefault="00212B27">
    <w:pPr>
      <w:pStyle w:val="ad"/>
      <w:jc w:val="center"/>
    </w:pPr>
    <w:r>
      <w:fldChar w:fldCharType="begin"/>
    </w:r>
    <w:r>
      <w:rPr>
        <w:rStyle w:val="af5"/>
      </w:rPr>
      <w:instrText xml:space="preserve"> PAGE </w:instrText>
    </w:r>
    <w:r>
      <w:fldChar w:fldCharType="separate"/>
    </w:r>
    <w:r w:rsidR="009438A7">
      <w:rPr>
        <w:rStyle w:val="af5"/>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704452" w14:textId="77777777" w:rsidR="00C92458" w:rsidRDefault="00C92458">
      <w:r>
        <w:separator/>
      </w:r>
    </w:p>
  </w:footnote>
  <w:footnote w:type="continuationSeparator" w:id="0">
    <w:p w14:paraId="3B367D33" w14:textId="77777777" w:rsidR="00C92458" w:rsidRDefault="00C92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F9152" w14:textId="77777777" w:rsidR="00D93EAD" w:rsidRDefault="00212B27">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F64"/>
    <w:multiLevelType w:val="multilevel"/>
    <w:tmpl w:val="1A8D3F64"/>
    <w:lvl w:ilvl="0">
      <w:start w:val="1"/>
      <w:numFmt w:val="japaneseCounting"/>
      <w:lvlText w:val="第%1章"/>
      <w:lvlJc w:val="left"/>
      <w:pPr>
        <w:ind w:left="1545" w:hanging="154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kNzUwZmFlYjNhZGY1ODAxMDNmMWExYzYxNzZhNGYifQ=="/>
  </w:docVars>
  <w:rsids>
    <w:rsidRoot w:val="008D77BD"/>
    <w:rsid w:val="00002B68"/>
    <w:rsid w:val="0001376F"/>
    <w:rsid w:val="000161A7"/>
    <w:rsid w:val="00021E47"/>
    <w:rsid w:val="0003457D"/>
    <w:rsid w:val="00051BDD"/>
    <w:rsid w:val="00096FCC"/>
    <w:rsid w:val="000A50DF"/>
    <w:rsid w:val="000A7DC5"/>
    <w:rsid w:val="000D7ABA"/>
    <w:rsid w:val="000F3E24"/>
    <w:rsid w:val="00105519"/>
    <w:rsid w:val="001271E1"/>
    <w:rsid w:val="00135FAD"/>
    <w:rsid w:val="001403C5"/>
    <w:rsid w:val="001530F8"/>
    <w:rsid w:val="00156918"/>
    <w:rsid w:val="00170B62"/>
    <w:rsid w:val="00174EBC"/>
    <w:rsid w:val="001A1ADD"/>
    <w:rsid w:val="001A753F"/>
    <w:rsid w:val="001B0B2D"/>
    <w:rsid w:val="001B6B89"/>
    <w:rsid w:val="001B7190"/>
    <w:rsid w:val="001D374D"/>
    <w:rsid w:val="001D3FB3"/>
    <w:rsid w:val="001E6026"/>
    <w:rsid w:val="0020276E"/>
    <w:rsid w:val="00212B27"/>
    <w:rsid w:val="0021321F"/>
    <w:rsid w:val="00251427"/>
    <w:rsid w:val="00256C65"/>
    <w:rsid w:val="00273E01"/>
    <w:rsid w:val="002740C8"/>
    <w:rsid w:val="00274F40"/>
    <w:rsid w:val="00291BDC"/>
    <w:rsid w:val="00293ACB"/>
    <w:rsid w:val="00297745"/>
    <w:rsid w:val="002A3ED5"/>
    <w:rsid w:val="002A4A92"/>
    <w:rsid w:val="002A7561"/>
    <w:rsid w:val="002B6C78"/>
    <w:rsid w:val="002C7306"/>
    <w:rsid w:val="002D1FCF"/>
    <w:rsid w:val="002D50EE"/>
    <w:rsid w:val="002F1508"/>
    <w:rsid w:val="0031732A"/>
    <w:rsid w:val="003264FA"/>
    <w:rsid w:val="00334C6B"/>
    <w:rsid w:val="00341E28"/>
    <w:rsid w:val="00343481"/>
    <w:rsid w:val="00350441"/>
    <w:rsid w:val="0038361E"/>
    <w:rsid w:val="003B437D"/>
    <w:rsid w:val="003B78BC"/>
    <w:rsid w:val="003C20C8"/>
    <w:rsid w:val="003D0F9D"/>
    <w:rsid w:val="003E52AE"/>
    <w:rsid w:val="003F61C1"/>
    <w:rsid w:val="004429DC"/>
    <w:rsid w:val="00460DF5"/>
    <w:rsid w:val="00463EE3"/>
    <w:rsid w:val="00471E36"/>
    <w:rsid w:val="0047702E"/>
    <w:rsid w:val="004D7D2F"/>
    <w:rsid w:val="004E7085"/>
    <w:rsid w:val="004F4102"/>
    <w:rsid w:val="004F6650"/>
    <w:rsid w:val="00501651"/>
    <w:rsid w:val="00507827"/>
    <w:rsid w:val="005254CB"/>
    <w:rsid w:val="005257F1"/>
    <w:rsid w:val="00530C0F"/>
    <w:rsid w:val="00551AB8"/>
    <w:rsid w:val="005541AC"/>
    <w:rsid w:val="00555265"/>
    <w:rsid w:val="005748BE"/>
    <w:rsid w:val="005A31EB"/>
    <w:rsid w:val="005A6CF9"/>
    <w:rsid w:val="005C2FC1"/>
    <w:rsid w:val="005D0B8F"/>
    <w:rsid w:val="005D3E22"/>
    <w:rsid w:val="005D50F4"/>
    <w:rsid w:val="005E01B3"/>
    <w:rsid w:val="005F10B2"/>
    <w:rsid w:val="00607641"/>
    <w:rsid w:val="006128E1"/>
    <w:rsid w:val="006571FC"/>
    <w:rsid w:val="0067338D"/>
    <w:rsid w:val="006D0875"/>
    <w:rsid w:val="006D251C"/>
    <w:rsid w:val="006D5872"/>
    <w:rsid w:val="006E07A2"/>
    <w:rsid w:val="006E2890"/>
    <w:rsid w:val="00700071"/>
    <w:rsid w:val="00702EDD"/>
    <w:rsid w:val="00723592"/>
    <w:rsid w:val="00724204"/>
    <w:rsid w:val="00752FFD"/>
    <w:rsid w:val="00756A6F"/>
    <w:rsid w:val="007629E4"/>
    <w:rsid w:val="007633A3"/>
    <w:rsid w:val="00766567"/>
    <w:rsid w:val="007803E6"/>
    <w:rsid w:val="0078298A"/>
    <w:rsid w:val="00783282"/>
    <w:rsid w:val="00793ADF"/>
    <w:rsid w:val="007A2810"/>
    <w:rsid w:val="007A3858"/>
    <w:rsid w:val="007B7AC5"/>
    <w:rsid w:val="007D5255"/>
    <w:rsid w:val="007D6936"/>
    <w:rsid w:val="007D6CB0"/>
    <w:rsid w:val="007F0C9E"/>
    <w:rsid w:val="007F7BE4"/>
    <w:rsid w:val="00803F64"/>
    <w:rsid w:val="0081047E"/>
    <w:rsid w:val="0082244A"/>
    <w:rsid w:val="00863682"/>
    <w:rsid w:val="008726FE"/>
    <w:rsid w:val="00872EB5"/>
    <w:rsid w:val="008838C4"/>
    <w:rsid w:val="00895B56"/>
    <w:rsid w:val="00897423"/>
    <w:rsid w:val="00897742"/>
    <w:rsid w:val="008A56F7"/>
    <w:rsid w:val="008B2415"/>
    <w:rsid w:val="008B7DB5"/>
    <w:rsid w:val="008C29DA"/>
    <w:rsid w:val="008D76AF"/>
    <w:rsid w:val="008D77BD"/>
    <w:rsid w:val="00911654"/>
    <w:rsid w:val="009165F2"/>
    <w:rsid w:val="00917603"/>
    <w:rsid w:val="009266C9"/>
    <w:rsid w:val="009309A4"/>
    <w:rsid w:val="0093228A"/>
    <w:rsid w:val="00932BC1"/>
    <w:rsid w:val="0093321B"/>
    <w:rsid w:val="0093399F"/>
    <w:rsid w:val="009438A7"/>
    <w:rsid w:val="00956F93"/>
    <w:rsid w:val="0096208B"/>
    <w:rsid w:val="00965857"/>
    <w:rsid w:val="00966E06"/>
    <w:rsid w:val="0097431E"/>
    <w:rsid w:val="00976E6E"/>
    <w:rsid w:val="009942F1"/>
    <w:rsid w:val="009A3698"/>
    <w:rsid w:val="009B33B7"/>
    <w:rsid w:val="009B3EC0"/>
    <w:rsid w:val="009C07AE"/>
    <w:rsid w:val="009C0BCD"/>
    <w:rsid w:val="009D29B0"/>
    <w:rsid w:val="009E3B72"/>
    <w:rsid w:val="009F0F95"/>
    <w:rsid w:val="009F17C2"/>
    <w:rsid w:val="009F4B43"/>
    <w:rsid w:val="00A01BF9"/>
    <w:rsid w:val="00A03DE9"/>
    <w:rsid w:val="00A063AC"/>
    <w:rsid w:val="00A34D58"/>
    <w:rsid w:val="00A55912"/>
    <w:rsid w:val="00A56B79"/>
    <w:rsid w:val="00A6137A"/>
    <w:rsid w:val="00A614AC"/>
    <w:rsid w:val="00A64589"/>
    <w:rsid w:val="00A73FB9"/>
    <w:rsid w:val="00A9442A"/>
    <w:rsid w:val="00AB5F14"/>
    <w:rsid w:val="00AC47F2"/>
    <w:rsid w:val="00AC5CFE"/>
    <w:rsid w:val="00AC6488"/>
    <w:rsid w:val="00AD25A7"/>
    <w:rsid w:val="00B010A0"/>
    <w:rsid w:val="00B046F2"/>
    <w:rsid w:val="00B069AF"/>
    <w:rsid w:val="00B176F6"/>
    <w:rsid w:val="00B21757"/>
    <w:rsid w:val="00B3621A"/>
    <w:rsid w:val="00B63B22"/>
    <w:rsid w:val="00B64CE3"/>
    <w:rsid w:val="00B67A95"/>
    <w:rsid w:val="00B80392"/>
    <w:rsid w:val="00B819FB"/>
    <w:rsid w:val="00B837C1"/>
    <w:rsid w:val="00B9398A"/>
    <w:rsid w:val="00BC1795"/>
    <w:rsid w:val="00BC2114"/>
    <w:rsid w:val="00BF597D"/>
    <w:rsid w:val="00BF64C1"/>
    <w:rsid w:val="00C069D1"/>
    <w:rsid w:val="00C31198"/>
    <w:rsid w:val="00C33C1F"/>
    <w:rsid w:val="00C3602D"/>
    <w:rsid w:val="00C473CB"/>
    <w:rsid w:val="00C642AE"/>
    <w:rsid w:val="00C77D07"/>
    <w:rsid w:val="00C85406"/>
    <w:rsid w:val="00C90D23"/>
    <w:rsid w:val="00C92458"/>
    <w:rsid w:val="00C9259D"/>
    <w:rsid w:val="00CA4AB8"/>
    <w:rsid w:val="00CB6330"/>
    <w:rsid w:val="00CF5478"/>
    <w:rsid w:val="00D02E76"/>
    <w:rsid w:val="00D1083F"/>
    <w:rsid w:val="00D46EB2"/>
    <w:rsid w:val="00D874D2"/>
    <w:rsid w:val="00D93EAD"/>
    <w:rsid w:val="00DA378E"/>
    <w:rsid w:val="00DA49C8"/>
    <w:rsid w:val="00DF2CFE"/>
    <w:rsid w:val="00E2517D"/>
    <w:rsid w:val="00E33053"/>
    <w:rsid w:val="00E47BFE"/>
    <w:rsid w:val="00E55165"/>
    <w:rsid w:val="00E5569E"/>
    <w:rsid w:val="00E56ECA"/>
    <w:rsid w:val="00E6027D"/>
    <w:rsid w:val="00E635E2"/>
    <w:rsid w:val="00E7221F"/>
    <w:rsid w:val="00E75A42"/>
    <w:rsid w:val="00E8288A"/>
    <w:rsid w:val="00EA142C"/>
    <w:rsid w:val="00EB79DC"/>
    <w:rsid w:val="00ED7C16"/>
    <w:rsid w:val="00EE14EF"/>
    <w:rsid w:val="00EE4F70"/>
    <w:rsid w:val="00EE5C5C"/>
    <w:rsid w:val="00EF6F9A"/>
    <w:rsid w:val="00F04130"/>
    <w:rsid w:val="00F125EF"/>
    <w:rsid w:val="00F44C24"/>
    <w:rsid w:val="00F44DEA"/>
    <w:rsid w:val="00F62BBD"/>
    <w:rsid w:val="00F640DB"/>
    <w:rsid w:val="00F841C6"/>
    <w:rsid w:val="00F87E5B"/>
    <w:rsid w:val="00FB4504"/>
    <w:rsid w:val="00FC47F2"/>
    <w:rsid w:val="00FC6450"/>
    <w:rsid w:val="00FF0D87"/>
    <w:rsid w:val="0A2E0FD0"/>
    <w:rsid w:val="1D256926"/>
    <w:rsid w:val="27347AA3"/>
    <w:rsid w:val="2D2F2CFF"/>
    <w:rsid w:val="31440D43"/>
    <w:rsid w:val="492B1012"/>
    <w:rsid w:val="71DE05B3"/>
    <w:rsid w:val="76CD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18C37C"/>
  <w15:docId w15:val="{B7B72D21-3106-4222-BDE7-ABA54B9C1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paragraph" w:styleId="1">
    <w:name w:val="heading 1"/>
    <w:basedOn w:val="a"/>
    <w:next w:val="a"/>
    <w:link w:val="1Char"/>
    <w:qFormat/>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pPr>
      <w:keepNext/>
      <w:keepLines/>
      <w:spacing w:before="260" w:after="260" w:line="415" w:lineRule="auto"/>
      <w:outlineLvl w:val="2"/>
    </w:pPr>
    <w:rPr>
      <w:b/>
      <w:bCs/>
      <w:sz w:val="32"/>
      <w:szCs w:val="32"/>
    </w:rPr>
  </w:style>
  <w:style w:type="paragraph" w:styleId="4">
    <w:name w:val="heading 4"/>
    <w:basedOn w:val="a"/>
    <w:next w:val="a"/>
    <w:link w:val="4Char"/>
    <w:qFormat/>
    <w:pPr>
      <w:keepNext/>
      <w:keepLines/>
      <w:spacing w:line="372" w:lineRule="auto"/>
      <w:outlineLvl w:val="3"/>
    </w:pPr>
    <w:rPr>
      <w:rFonts w:ascii="Arial" w:eastAsia="黑体" w:hAnsi="Arial"/>
      <w:b/>
      <w:sz w:val="28"/>
    </w:rPr>
  </w:style>
  <w:style w:type="paragraph" w:styleId="5">
    <w:name w:val="heading 5"/>
    <w:basedOn w:val="a"/>
    <w:next w:val="a"/>
    <w:link w:val="5Char"/>
    <w:qFormat/>
    <w:pPr>
      <w:keepNext/>
      <w:keepLines/>
      <w:spacing w:line="372" w:lineRule="auto"/>
      <w:outlineLvl w:val="4"/>
    </w:pPr>
    <w:rPr>
      <w:b/>
      <w:sz w:val="28"/>
    </w:rPr>
  </w:style>
  <w:style w:type="paragraph" w:styleId="6">
    <w:name w:val="heading 6"/>
    <w:basedOn w:val="a"/>
    <w:next w:val="a"/>
    <w:link w:val="6Char"/>
    <w:qFormat/>
    <w:pPr>
      <w:keepNext/>
      <w:keepLines/>
      <w:spacing w:line="317" w:lineRule="auto"/>
      <w:outlineLvl w:val="5"/>
    </w:pPr>
    <w:rPr>
      <w:rFonts w:ascii="Arial" w:eastAsia="黑体" w:hAnsi="Arial"/>
      <w:b/>
      <w:sz w:val="24"/>
    </w:rPr>
  </w:style>
  <w:style w:type="paragraph" w:styleId="7">
    <w:name w:val="heading 7"/>
    <w:basedOn w:val="a"/>
    <w:next w:val="a"/>
    <w:link w:val="7Char"/>
    <w:qFormat/>
    <w:pPr>
      <w:keepNext/>
      <w:keepLines/>
      <w:spacing w:before="240" w:after="64" w:line="320" w:lineRule="auto"/>
      <w:outlineLvl w:val="6"/>
    </w:pPr>
    <w:rPr>
      <w:b/>
      <w:bCs/>
      <w:sz w:val="24"/>
      <w:szCs w:val="24"/>
    </w:rPr>
  </w:style>
  <w:style w:type="paragraph" w:styleId="8">
    <w:name w:val="heading 8"/>
    <w:basedOn w:val="a"/>
    <w:next w:val="a"/>
    <w:link w:val="8Char"/>
    <w:qFormat/>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0"/>
    <w:uiPriority w:val="99"/>
    <w:qFormat/>
    <w:pPr>
      <w:spacing w:after="120" w:line="480" w:lineRule="auto"/>
    </w:pPr>
    <w:rPr>
      <w:rFonts w:asciiTheme="minorHAnsi" w:eastAsiaTheme="minorEastAsia" w:hAnsiTheme="minorHAnsi" w:cstheme="minorBidi"/>
      <w:szCs w:val="22"/>
    </w:rPr>
  </w:style>
  <w:style w:type="paragraph" w:styleId="30">
    <w:name w:val="List 3"/>
    <w:basedOn w:val="a"/>
    <w:uiPriority w:val="99"/>
    <w:qFormat/>
    <w:pPr>
      <w:ind w:leftChars="400" w:left="600" w:hangingChars="200" w:hanging="200"/>
    </w:pPr>
  </w:style>
  <w:style w:type="paragraph" w:styleId="70">
    <w:name w:val="toc 7"/>
    <w:basedOn w:val="a"/>
    <w:next w:val="a"/>
    <w:uiPriority w:val="39"/>
    <w:qFormat/>
    <w:pPr>
      <w:ind w:left="1260"/>
      <w:jc w:val="left"/>
    </w:pPr>
    <w:rPr>
      <w:rFonts w:ascii="Calibri" w:hAnsi="Calibri" w:cs="Calibri"/>
      <w:sz w:val="18"/>
      <w:szCs w:val="18"/>
    </w:rPr>
  </w:style>
  <w:style w:type="paragraph" w:styleId="a3">
    <w:name w:val="Normal Indent"/>
    <w:basedOn w:val="a"/>
    <w:next w:val="a"/>
    <w:qFormat/>
    <w:pPr>
      <w:ind w:firstLineChars="200" w:firstLine="420"/>
    </w:pPr>
  </w:style>
  <w:style w:type="paragraph" w:styleId="a4">
    <w:name w:val="caption"/>
    <w:basedOn w:val="a"/>
    <w:next w:val="a"/>
    <w:uiPriority w:val="99"/>
    <w:qFormat/>
    <w:pPr>
      <w:spacing w:before="152" w:after="160"/>
    </w:pPr>
    <w:rPr>
      <w:rFonts w:ascii="Arial" w:eastAsia="黑体" w:hAnsi="Arial" w:cs="Arial"/>
      <w:sz w:val="20"/>
    </w:rPr>
  </w:style>
  <w:style w:type="paragraph" w:styleId="a5">
    <w:name w:val="toa heading"/>
    <w:basedOn w:val="a"/>
    <w:next w:val="a"/>
    <w:qFormat/>
    <w:pPr>
      <w:spacing w:before="120"/>
    </w:pPr>
    <w:rPr>
      <w:rFonts w:ascii="Arial" w:hAnsi="Arial"/>
      <w:sz w:val="24"/>
    </w:rPr>
  </w:style>
  <w:style w:type="paragraph" w:styleId="a6">
    <w:name w:val="annotation text"/>
    <w:basedOn w:val="a"/>
    <w:link w:val="Char"/>
    <w:pPr>
      <w:jc w:val="left"/>
    </w:pPr>
  </w:style>
  <w:style w:type="paragraph" w:styleId="31">
    <w:name w:val="Body Text 3"/>
    <w:basedOn w:val="a"/>
    <w:link w:val="3Char0"/>
    <w:pPr>
      <w:snapToGrid w:val="0"/>
      <w:spacing w:line="300" w:lineRule="auto"/>
    </w:pPr>
    <w:rPr>
      <w:rFonts w:ascii="隶书" w:eastAsia="隶书" w:hAnsi="华文细黑"/>
      <w:b/>
      <w:sz w:val="110"/>
      <w:szCs w:val="24"/>
    </w:rPr>
  </w:style>
  <w:style w:type="paragraph" w:styleId="a7">
    <w:name w:val="Body Text"/>
    <w:basedOn w:val="a"/>
    <w:next w:val="a3"/>
    <w:link w:val="Char0"/>
    <w:rPr>
      <w:rFonts w:asciiTheme="minorHAnsi" w:eastAsiaTheme="minorEastAsia" w:hAnsiTheme="minorHAnsi" w:cstheme="minorBidi"/>
      <w:sz w:val="24"/>
      <w:szCs w:val="24"/>
    </w:rPr>
  </w:style>
  <w:style w:type="paragraph" w:styleId="a8">
    <w:name w:val="Body Text Indent"/>
    <w:basedOn w:val="a"/>
    <w:link w:val="Char1"/>
    <w:pPr>
      <w:ind w:left="420"/>
    </w:pPr>
  </w:style>
  <w:style w:type="paragraph" w:styleId="21">
    <w:name w:val="List 2"/>
    <w:basedOn w:val="a"/>
    <w:uiPriority w:val="99"/>
    <w:qFormat/>
    <w:pPr>
      <w:ind w:leftChars="200" w:left="400" w:hangingChars="200" w:hanging="200"/>
    </w:pPr>
  </w:style>
  <w:style w:type="paragraph" w:styleId="50">
    <w:name w:val="toc 5"/>
    <w:basedOn w:val="a"/>
    <w:next w:val="a"/>
    <w:uiPriority w:val="39"/>
    <w:qFormat/>
    <w:pPr>
      <w:ind w:left="840"/>
      <w:jc w:val="left"/>
    </w:pPr>
    <w:rPr>
      <w:rFonts w:ascii="Calibri" w:hAnsi="Calibri" w:cs="Calibri"/>
      <w:sz w:val="18"/>
      <w:szCs w:val="18"/>
    </w:rPr>
  </w:style>
  <w:style w:type="paragraph" w:styleId="32">
    <w:name w:val="toc 3"/>
    <w:basedOn w:val="a"/>
    <w:next w:val="a"/>
    <w:uiPriority w:val="39"/>
    <w:qFormat/>
    <w:pPr>
      <w:ind w:left="420"/>
      <w:jc w:val="left"/>
    </w:pPr>
    <w:rPr>
      <w:rFonts w:ascii="Calibri" w:hAnsi="Calibri" w:cs="Calibri"/>
      <w:i/>
      <w:iCs/>
      <w:sz w:val="20"/>
    </w:rPr>
  </w:style>
  <w:style w:type="paragraph" w:styleId="a9">
    <w:name w:val="Plain Text"/>
    <w:basedOn w:val="a"/>
    <w:link w:val="Char2"/>
    <w:rPr>
      <w:rFonts w:ascii="宋体" w:hAnsi="Courier New" w:cstheme="minorBidi"/>
      <w:szCs w:val="22"/>
    </w:rPr>
  </w:style>
  <w:style w:type="paragraph" w:styleId="80">
    <w:name w:val="toc 8"/>
    <w:basedOn w:val="a"/>
    <w:next w:val="a"/>
    <w:uiPriority w:val="39"/>
    <w:qFormat/>
    <w:pPr>
      <w:ind w:left="1470"/>
      <w:jc w:val="left"/>
    </w:pPr>
    <w:rPr>
      <w:rFonts w:ascii="Calibri" w:hAnsi="Calibri" w:cs="Calibri"/>
      <w:sz w:val="18"/>
      <w:szCs w:val="18"/>
    </w:rPr>
  </w:style>
  <w:style w:type="paragraph" w:styleId="aa">
    <w:name w:val="Date"/>
    <w:basedOn w:val="a"/>
    <w:next w:val="a"/>
    <w:link w:val="Char3"/>
    <w:rPr>
      <w:rFonts w:ascii="宋体" w:hAnsi="Courier New"/>
    </w:rPr>
  </w:style>
  <w:style w:type="paragraph" w:styleId="22">
    <w:name w:val="Body Text Indent 2"/>
    <w:basedOn w:val="a"/>
    <w:link w:val="2Char1"/>
    <w:pPr>
      <w:spacing w:line="360" w:lineRule="exact"/>
      <w:ind w:firstLineChars="200" w:firstLine="420"/>
    </w:pPr>
  </w:style>
  <w:style w:type="paragraph" w:styleId="ab">
    <w:name w:val="endnote text"/>
    <w:basedOn w:val="a"/>
    <w:link w:val="Char4"/>
    <w:semiHidden/>
    <w:pPr>
      <w:snapToGrid w:val="0"/>
      <w:jc w:val="left"/>
    </w:pPr>
  </w:style>
  <w:style w:type="paragraph" w:styleId="ac">
    <w:name w:val="Balloon Text"/>
    <w:basedOn w:val="a"/>
    <w:link w:val="Char5"/>
    <w:semiHidden/>
    <w:rPr>
      <w:sz w:val="18"/>
      <w:szCs w:val="18"/>
    </w:rPr>
  </w:style>
  <w:style w:type="paragraph" w:styleId="ad">
    <w:name w:val="footer"/>
    <w:basedOn w:val="a"/>
    <w:link w:val="Char6"/>
    <w:uiPriority w:val="99"/>
    <w:unhideWhenUsed/>
    <w:qFormat/>
    <w:pPr>
      <w:tabs>
        <w:tab w:val="center" w:pos="4153"/>
        <w:tab w:val="right" w:pos="8306"/>
      </w:tabs>
      <w:snapToGrid w:val="0"/>
      <w:jc w:val="left"/>
    </w:pPr>
    <w:rPr>
      <w:sz w:val="18"/>
      <w:szCs w:val="18"/>
    </w:rPr>
  </w:style>
  <w:style w:type="paragraph" w:styleId="ae">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link w:val="1Char0"/>
    <w:uiPriority w:val="39"/>
    <w:qFormat/>
    <w:pPr>
      <w:spacing w:before="120" w:after="120"/>
      <w:jc w:val="left"/>
    </w:pPr>
    <w:rPr>
      <w:rFonts w:ascii="Calibri" w:eastAsiaTheme="minorEastAsia" w:hAnsi="Calibri" w:cs="Calibri"/>
      <w:b/>
      <w:bCs/>
      <w:caps/>
      <w:szCs w:val="22"/>
    </w:rPr>
  </w:style>
  <w:style w:type="paragraph" w:styleId="40">
    <w:name w:val="toc 4"/>
    <w:basedOn w:val="a"/>
    <w:next w:val="a"/>
    <w:uiPriority w:val="39"/>
    <w:qFormat/>
    <w:pPr>
      <w:ind w:left="630"/>
      <w:jc w:val="left"/>
    </w:pPr>
    <w:rPr>
      <w:rFonts w:ascii="Calibri" w:hAnsi="Calibri" w:cs="Calibri"/>
      <w:sz w:val="18"/>
      <w:szCs w:val="18"/>
    </w:rPr>
  </w:style>
  <w:style w:type="paragraph" w:styleId="60">
    <w:name w:val="toc 6"/>
    <w:basedOn w:val="a"/>
    <w:next w:val="a"/>
    <w:uiPriority w:val="39"/>
    <w:qFormat/>
    <w:pPr>
      <w:ind w:left="1050"/>
      <w:jc w:val="left"/>
    </w:pPr>
    <w:rPr>
      <w:rFonts w:ascii="Calibri" w:hAnsi="Calibri" w:cs="Calibri"/>
      <w:sz w:val="18"/>
      <w:szCs w:val="18"/>
    </w:rPr>
  </w:style>
  <w:style w:type="paragraph" w:styleId="33">
    <w:name w:val="Body Text Indent 3"/>
    <w:basedOn w:val="a"/>
    <w:link w:val="3Char1"/>
    <w:qFormat/>
    <w:pPr>
      <w:spacing w:line="360" w:lineRule="exact"/>
      <w:ind w:firstLineChars="200" w:firstLine="387"/>
    </w:pPr>
  </w:style>
  <w:style w:type="paragraph" w:styleId="23">
    <w:name w:val="toc 2"/>
    <w:basedOn w:val="a"/>
    <w:next w:val="a"/>
    <w:uiPriority w:val="39"/>
    <w:qFormat/>
    <w:pPr>
      <w:ind w:left="210"/>
      <w:jc w:val="left"/>
    </w:pPr>
    <w:rPr>
      <w:rFonts w:ascii="Calibri" w:hAnsi="Calibri" w:cs="Calibri"/>
      <w:smallCaps/>
      <w:sz w:val="20"/>
    </w:rPr>
  </w:style>
  <w:style w:type="paragraph" w:styleId="9">
    <w:name w:val="toc 9"/>
    <w:basedOn w:val="a"/>
    <w:next w:val="a"/>
    <w:uiPriority w:val="39"/>
    <w:qFormat/>
    <w:pPr>
      <w:ind w:left="1680"/>
      <w:jc w:val="left"/>
    </w:pPr>
    <w:rPr>
      <w:rFonts w:ascii="Calibri" w:hAnsi="Calibri" w:cs="Calibri"/>
      <w:sz w:val="18"/>
      <w:szCs w:val="18"/>
    </w:rPr>
  </w:style>
  <w:style w:type="paragraph" w:styleId="af">
    <w:name w:val="Normal (Web)"/>
    <w:basedOn w:val="a"/>
    <w:qFormat/>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styleId="af0">
    <w:name w:val="Title"/>
    <w:basedOn w:val="a"/>
    <w:next w:val="a"/>
    <w:link w:val="Char8"/>
    <w:qFormat/>
    <w:pPr>
      <w:spacing w:before="240" w:after="60"/>
      <w:jc w:val="center"/>
      <w:outlineLvl w:val="0"/>
    </w:pPr>
    <w:rPr>
      <w:rFonts w:ascii="Cambria" w:hAnsi="Cambria"/>
      <w:b/>
      <w:sz w:val="32"/>
    </w:rPr>
  </w:style>
  <w:style w:type="paragraph" w:styleId="af1">
    <w:name w:val="Body Text First Indent"/>
    <w:basedOn w:val="a7"/>
    <w:link w:val="Char9"/>
    <w:qFormat/>
    <w:pPr>
      <w:ind w:firstLineChars="100" w:firstLine="420"/>
    </w:pPr>
    <w:rPr>
      <w:sz w:val="18"/>
      <w:szCs w:val="20"/>
    </w:rPr>
  </w:style>
  <w:style w:type="table" w:styleId="af2">
    <w:name w:val="Table Grid"/>
    <w:basedOn w:val="a1"/>
    <w:uiPriority w:val="59"/>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endnote reference"/>
    <w:semiHidden/>
    <w:qFormat/>
    <w:rPr>
      <w:vertAlign w:val="superscript"/>
    </w:rPr>
  </w:style>
  <w:style w:type="character" w:styleId="af5">
    <w:name w:val="page number"/>
    <w:qFormat/>
  </w:style>
  <w:style w:type="character" w:styleId="af6">
    <w:name w:val="FollowedHyperlink"/>
    <w:qFormat/>
    <w:rPr>
      <w:color w:val="800080"/>
      <w:u w:val="single"/>
    </w:rPr>
  </w:style>
  <w:style w:type="character" w:styleId="af7">
    <w:name w:val="Hyperlink"/>
    <w:uiPriority w:val="99"/>
    <w:qFormat/>
    <w:rPr>
      <w:color w:val="0000FF"/>
      <w:u w:val="single"/>
    </w:rPr>
  </w:style>
  <w:style w:type="character" w:styleId="af8">
    <w:name w:val="annotation reference"/>
    <w:qFormat/>
    <w:rPr>
      <w:kern w:val="0"/>
      <w:sz w:val="21"/>
      <w:szCs w:val="21"/>
    </w:rPr>
  </w:style>
  <w:style w:type="character" w:customStyle="1" w:styleId="Char7">
    <w:name w:val="页眉 Char"/>
    <w:basedOn w:val="a0"/>
    <w:link w:val="ae"/>
    <w:uiPriority w:val="99"/>
    <w:qFormat/>
    <w:rPr>
      <w:sz w:val="18"/>
      <w:szCs w:val="18"/>
    </w:rPr>
  </w:style>
  <w:style w:type="character" w:customStyle="1" w:styleId="Char6">
    <w:name w:val="页脚 Char"/>
    <w:basedOn w:val="a0"/>
    <w:link w:val="ad"/>
    <w:uiPriority w:val="99"/>
    <w:qFormat/>
    <w:rPr>
      <w:sz w:val="18"/>
      <w:szCs w:val="18"/>
    </w:rPr>
  </w:style>
  <w:style w:type="character" w:customStyle="1" w:styleId="1Char">
    <w:name w:val="标题 1 Char"/>
    <w:basedOn w:val="a0"/>
    <w:link w:val="1"/>
    <w:rPr>
      <w:rFonts w:ascii="黑体" w:eastAsia="黑体" w:hAnsi="黑体" w:cs="Times New Roman"/>
      <w:b/>
      <w:bCs/>
      <w:kern w:val="44"/>
      <w:sz w:val="32"/>
      <w:szCs w:val="44"/>
    </w:rPr>
  </w:style>
  <w:style w:type="character" w:customStyle="1" w:styleId="2Char">
    <w:name w:val="标题 2 Char"/>
    <w:basedOn w:val="a0"/>
    <w:link w:val="20"/>
    <w:qFormat/>
    <w:rPr>
      <w:rFonts w:ascii="Arial" w:eastAsia="黑体" w:hAnsi="Arial" w:cs="Times New Roman"/>
      <w:b/>
      <w:bCs/>
      <w:kern w:val="0"/>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sz w:val="28"/>
      <w:szCs w:val="20"/>
    </w:rPr>
  </w:style>
  <w:style w:type="character" w:customStyle="1" w:styleId="5Char">
    <w:name w:val="标题 5 Char"/>
    <w:basedOn w:val="a0"/>
    <w:link w:val="5"/>
    <w:qFormat/>
    <w:rPr>
      <w:rFonts w:ascii="Times New Roman" w:eastAsia="宋体" w:hAnsi="Times New Roman" w:cs="Times New Roman"/>
      <w:b/>
      <w:sz w:val="28"/>
      <w:szCs w:val="20"/>
    </w:rPr>
  </w:style>
  <w:style w:type="character" w:customStyle="1" w:styleId="6Char">
    <w:name w:val="标题 6 Char"/>
    <w:basedOn w:val="a0"/>
    <w:link w:val="6"/>
    <w:qFormat/>
    <w:rPr>
      <w:rFonts w:ascii="Arial" w:eastAsia="黑体" w:hAnsi="Arial" w:cs="Times New Roman"/>
      <w:b/>
      <w:sz w:val="24"/>
      <w:szCs w:val="20"/>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Cambria" w:eastAsia="宋体" w:hAnsi="Cambria" w:cs="Times New Roman"/>
      <w:sz w:val="24"/>
      <w:szCs w:val="24"/>
    </w:rPr>
  </w:style>
  <w:style w:type="character" w:customStyle="1" w:styleId="Char2">
    <w:name w:val="纯文本 Char"/>
    <w:link w:val="a9"/>
    <w:qFormat/>
    <w:rPr>
      <w:rFonts w:ascii="宋体" w:eastAsia="宋体" w:hAnsi="Courier New"/>
    </w:rPr>
  </w:style>
  <w:style w:type="character" w:customStyle="1" w:styleId="2Char2">
    <w:name w:val="样式2 Char"/>
    <w:link w:val="24"/>
    <w:qFormat/>
  </w:style>
  <w:style w:type="paragraph" w:customStyle="1" w:styleId="24">
    <w:name w:val="样式2"/>
    <w:basedOn w:val="a"/>
    <w:link w:val="2Char2"/>
    <w:qFormat/>
    <w:pPr>
      <w:tabs>
        <w:tab w:val="left" w:pos="4065"/>
      </w:tabs>
    </w:pPr>
    <w:rPr>
      <w:rFonts w:asciiTheme="minorHAnsi" w:eastAsiaTheme="minorEastAsia" w:hAnsiTheme="minorHAnsi" w:cstheme="minorBidi"/>
      <w:szCs w:val="22"/>
    </w:rPr>
  </w:style>
  <w:style w:type="character" w:customStyle="1" w:styleId="2Char0">
    <w:name w:val="正文文本 2 Char"/>
    <w:link w:val="2"/>
    <w:uiPriority w:val="99"/>
    <w:qFormat/>
  </w:style>
  <w:style w:type="character" w:customStyle="1" w:styleId="af9">
    <w:name w:val="页脚 字符"/>
    <w:uiPriority w:val="99"/>
    <w:qFormat/>
    <w:rPr>
      <w:sz w:val="18"/>
      <w:szCs w:val="18"/>
    </w:rPr>
  </w:style>
  <w:style w:type="character" w:customStyle="1" w:styleId="Char0">
    <w:name w:val="正文文本 Char"/>
    <w:link w:val="a7"/>
    <w:qFormat/>
    <w:rPr>
      <w:sz w:val="24"/>
      <w:szCs w:val="24"/>
    </w:rPr>
  </w:style>
  <w:style w:type="character" w:customStyle="1" w:styleId="1Char1">
    <w:name w:val="样式1 Char"/>
    <w:link w:val="11"/>
    <w:qFormat/>
  </w:style>
  <w:style w:type="paragraph" w:customStyle="1" w:styleId="11">
    <w:name w:val="样式1"/>
    <w:basedOn w:val="ae"/>
    <w:next w:val="a7"/>
    <w:link w:val="1Char1"/>
    <w:qFormat/>
    <w:pPr>
      <w:jc w:val="both"/>
    </w:pPr>
    <w:rPr>
      <w:sz w:val="21"/>
      <w:szCs w:val="22"/>
    </w:rPr>
  </w:style>
  <w:style w:type="character" w:customStyle="1" w:styleId="NormalCharacter">
    <w:name w:val="NormalCharacter"/>
    <w:link w:val="UserStyle18"/>
    <w:qFormat/>
    <w:rPr>
      <w:rFonts w:ascii="Tahoma" w:hAnsi="Tahoma"/>
      <w:sz w:val="24"/>
      <w:szCs w:val="20"/>
    </w:rPr>
  </w:style>
  <w:style w:type="paragraph" w:customStyle="1" w:styleId="UserStyle18">
    <w:name w:val="UserStyle_18"/>
    <w:basedOn w:val="a"/>
    <w:link w:val="NormalCharacter"/>
    <w:qFormat/>
    <w:pPr>
      <w:textAlignment w:val="baseline"/>
    </w:pPr>
    <w:rPr>
      <w:rFonts w:ascii="Tahoma" w:eastAsiaTheme="minorEastAsia" w:hAnsi="Tahoma" w:cstheme="minorBidi"/>
      <w:sz w:val="24"/>
    </w:rPr>
  </w:style>
  <w:style w:type="character" w:customStyle="1" w:styleId="1Char0">
    <w:name w:val="目录 1 Char"/>
    <w:link w:val="10"/>
    <w:uiPriority w:val="39"/>
    <w:qFormat/>
    <w:rPr>
      <w:rFonts w:ascii="Calibri" w:hAnsi="Calibri" w:cs="Calibri"/>
      <w:b/>
      <w:bCs/>
      <w:caps/>
    </w:rPr>
  </w:style>
  <w:style w:type="paragraph" w:customStyle="1" w:styleId="12">
    <w:name w:val="标题1"/>
    <w:basedOn w:val="1"/>
    <w:qFormat/>
    <w:pPr>
      <w:spacing w:beforeLines="100" w:afterLines="100" w:line="240" w:lineRule="auto"/>
    </w:pPr>
    <w:rPr>
      <w:rFonts w:ascii="宋体" w:hAnsi="宋体"/>
      <w:sz w:val="36"/>
    </w:rPr>
  </w:style>
  <w:style w:type="paragraph" w:customStyle="1" w:styleId="25">
    <w:name w:val="样式 首行缩进:  2 字符"/>
    <w:basedOn w:val="a"/>
    <w:qFormat/>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character" w:customStyle="1" w:styleId="2Char1">
    <w:name w:val="正文文本缩进 2 Char"/>
    <w:basedOn w:val="a0"/>
    <w:link w:val="22"/>
    <w:rPr>
      <w:rFonts w:ascii="Times New Roman" w:eastAsia="宋体" w:hAnsi="Times New Roman" w:cs="Times New Roman"/>
      <w:szCs w:val="20"/>
    </w:rPr>
  </w:style>
  <w:style w:type="character" w:customStyle="1" w:styleId="Char8">
    <w:name w:val="标题 Char"/>
    <w:basedOn w:val="a0"/>
    <w:link w:val="af0"/>
    <w:rPr>
      <w:rFonts w:ascii="Cambria" w:eastAsia="宋体" w:hAnsi="Cambria" w:cs="Times New Roman"/>
      <w:b/>
      <w:sz w:val="32"/>
      <w:szCs w:val="20"/>
    </w:rPr>
  </w:style>
  <w:style w:type="paragraph" w:customStyle="1" w:styleId="CharCharCharCharCharChar">
    <w:name w:val="Char Char 字元 字元 字元 Char Char Char Char"/>
    <w:basedOn w:val="a"/>
    <w:qFormat/>
    <w:pPr>
      <w:adjustRightInd w:val="0"/>
      <w:spacing w:line="360" w:lineRule="auto"/>
    </w:pPr>
    <w:rPr>
      <w:kern w:val="0"/>
      <w:sz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mbria" w:eastAsia="宋体" w:hAnsi="Cambria"/>
      <w:color w:val="366091"/>
      <w:kern w:val="0"/>
      <w:sz w:val="28"/>
      <w:szCs w:val="28"/>
    </w:rPr>
  </w:style>
  <w:style w:type="character" w:customStyle="1" w:styleId="Char5">
    <w:name w:val="批注框文本 Char"/>
    <w:basedOn w:val="a0"/>
    <w:link w:val="ac"/>
    <w:semiHidden/>
    <w:rPr>
      <w:rFonts w:ascii="Times New Roman" w:eastAsia="宋体" w:hAnsi="Times New Roman" w:cs="Times New Roman"/>
      <w:sz w:val="18"/>
      <w:szCs w:val="18"/>
    </w:rPr>
  </w:style>
  <w:style w:type="character" w:customStyle="1" w:styleId="Char10">
    <w:name w:val="正文文本 Char1"/>
    <w:basedOn w:val="a0"/>
    <w:uiPriority w:val="99"/>
    <w:semiHidden/>
    <w:rPr>
      <w:rFonts w:ascii="Times New Roman" w:eastAsia="宋体" w:hAnsi="Times New Roman" w:cs="Times New Roman"/>
      <w:szCs w:val="20"/>
    </w:rPr>
  </w:style>
  <w:style w:type="paragraph" w:customStyle="1" w:styleId="26">
    <w:name w:val="标题2"/>
    <w:basedOn w:val="af0"/>
    <w:qFormat/>
    <w:pPr>
      <w:spacing w:after="240"/>
      <w:jc w:val="left"/>
    </w:pPr>
    <w:rPr>
      <w:sz w:val="30"/>
      <w:szCs w:val="24"/>
    </w:rPr>
  </w:style>
  <w:style w:type="paragraph" w:customStyle="1" w:styleId="34">
    <w:name w:val="标题3"/>
    <w:basedOn w:val="1"/>
    <w:qFormat/>
    <w:pPr>
      <w:spacing w:beforeLines="50" w:afterLines="50" w:line="400" w:lineRule="exact"/>
    </w:pPr>
    <w:rPr>
      <w:rFonts w:ascii="宋体" w:hAnsi="宋体"/>
      <w:sz w:val="24"/>
      <w:szCs w:val="24"/>
    </w:rPr>
  </w:style>
  <w:style w:type="character" w:customStyle="1" w:styleId="Char3">
    <w:name w:val="日期 Char"/>
    <w:basedOn w:val="a0"/>
    <w:link w:val="aa"/>
    <w:rPr>
      <w:rFonts w:ascii="宋体" w:eastAsia="宋体" w:hAnsi="Courier New" w:cs="Times New Roman"/>
      <w:szCs w:val="20"/>
    </w:rPr>
  </w:style>
  <w:style w:type="paragraph" w:customStyle="1" w:styleId="27">
    <w:name w:val="列出段落2"/>
    <w:basedOn w:val="a"/>
    <w:qFormat/>
    <w:pPr>
      <w:ind w:firstLineChars="200" w:firstLine="420"/>
    </w:pPr>
  </w:style>
  <w:style w:type="character" w:customStyle="1" w:styleId="Char11">
    <w:name w:val="纯文本 Char1"/>
    <w:basedOn w:val="a0"/>
    <w:uiPriority w:val="99"/>
    <w:semiHidden/>
    <w:rPr>
      <w:rFonts w:ascii="宋体" w:eastAsia="宋体" w:hAnsi="Courier New" w:cs="Courier New"/>
      <w:szCs w:val="21"/>
    </w:rPr>
  </w:style>
  <w:style w:type="paragraph" w:customStyle="1" w:styleId="Char20">
    <w:name w:val="Char2"/>
    <w:basedOn w:val="a"/>
    <w:qFormat/>
    <w:rPr>
      <w:rFonts w:ascii="Tahoma" w:hAnsi="Tahoma"/>
      <w:sz w:val="24"/>
    </w:rPr>
  </w:style>
  <w:style w:type="character" w:customStyle="1" w:styleId="Char">
    <w:name w:val="批注文字 Char"/>
    <w:basedOn w:val="a0"/>
    <w:link w:val="a6"/>
    <w:rPr>
      <w:rFonts w:ascii="Times New Roman" w:eastAsia="宋体" w:hAnsi="Times New Roman" w:cs="Times New Roman"/>
      <w:szCs w:val="20"/>
    </w:rPr>
  </w:style>
  <w:style w:type="character" w:customStyle="1" w:styleId="2Char10">
    <w:name w:val="正文文本 2 Char1"/>
    <w:basedOn w:val="a0"/>
    <w:uiPriority w:val="99"/>
    <w:semiHidden/>
    <w:rPr>
      <w:rFonts w:ascii="Times New Roman" w:eastAsia="宋体" w:hAnsi="Times New Roman" w:cs="Times New Roman"/>
      <w:szCs w:val="20"/>
    </w:rPr>
  </w:style>
  <w:style w:type="paragraph" w:customStyle="1" w:styleId="Style8">
    <w:name w:val="_Style 8"/>
    <w:basedOn w:val="a"/>
    <w:qFormat/>
  </w:style>
  <w:style w:type="paragraph" w:styleId="afa">
    <w:name w:val="List Paragraph"/>
    <w:basedOn w:val="a"/>
    <w:uiPriority w:val="34"/>
    <w:qFormat/>
    <w:pPr>
      <w:ind w:firstLineChars="200" w:firstLine="420"/>
    </w:pPr>
  </w:style>
  <w:style w:type="paragraph" w:customStyle="1" w:styleId="13">
    <w:name w:val="列出段落1"/>
    <w:basedOn w:val="a"/>
    <w:uiPriority w:val="99"/>
    <w:unhideWhenUsed/>
    <w:qFormat/>
    <w:pPr>
      <w:ind w:firstLineChars="200" w:firstLine="420"/>
    </w:pPr>
  </w:style>
  <w:style w:type="paragraph" w:customStyle="1" w:styleId="Normal3">
    <w:name w:val="Normal_3"/>
    <w:qFormat/>
    <w:pPr>
      <w:spacing w:before="120" w:after="240"/>
      <w:jc w:val="both"/>
    </w:pPr>
    <w:rPr>
      <w:rFonts w:ascii="Times New Roman" w:eastAsia="Calibri" w:hAnsi="Times New Roman" w:cs="Times New Roman"/>
      <w:sz w:val="22"/>
      <w:szCs w:val="22"/>
      <w:lang w:val="ru-RU" w:eastAsia="en-US"/>
    </w:rPr>
  </w:style>
  <w:style w:type="character" w:customStyle="1" w:styleId="3Char0">
    <w:name w:val="正文文本 3 Char"/>
    <w:basedOn w:val="a0"/>
    <w:link w:val="31"/>
    <w:rPr>
      <w:rFonts w:ascii="隶书" w:eastAsia="隶书" w:hAnsi="华文细黑" w:cs="Times New Roman"/>
      <w:b/>
      <w:sz w:val="110"/>
      <w:szCs w:val="24"/>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pPr>
      <w:widowControl w:val="0"/>
      <w:jc w:val="both"/>
    </w:pPr>
    <w:rPr>
      <w:rFonts w:ascii="Times New Roman" w:eastAsia="宋体" w:hAnsi="Times New Roman" w:cs="Times New Roman"/>
      <w:kern w:val="2"/>
      <w:sz w:val="21"/>
      <w:szCs w:val="24"/>
    </w:rPr>
  </w:style>
  <w:style w:type="character" w:customStyle="1" w:styleId="Char4">
    <w:name w:val="尾注文本 Char"/>
    <w:basedOn w:val="a0"/>
    <w:link w:val="ab"/>
    <w:semiHidden/>
    <w:rPr>
      <w:rFonts w:ascii="Times New Roman" w:eastAsia="宋体" w:hAnsi="Times New Roman" w:cs="Times New Roman"/>
      <w:szCs w:val="20"/>
    </w:rPr>
  </w:style>
  <w:style w:type="paragraph" w:customStyle="1" w:styleId="WPSOffice1">
    <w:name w:val="WPSOffice手动目录 1"/>
    <w:qFormat/>
    <w:rPr>
      <w:rFonts w:ascii="Times New Roman" w:eastAsia="宋体" w:hAnsi="Times New Roman" w:cs="Times New Roman"/>
    </w:rPr>
  </w:style>
  <w:style w:type="character" w:customStyle="1" w:styleId="Char9">
    <w:name w:val="正文首行缩进 Char"/>
    <w:basedOn w:val="Char10"/>
    <w:link w:val="af1"/>
    <w:rPr>
      <w:rFonts w:ascii="Times New Roman" w:eastAsia="宋体" w:hAnsi="Times New Roman" w:cs="Times New Roman"/>
      <w:sz w:val="18"/>
      <w:szCs w:val="20"/>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fb">
    <w:name w:val="文档正文"/>
    <w:basedOn w:val="a"/>
    <w:qFormat/>
    <w:pPr>
      <w:adjustRightInd w:val="0"/>
      <w:spacing w:line="480" w:lineRule="atLeast"/>
      <w:ind w:firstLine="567"/>
      <w:textAlignment w:val="baseline"/>
    </w:pPr>
    <w:rPr>
      <w:rFonts w:ascii="仿宋_GB2312" w:eastAsia="仿宋_GB2312"/>
      <w:kern w:val="0"/>
      <w:sz w:val="28"/>
    </w:rPr>
  </w:style>
  <w:style w:type="character" w:customStyle="1" w:styleId="3Char1">
    <w:name w:val="正文文本缩进 3 Char"/>
    <w:basedOn w:val="a0"/>
    <w:link w:val="33"/>
    <w:rPr>
      <w:rFonts w:ascii="Times New Roman" w:eastAsia="宋体" w:hAnsi="Times New Roman" w:cs="Times New Roman"/>
      <w:szCs w:val="20"/>
    </w:rPr>
  </w:style>
  <w:style w:type="character" w:customStyle="1" w:styleId="Char1">
    <w:name w:val="正文文本缩进 Char"/>
    <w:basedOn w:val="a0"/>
    <w:link w:val="a8"/>
    <w:rPr>
      <w:rFonts w:ascii="Times New Roman" w:eastAsia="宋体" w:hAnsi="Times New Roman" w:cs="Times New Roman"/>
      <w:szCs w:val="20"/>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Pr>
      <w:rFonts w:ascii="宋体" w:hAnsi="Courier New" w:cs="Courier New"/>
      <w:szCs w:val="21"/>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761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F372C3-DD35-4BC4-BE9F-6725BCF2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29</Pages>
  <Words>1362</Words>
  <Characters>7769</Characters>
  <Application>Microsoft Office Word</Application>
  <DocSecurity>0</DocSecurity>
  <Lines>64</Lines>
  <Paragraphs>18</Paragraphs>
  <ScaleCrop>false</ScaleCrop>
  <Company>Organization</Company>
  <LinksUpToDate>false</LinksUpToDate>
  <CharactersWithSpaces>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zb354</dc:creator>
  <cp:lastModifiedBy>zb642</cp:lastModifiedBy>
  <cp:revision>221</cp:revision>
  <dcterms:created xsi:type="dcterms:W3CDTF">2022-12-06T02:44:00Z</dcterms:created>
  <dcterms:modified xsi:type="dcterms:W3CDTF">2023-03-06T06:57:00Z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A18A6B444F1B45E7A3ACEE31AF486C79</vt:lpwstr>
  </property>
</Properties>
</file>