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99" w:rsidRDefault="00272799" w:rsidP="00272799">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rsidR="00272799" w:rsidRPr="00A576D9" w:rsidRDefault="00272799" w:rsidP="00272799">
      <w:pPr>
        <w:pStyle w:val="2"/>
      </w:pPr>
    </w:p>
    <w:p w:rsidR="00272799" w:rsidRPr="00B325C2" w:rsidRDefault="00272799" w:rsidP="00272799">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rsidR="00272799" w:rsidRDefault="00272799" w:rsidP="00272799">
      <w:pPr>
        <w:tabs>
          <w:tab w:val="left" w:pos="3763"/>
        </w:tabs>
        <w:jc w:val="center"/>
        <w:rPr>
          <w:rFonts w:ascii="方正小标宋简体" w:eastAsia="方正小标宋简体" w:hAnsi="宋体" w:cs="仿宋"/>
          <w:bCs/>
          <w:sz w:val="44"/>
          <w:szCs w:val="44"/>
          <w:lang w:val="zh-CN"/>
        </w:rPr>
      </w:pPr>
      <w:proofErr w:type="gramStart"/>
      <w:r>
        <w:rPr>
          <w:rFonts w:ascii="方正小标宋简体" w:eastAsia="方正小标宋简体" w:hAnsi="宋体" w:cs="仿宋" w:hint="eastAsia"/>
          <w:bCs/>
          <w:sz w:val="44"/>
          <w:szCs w:val="44"/>
          <w:lang w:val="zh-CN"/>
        </w:rPr>
        <w:t>直流母排采购</w:t>
      </w:r>
      <w:proofErr w:type="gramEnd"/>
      <w:r>
        <w:rPr>
          <w:rFonts w:ascii="方正小标宋简体" w:eastAsia="方正小标宋简体" w:hAnsi="宋体" w:cs="仿宋" w:hint="eastAsia"/>
          <w:bCs/>
          <w:sz w:val="44"/>
          <w:szCs w:val="44"/>
          <w:lang w:val="zh-CN"/>
        </w:rPr>
        <w:t>项目</w:t>
      </w:r>
    </w:p>
    <w:p w:rsidR="00272799" w:rsidRDefault="00272799" w:rsidP="00272799">
      <w:pPr>
        <w:pStyle w:val="2"/>
        <w:rPr>
          <w:lang w:val="zh-CN"/>
        </w:rPr>
      </w:pPr>
    </w:p>
    <w:p w:rsidR="00272799" w:rsidRPr="00B325C2" w:rsidRDefault="00272799" w:rsidP="00272799">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rsidR="00272799" w:rsidRDefault="00272799" w:rsidP="00272799">
      <w:pPr>
        <w:jc w:val="center"/>
        <w:rPr>
          <w:rFonts w:ascii="宋体" w:hAnsi="宋体" w:cs="仿宋"/>
          <w:b/>
          <w:bCs/>
          <w:sz w:val="30"/>
          <w:szCs w:val="30"/>
        </w:rPr>
      </w:pPr>
    </w:p>
    <w:p w:rsidR="00272799" w:rsidRPr="00E5317E" w:rsidRDefault="00272799" w:rsidP="00272799">
      <w:pPr>
        <w:pStyle w:val="2"/>
      </w:pPr>
    </w:p>
    <w:p w:rsidR="00272799" w:rsidRPr="00E5317E" w:rsidRDefault="00272799" w:rsidP="00272799">
      <w:pPr>
        <w:pStyle w:val="2"/>
      </w:pPr>
    </w:p>
    <w:p w:rsidR="00272799" w:rsidRPr="00B325C2" w:rsidRDefault="00272799" w:rsidP="00272799">
      <w:pPr>
        <w:jc w:val="center"/>
        <w:rPr>
          <w:rFonts w:ascii="黑体" w:eastAsia="黑体" w:hAnsi="黑体" w:cs="仿宋"/>
          <w:b/>
          <w:sz w:val="32"/>
          <w:szCs w:val="32"/>
        </w:rPr>
      </w:pPr>
      <w:r w:rsidRPr="00B325C2">
        <w:rPr>
          <w:rFonts w:ascii="黑体" w:eastAsia="黑体" w:hAnsi="黑体" w:cs="仿宋" w:hint="eastAsia"/>
          <w:b/>
          <w:bCs/>
          <w:sz w:val="32"/>
          <w:szCs w:val="32"/>
        </w:rPr>
        <w:t>项目编号：</w:t>
      </w:r>
      <w:r>
        <w:rPr>
          <w:rFonts w:ascii="黑体" w:eastAsia="黑体" w:hAnsi="黑体" w:cs="仿宋" w:hint="eastAsia"/>
          <w:b/>
          <w:bCs/>
          <w:sz w:val="32"/>
          <w:szCs w:val="32"/>
        </w:rPr>
        <w:t>SPS-HW-2022-034</w:t>
      </w:r>
    </w:p>
    <w:p w:rsidR="00272799" w:rsidRDefault="00272799" w:rsidP="00272799">
      <w:pPr>
        <w:rPr>
          <w:rFonts w:ascii="宋体" w:hAnsi="宋体" w:cs="仿宋"/>
          <w:b/>
        </w:rPr>
      </w:pPr>
    </w:p>
    <w:p w:rsidR="00272799" w:rsidRPr="007D2573" w:rsidRDefault="00272799" w:rsidP="00272799">
      <w:pPr>
        <w:rPr>
          <w:rFonts w:ascii="宋体" w:hAnsi="宋体" w:cs="仿宋"/>
          <w:b/>
        </w:rPr>
      </w:pPr>
    </w:p>
    <w:p w:rsidR="00272799" w:rsidRDefault="00272799" w:rsidP="00272799">
      <w:pPr>
        <w:rPr>
          <w:rFonts w:ascii="宋体" w:hAnsi="宋体" w:cs="仿宋"/>
          <w:b/>
        </w:rPr>
      </w:pPr>
    </w:p>
    <w:p w:rsidR="00272799" w:rsidRPr="003238B9" w:rsidRDefault="00272799" w:rsidP="00272799">
      <w:pPr>
        <w:pStyle w:val="2"/>
      </w:pPr>
    </w:p>
    <w:p w:rsidR="00272799" w:rsidRPr="00B325C2" w:rsidRDefault="00272799" w:rsidP="00272799">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rsidR="00272799" w:rsidRPr="00E5317E" w:rsidRDefault="00272799" w:rsidP="00272799">
      <w:pPr>
        <w:jc w:val="center"/>
        <w:rPr>
          <w:rFonts w:ascii="黑体" w:eastAsia="黑体" w:hAnsi="黑体"/>
          <w:sz w:val="32"/>
          <w:szCs w:val="24"/>
        </w:rPr>
      </w:pPr>
      <w:r>
        <w:rPr>
          <w:rFonts w:ascii="黑体" w:eastAsia="黑体" w:hAnsi="黑体" w:hint="eastAsia"/>
          <w:sz w:val="32"/>
          <w:szCs w:val="24"/>
        </w:rPr>
        <w:t>2022年</w:t>
      </w:r>
      <w:r>
        <w:rPr>
          <w:rFonts w:ascii="黑体" w:eastAsia="黑体" w:hAnsi="黑体"/>
          <w:sz w:val="32"/>
          <w:szCs w:val="24"/>
        </w:rPr>
        <w:t>10</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272799" w:rsidRPr="00E5317E" w:rsidTr="004B30B9">
        <w:tc>
          <w:tcPr>
            <w:tcW w:w="4732" w:type="dxa"/>
          </w:tcPr>
          <w:p w:rsidR="00272799" w:rsidRPr="00E5317E" w:rsidRDefault="00272799" w:rsidP="004B30B9">
            <w:pPr>
              <w:spacing w:line="360" w:lineRule="auto"/>
              <w:rPr>
                <w:rFonts w:ascii="仿宋_GB2312" w:eastAsia="仿宋_GB2312" w:hAnsi="Calibri"/>
                <w:color w:val="000000"/>
                <w:sz w:val="30"/>
                <w:szCs w:val="30"/>
              </w:rPr>
            </w:pPr>
          </w:p>
        </w:tc>
        <w:tc>
          <w:tcPr>
            <w:tcW w:w="4731" w:type="dxa"/>
          </w:tcPr>
          <w:p w:rsidR="00272799" w:rsidRPr="00E5317E" w:rsidRDefault="00272799" w:rsidP="004B30B9">
            <w:pPr>
              <w:spacing w:line="360" w:lineRule="auto"/>
              <w:rPr>
                <w:rFonts w:ascii="仿宋_GB2312" w:eastAsia="仿宋_GB2312" w:hAnsi="Calibri"/>
                <w:color w:val="000000"/>
                <w:sz w:val="30"/>
                <w:szCs w:val="30"/>
              </w:rPr>
            </w:pPr>
          </w:p>
        </w:tc>
      </w:tr>
    </w:tbl>
    <w:p w:rsidR="00272799" w:rsidRPr="00E5317E" w:rsidRDefault="00272799" w:rsidP="00272799">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rsidR="00272799" w:rsidRPr="00E5317E" w:rsidRDefault="00272799" w:rsidP="00272799">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w:t>
      </w:r>
      <w:proofErr w:type="gramStart"/>
      <w:r w:rsidRPr="00E5317E">
        <w:rPr>
          <w:rFonts w:ascii="仿宋_GB2312" w:eastAsia="仿宋_GB2312" w:hAnsi="Arial" w:cs="Arial" w:hint="eastAsia"/>
          <w:sz w:val="30"/>
          <w:szCs w:val="30"/>
        </w:rPr>
        <w:t>,LT</w:t>
      </w:r>
      <w:r w:rsidRPr="00E5317E">
        <w:rPr>
          <w:rFonts w:ascii="仿宋_GB2312" w:eastAsia="仿宋_GB2312" w:hAnsi="Arial" w:cs="Arial"/>
          <w:sz w:val="30"/>
          <w:szCs w:val="30"/>
        </w:rPr>
        <w:t>D</w:t>
      </w:r>
      <w:proofErr w:type="gramEnd"/>
    </w:p>
    <w:p w:rsidR="00272799" w:rsidRPr="00E5317E" w:rsidRDefault="00272799" w:rsidP="00272799">
      <w:pPr>
        <w:pStyle w:val="2"/>
        <w:sectPr w:rsidR="00272799" w:rsidRPr="00E5317E" w:rsidSect="006640EC">
          <w:pgSz w:w="11906" w:h="16838"/>
          <w:pgMar w:top="1440" w:right="1166" w:bottom="1440" w:left="1500" w:header="851" w:footer="992" w:gutter="0"/>
          <w:pgNumType w:fmt="numberInDash"/>
          <w:cols w:space="720"/>
          <w:titlePg/>
          <w:rtlGutter/>
          <w:docGrid w:type="lines" w:linePitch="312"/>
        </w:sectPr>
      </w:pPr>
    </w:p>
    <w:p w:rsidR="00272799" w:rsidRDefault="00272799" w:rsidP="00272799">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rsidR="00272799" w:rsidRPr="00C45F92" w:rsidRDefault="00272799" w:rsidP="00272799">
      <w:pPr>
        <w:spacing w:line="520" w:lineRule="exact"/>
        <w:ind w:firstLineChars="200" w:firstLine="640"/>
        <w:rPr>
          <w:rFonts w:ascii="黑体" w:eastAsia="黑体" w:hAnsi="黑体"/>
          <w:sz w:val="32"/>
          <w:szCs w:val="32"/>
        </w:rPr>
      </w:pPr>
      <w:bookmarkStart w:id="11" w:name="_GoBack"/>
      <w:bookmarkEnd w:id="11"/>
      <w:r w:rsidRPr="00C45F92">
        <w:rPr>
          <w:rFonts w:ascii="黑体" w:eastAsia="黑体" w:hAnsi="黑体" w:hint="eastAsia"/>
          <w:sz w:val="32"/>
          <w:szCs w:val="32"/>
        </w:rPr>
        <w:t>一、招标条件</w:t>
      </w:r>
    </w:p>
    <w:p w:rsidR="00272799" w:rsidRPr="00C45F92" w:rsidRDefault="00272799" w:rsidP="00272799">
      <w:pPr>
        <w:spacing w:line="520" w:lineRule="exact"/>
        <w:ind w:firstLineChars="200" w:firstLine="640"/>
        <w:rPr>
          <w:rFonts w:ascii="仿宋_GB2312" w:eastAsia="仿宋_GB2312" w:hAnsi="宋体"/>
          <w:sz w:val="32"/>
          <w:szCs w:val="32"/>
        </w:rPr>
      </w:pPr>
      <w:proofErr w:type="gramStart"/>
      <w:r>
        <w:rPr>
          <w:rFonts w:ascii="仿宋_GB2312" w:eastAsia="仿宋_GB2312" w:hAnsi="宋体" w:hint="eastAsia"/>
          <w:sz w:val="32"/>
          <w:szCs w:val="32"/>
          <w:u w:val="single"/>
        </w:rPr>
        <w:t>直流母排采购</w:t>
      </w:r>
      <w:proofErr w:type="gramEnd"/>
      <w:r>
        <w:rPr>
          <w:rFonts w:ascii="仿宋_GB2312" w:eastAsia="仿宋_GB2312" w:hAnsi="宋体" w:hint="eastAsia"/>
          <w:sz w:val="32"/>
          <w:szCs w:val="32"/>
          <w:u w:val="single"/>
        </w:rPr>
        <w:t>项目</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rsidR="00272799" w:rsidRPr="00C45F92" w:rsidRDefault="00272799" w:rsidP="00272799">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2" w:name="_Toc43040824"/>
      <w:bookmarkStart w:id="13" w:name="_Toc4750"/>
      <w:bookmarkStart w:id="14" w:name="_Toc30485"/>
      <w:bookmarkStart w:id="15" w:name="_Toc31231"/>
      <w:bookmarkStart w:id="16" w:name="_Toc23865"/>
      <w:bookmarkStart w:id="17" w:name="_Toc1228"/>
      <w:bookmarkStart w:id="18" w:name="_Toc16223"/>
      <w:bookmarkStart w:id="19" w:name="_Toc25306"/>
      <w:bookmarkStart w:id="20" w:name="_Toc42792621"/>
      <w:bookmarkStart w:id="21" w:name="_Toc465503117"/>
      <w:bookmarkStart w:id="22" w:name="_Toc17988"/>
      <w:bookmarkStart w:id="23" w:name="_Toc2507"/>
      <w:bookmarkStart w:id="24" w:name="_Toc24971"/>
      <w:bookmarkStart w:id="25" w:name="_Toc26607"/>
      <w:bookmarkStart w:id="26" w:name="_Toc107597993"/>
      <w:bookmarkStart w:id="27" w:name="_Toc21334"/>
      <w:bookmarkStart w:id="28" w:name="_Toc19359"/>
      <w:bookmarkStart w:id="29" w:name="_Toc13011"/>
      <w:bookmarkStart w:id="30" w:name="_Toc24140"/>
      <w:bookmarkStart w:id="31" w:name="_Toc25300"/>
      <w:bookmarkStart w:id="32" w:name="_Toc32055"/>
      <w:bookmarkStart w:id="33" w:name="_Toc25272"/>
      <w:bookmarkStart w:id="34" w:name="_Toc1799"/>
      <w:bookmarkStart w:id="35" w:name="_Toc25357"/>
      <w:bookmarkStart w:id="36" w:name="_Toc15103"/>
      <w:bookmarkStart w:id="37" w:name="_Toc22815"/>
      <w:bookmarkStart w:id="38" w:name="_Toc1936"/>
      <w:bookmarkStart w:id="39" w:name="_Toc15903"/>
      <w:bookmarkStart w:id="40" w:name="_Toc3571"/>
      <w:bookmarkStart w:id="41" w:name="_Toc2465"/>
      <w:bookmarkStart w:id="42" w:name="_Toc23357"/>
      <w:bookmarkStart w:id="43" w:name="_Toc20154"/>
      <w:bookmarkStart w:id="44" w:name="_Toc285809465"/>
      <w:bookmarkEnd w:id="12"/>
      <w:bookmarkEnd w:id="13"/>
      <w:bookmarkEnd w:id="14"/>
      <w:bookmarkEnd w:id="15"/>
      <w:bookmarkEnd w:id="16"/>
      <w:bookmarkEnd w:id="17"/>
      <w:r w:rsidRPr="00C45F92">
        <w:rPr>
          <w:rFonts w:ascii="黑体" w:eastAsia="黑体" w:hAnsi="黑体" w:cs="宋体" w:hint="eastAsia"/>
          <w:bCs/>
          <w:color w:val="000000"/>
          <w:sz w:val="32"/>
          <w:szCs w:val="32"/>
        </w:rPr>
        <w:t>二、项目名称</w:t>
      </w:r>
      <w:bookmarkEnd w:id="18"/>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rsidR="00272799" w:rsidRPr="00C45F92" w:rsidRDefault="00272799" w:rsidP="00272799">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5" w:name="_Toc19764"/>
      <w:bookmarkStart w:id="46" w:name="_Toc14558"/>
      <w:bookmarkStart w:id="47" w:name="_Toc7710"/>
      <w:bookmarkStart w:id="48" w:name="_Toc14004"/>
      <w:bookmarkStart w:id="49" w:name="_Toc12800"/>
      <w:bookmarkStart w:id="50" w:name="_Toc43040825"/>
      <w:bookmarkEnd w:id="45"/>
      <w:bookmarkEnd w:id="46"/>
      <w:bookmarkEnd w:id="47"/>
      <w:bookmarkEnd w:id="48"/>
      <w:bookmarkEnd w:id="49"/>
      <w:bookmarkEnd w:id="50"/>
      <w:r w:rsidRPr="00C45F92">
        <w:rPr>
          <w:rFonts w:ascii="仿宋_GB2312" w:eastAsia="仿宋_GB2312" w:hAnsi="宋体" w:cs="宋体" w:hint="eastAsia"/>
          <w:kern w:val="0"/>
          <w:sz w:val="32"/>
          <w:szCs w:val="32"/>
        </w:rPr>
        <w:t>项目名称：</w:t>
      </w:r>
      <w:proofErr w:type="gramStart"/>
      <w:r>
        <w:rPr>
          <w:rFonts w:ascii="仿宋_GB2312" w:eastAsia="仿宋_GB2312" w:hAnsi="宋体" w:cs="宋体" w:hint="eastAsia"/>
          <w:kern w:val="0"/>
          <w:sz w:val="32"/>
          <w:szCs w:val="32"/>
        </w:rPr>
        <w:t>直流母排采购</w:t>
      </w:r>
      <w:proofErr w:type="gramEnd"/>
      <w:r>
        <w:rPr>
          <w:rFonts w:ascii="仿宋_GB2312" w:eastAsia="仿宋_GB2312" w:hAnsi="宋体" w:cs="宋体" w:hint="eastAsia"/>
          <w:kern w:val="0"/>
          <w:sz w:val="32"/>
          <w:szCs w:val="32"/>
        </w:rPr>
        <w:t>项目</w:t>
      </w:r>
    </w:p>
    <w:p w:rsidR="00272799" w:rsidRPr="00894F77" w:rsidRDefault="00272799" w:rsidP="00272799">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u w:val="single"/>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u w:val="single"/>
        </w:rPr>
        <w:t>SPS-HW-2022-034</w:t>
      </w:r>
    </w:p>
    <w:p w:rsidR="00272799" w:rsidRPr="00C45F92" w:rsidRDefault="00272799" w:rsidP="00272799">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rsidR="00272799" w:rsidRPr="00886BEE" w:rsidRDefault="00272799" w:rsidP="00272799">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公司采购</w:t>
      </w:r>
      <w:r w:rsidR="009F1F5F" w:rsidRPr="009F1F5F">
        <w:rPr>
          <w:rFonts w:ascii="仿宋_GB2312" w:eastAsia="仿宋_GB2312"/>
          <w:sz w:val="32"/>
          <w:szCs w:val="28"/>
        </w:rPr>
        <w:t>55.6</w:t>
      </w:r>
      <w:r w:rsidR="009F1F5F" w:rsidRPr="009F1F5F">
        <w:rPr>
          <w:rFonts w:ascii="仿宋_GB2312" w:eastAsia="仿宋_GB2312" w:hint="eastAsia"/>
          <w:sz w:val="32"/>
          <w:szCs w:val="28"/>
        </w:rPr>
        <w:t>米</w:t>
      </w:r>
      <w:r w:rsidR="000D1FBF">
        <w:rPr>
          <w:rFonts w:ascii="仿宋_GB2312" w:eastAsia="仿宋_GB2312" w:hAnsi="宋体" w:hint="eastAsia"/>
          <w:sz w:val="32"/>
          <w:szCs w:val="32"/>
        </w:rPr>
        <w:t>直流母排</w:t>
      </w:r>
      <w:r w:rsidRPr="00886BEE">
        <w:rPr>
          <w:rFonts w:ascii="仿宋_GB2312" w:eastAsia="仿宋_GB2312" w:hAnsi="宋体" w:hint="eastAsia"/>
          <w:sz w:val="32"/>
          <w:szCs w:val="32"/>
        </w:rPr>
        <w:t>。</w:t>
      </w:r>
      <w:r>
        <w:rPr>
          <w:rFonts w:ascii="仿宋_GB2312" w:eastAsia="仿宋_GB2312" w:hAnsi="宋体" w:hint="eastAsia"/>
          <w:sz w:val="32"/>
          <w:szCs w:val="32"/>
        </w:rPr>
        <w:t>具体详见技术要求。</w:t>
      </w:r>
    </w:p>
    <w:p w:rsidR="00272799" w:rsidRPr="00C45F92" w:rsidRDefault="00272799" w:rsidP="00272799">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rsidR="00272799" w:rsidRPr="002C4647" w:rsidRDefault="00272799" w:rsidP="00272799">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p>
    <w:p w:rsidR="00272799" w:rsidRPr="00C45F92" w:rsidRDefault="00272799" w:rsidP="00272799">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rsidR="00272799" w:rsidRDefault="00272799" w:rsidP="00272799">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Pr="00C45F92">
        <w:rPr>
          <w:rFonts w:ascii="仿宋_GB2312" w:eastAsia="仿宋_GB2312" w:hAnsi="宋体" w:cs="宋体" w:hint="eastAsia"/>
          <w:sz w:val="32"/>
          <w:szCs w:val="32"/>
        </w:rPr>
        <w:t>.本项目不接受联合体投标</w:t>
      </w:r>
      <w:r>
        <w:rPr>
          <w:rFonts w:ascii="仿宋_GB2312" w:eastAsia="仿宋_GB2312" w:hAnsi="宋体" w:hint="eastAsia"/>
          <w:sz w:val="32"/>
          <w:szCs w:val="32"/>
        </w:rPr>
        <w:t>且不允许转包</w:t>
      </w:r>
      <w:r>
        <w:rPr>
          <w:rFonts w:ascii="仿宋_GB2312" w:eastAsia="仿宋_GB2312" w:hAnsi="宋体" w:cs="宋体" w:hint="eastAsia"/>
          <w:sz w:val="32"/>
          <w:szCs w:val="32"/>
        </w:rPr>
        <w:t>；</w:t>
      </w:r>
    </w:p>
    <w:p w:rsidR="00272799" w:rsidRDefault="00272799" w:rsidP="00272799">
      <w:pPr>
        <w:pStyle w:val="2"/>
        <w:ind w:firstLineChars="200" w:firstLine="640"/>
        <w:rPr>
          <w:rFonts w:ascii="仿宋_GB2312" w:eastAsia="仿宋_GB2312" w:hAnsi="宋体"/>
          <w:sz w:val="32"/>
          <w:szCs w:val="32"/>
        </w:rPr>
      </w:pPr>
      <w:r>
        <w:rPr>
          <w:rFonts w:ascii="仿宋_GB2312" w:eastAsia="仿宋_GB2312"/>
          <w:sz w:val="32"/>
          <w:szCs w:val="32"/>
        </w:rPr>
        <w:t>4</w:t>
      </w:r>
      <w:r w:rsidRPr="00A622B3">
        <w:rPr>
          <w:rFonts w:ascii="仿宋_GB2312" w:eastAsia="仿宋_GB2312" w:hint="eastAsia"/>
          <w:sz w:val="32"/>
          <w:szCs w:val="32"/>
        </w:rPr>
        <w:t>.</w:t>
      </w:r>
      <w:r w:rsidRPr="002C4647">
        <w:rPr>
          <w:rFonts w:ascii="仿宋_GB2312" w:eastAsia="仿宋_GB2312" w:hAnsi="宋体"/>
          <w:sz w:val="32"/>
          <w:szCs w:val="32"/>
        </w:rPr>
        <w:t>投标经营范围须符合采购内容要求，并具备履行合同所必需的设备、加工制造能力；</w:t>
      </w:r>
    </w:p>
    <w:p w:rsidR="00272799" w:rsidRPr="003735A1" w:rsidRDefault="00272799" w:rsidP="00272799">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rsidR="00272799" w:rsidRPr="001228B4" w:rsidRDefault="00272799" w:rsidP="00272799">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lastRenderedPageBreak/>
        <w:t>syzb@sacredsun.com</w:t>
      </w:r>
      <w:r w:rsidRPr="001228B4">
        <w:rPr>
          <w:rFonts w:ascii="仿宋_GB2312" w:eastAsia="仿宋_GB2312" w:hAnsi="宋体" w:cs="宋体" w:hint="eastAsia"/>
          <w:sz w:val="32"/>
          <w:szCs w:val="32"/>
        </w:rPr>
        <w:t>，否则视为无资格进行投标。需提供的材料如下：</w:t>
      </w:r>
    </w:p>
    <w:p w:rsidR="00272799" w:rsidRPr="001E14FB" w:rsidRDefault="00272799" w:rsidP="00272799">
      <w:pPr>
        <w:spacing w:line="560" w:lineRule="exact"/>
        <w:ind w:firstLineChars="200" w:firstLine="640"/>
        <w:rPr>
          <w:rFonts w:ascii="仿宋_GB2312" w:eastAsia="仿宋_GB2312" w:hAnsi="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r w:rsidR="00BD0D00">
        <w:rPr>
          <w:rFonts w:ascii="仿宋_GB2312" w:eastAsia="仿宋_GB2312" w:hAnsi="宋体" w:cs="宋体" w:hint="eastAsia"/>
          <w:sz w:val="32"/>
          <w:szCs w:val="32"/>
        </w:rPr>
        <w:t>。</w:t>
      </w: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六、</w:t>
      </w:r>
      <w:proofErr w:type="gramStart"/>
      <w:r>
        <w:rPr>
          <w:rFonts w:ascii="黑体" w:eastAsia="黑体" w:hAnsi="黑体" w:hint="eastAsia"/>
          <w:sz w:val="32"/>
          <w:szCs w:val="32"/>
        </w:rPr>
        <w:t>获取磋商</w:t>
      </w:r>
      <w:proofErr w:type="gramEnd"/>
      <w:r>
        <w:rPr>
          <w:rFonts w:ascii="黑体" w:eastAsia="黑体" w:hAnsi="黑体" w:hint="eastAsia"/>
          <w:sz w:val="32"/>
          <w:szCs w:val="32"/>
        </w:rPr>
        <w:t>文件</w:t>
      </w:r>
    </w:p>
    <w:p w:rsidR="00272799" w:rsidRDefault="00272799" w:rsidP="00272799">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rsidR="00272799" w:rsidRPr="00402D81" w:rsidRDefault="00272799" w:rsidP="00272799">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rsidR="00272799" w:rsidRPr="003C69CB" w:rsidRDefault="00272799" w:rsidP="00272799">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1.递交方式：本次采购因疫情影响，采用电子文件投标，投标方不在来招标方现场，投标方把投标书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后，在</w:t>
      </w:r>
      <w:r w:rsidRPr="003C69CB">
        <w:rPr>
          <w:rFonts w:ascii="仿宋_GB2312" w:eastAsia="仿宋_GB2312" w:hAnsi="宋体" w:cs="宋体" w:hint="eastAsia"/>
          <w:sz w:val="32"/>
          <w:szCs w:val="32"/>
          <w:highlight w:val="yellow"/>
        </w:rPr>
        <w:t>2022年</w:t>
      </w:r>
      <w:r>
        <w:rPr>
          <w:rFonts w:ascii="仿宋_GB2312" w:eastAsia="仿宋_GB2312" w:hAnsi="宋体" w:cs="宋体"/>
          <w:sz w:val="32"/>
          <w:szCs w:val="32"/>
          <w:highlight w:val="yellow"/>
        </w:rPr>
        <w:t>10</w:t>
      </w:r>
      <w:r w:rsidRPr="003C69CB">
        <w:rPr>
          <w:rFonts w:ascii="仿宋_GB2312" w:eastAsia="仿宋_GB2312" w:hAnsi="宋体" w:cs="宋体" w:hint="eastAsia"/>
          <w:sz w:val="32"/>
          <w:szCs w:val="32"/>
          <w:highlight w:val="yellow"/>
        </w:rPr>
        <w:t>月</w:t>
      </w:r>
      <w:r w:rsidR="00621871">
        <w:rPr>
          <w:rFonts w:ascii="仿宋_GB2312" w:eastAsia="仿宋_GB2312" w:hAnsi="宋体" w:cs="宋体"/>
          <w:sz w:val="32"/>
          <w:szCs w:val="32"/>
          <w:highlight w:val="yellow"/>
        </w:rPr>
        <w:t>26</w:t>
      </w:r>
      <w:r w:rsidRPr="003C69CB">
        <w:rPr>
          <w:rFonts w:ascii="仿宋_GB2312" w:eastAsia="仿宋_GB2312" w:hAnsi="宋体" w:cs="宋体" w:hint="eastAsia"/>
          <w:sz w:val="32"/>
          <w:szCs w:val="32"/>
          <w:highlight w:val="yellow"/>
        </w:rPr>
        <w:t xml:space="preserve">日 </w:t>
      </w:r>
      <w:r>
        <w:rPr>
          <w:rFonts w:ascii="仿宋_GB2312" w:eastAsia="仿宋_GB2312" w:hAnsi="宋体" w:cs="宋体"/>
          <w:sz w:val="32"/>
          <w:szCs w:val="32"/>
          <w:highlight w:val="yellow"/>
        </w:rPr>
        <w:t>17</w:t>
      </w:r>
      <w:r w:rsidRPr="003C69CB">
        <w:rPr>
          <w:rFonts w:ascii="仿宋_GB2312" w:eastAsia="仿宋_GB2312" w:hAnsi="宋体" w:cs="宋体" w:hint="eastAsia"/>
          <w:sz w:val="32"/>
          <w:szCs w:val="32"/>
          <w:highlight w:val="yellow"/>
        </w:rPr>
        <w:t>:30 （北京时间）</w:t>
      </w:r>
      <w:r w:rsidRPr="003C69CB">
        <w:rPr>
          <w:rFonts w:ascii="仿宋_GB2312" w:eastAsia="仿宋_GB2312" w:hAnsi="宋体" w:cs="宋体" w:hint="eastAsia"/>
          <w:sz w:val="32"/>
          <w:szCs w:val="32"/>
        </w:rPr>
        <w:t>前，以邮件的方式发送到招标办公室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rsidR="00272799" w:rsidRPr="004C3C27" w:rsidRDefault="00272799" w:rsidP="00272799">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sidRPr="003C69CB">
        <w:rPr>
          <w:rFonts w:ascii="仿宋_GB2312" w:eastAsia="仿宋_GB2312" w:hAnsi="宋体" w:hint="eastAsia"/>
          <w:sz w:val="32"/>
          <w:szCs w:val="32"/>
        </w:rPr>
        <w:t>逾期发送或者未按要求发送电子投标文件的，招标人不予受理。</w:t>
      </w:r>
    </w:p>
    <w:p w:rsidR="00272799" w:rsidRPr="004C3C27" w:rsidRDefault="00272799" w:rsidP="00272799">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272799" w:rsidTr="004B30B9">
        <w:tc>
          <w:tcPr>
            <w:tcW w:w="9639" w:type="dxa"/>
            <w:shd w:val="clear" w:color="auto" w:fill="FFFFFF"/>
            <w:tcMar>
              <w:top w:w="0" w:type="dxa"/>
              <w:left w:w="0" w:type="dxa"/>
              <w:bottom w:w="0" w:type="dxa"/>
              <w:right w:w="0" w:type="dxa"/>
            </w:tcMar>
            <w:vAlign w:val="center"/>
          </w:tcPr>
          <w:p w:rsidR="00272799" w:rsidRPr="00906C7F" w:rsidRDefault="00272799" w:rsidP="005021F3">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1" w:name="_Toc1367"/>
            <w:bookmarkStart w:id="52" w:name="_Toc26363"/>
            <w:bookmarkStart w:id="53" w:name="_Toc3240"/>
            <w:bookmarkStart w:id="54" w:name="_Toc7248"/>
            <w:bookmarkStart w:id="55" w:name="_Toc43040830"/>
            <w:bookmarkStart w:id="56" w:name="_Toc5536"/>
            <w:bookmarkStart w:id="57" w:name="_Toc26289"/>
            <w:bookmarkEnd w:id="51"/>
            <w:bookmarkEnd w:id="52"/>
            <w:bookmarkEnd w:id="53"/>
            <w:bookmarkEnd w:id="54"/>
            <w:bookmarkEnd w:id="55"/>
            <w:bookmarkEnd w:id="56"/>
            <w:r w:rsidRPr="00906C7F">
              <w:rPr>
                <w:rFonts w:ascii="仿宋_GB2312" w:eastAsia="仿宋_GB2312" w:hAnsi="宋体" w:cs="宋体" w:hint="eastAsia"/>
                <w:color w:val="000000"/>
                <w:sz w:val="32"/>
                <w:szCs w:val="32"/>
                <w:highlight w:val="yellow"/>
              </w:rPr>
              <w:t>1.时间：</w:t>
            </w:r>
            <w:r w:rsidRPr="007371B3">
              <w:rPr>
                <w:rFonts w:ascii="仿宋_GB2312" w:eastAsia="仿宋_GB2312" w:hAnsi="宋体" w:cs="宋体" w:hint="eastAsia"/>
                <w:color w:val="000000"/>
                <w:sz w:val="32"/>
                <w:szCs w:val="32"/>
                <w:highlight w:val="yellow"/>
              </w:rPr>
              <w:t>暂定2022-</w:t>
            </w:r>
            <w:r>
              <w:rPr>
                <w:rFonts w:ascii="仿宋_GB2312" w:eastAsia="仿宋_GB2312" w:hAnsi="宋体" w:cs="宋体"/>
                <w:color w:val="000000"/>
                <w:sz w:val="32"/>
                <w:szCs w:val="32"/>
                <w:highlight w:val="yellow"/>
              </w:rPr>
              <w:t>10</w:t>
            </w:r>
            <w:r w:rsidRPr="007371B3">
              <w:rPr>
                <w:rFonts w:ascii="仿宋_GB2312" w:eastAsia="仿宋_GB2312" w:hAnsi="宋体" w:cs="宋体" w:hint="eastAsia"/>
                <w:color w:val="000000"/>
                <w:sz w:val="32"/>
                <w:szCs w:val="32"/>
                <w:highlight w:val="yellow"/>
              </w:rPr>
              <w:t>-</w:t>
            </w:r>
            <w:r w:rsidR="005021F3">
              <w:rPr>
                <w:rFonts w:ascii="仿宋_GB2312" w:eastAsia="仿宋_GB2312" w:hAnsi="宋体" w:cs="宋体"/>
                <w:color w:val="000000"/>
                <w:sz w:val="32"/>
                <w:szCs w:val="32"/>
                <w:highlight w:val="yellow"/>
              </w:rPr>
              <w:t>27</w:t>
            </w:r>
            <w:r w:rsidRPr="007371B3">
              <w:rPr>
                <w:rFonts w:ascii="仿宋_GB2312" w:eastAsia="仿宋_GB2312" w:hAnsi="宋体" w:cs="宋体" w:hint="eastAsia"/>
                <w:color w:val="000000"/>
                <w:sz w:val="32"/>
                <w:szCs w:val="32"/>
                <w:highlight w:val="yellow"/>
              </w:rPr>
              <w:t xml:space="preserve"> </w:t>
            </w:r>
            <w:r w:rsidR="005021F3">
              <w:rPr>
                <w:rFonts w:ascii="仿宋_GB2312" w:eastAsia="仿宋_GB2312" w:hAnsi="宋体" w:cs="宋体"/>
                <w:color w:val="000000"/>
                <w:sz w:val="32"/>
                <w:szCs w:val="32"/>
                <w:highlight w:val="yellow"/>
              </w:rPr>
              <w:t>13</w:t>
            </w:r>
            <w:r w:rsidR="005021F3">
              <w:rPr>
                <w:rFonts w:ascii="仿宋_GB2312" w:eastAsia="仿宋_GB2312" w:hAnsi="宋体" w:cs="宋体" w:hint="eastAsia"/>
                <w:color w:val="000000"/>
                <w:sz w:val="32"/>
                <w:szCs w:val="32"/>
                <w:highlight w:val="yellow"/>
              </w:rPr>
              <w:t>:30</w:t>
            </w:r>
            <w:r w:rsidRPr="007371B3">
              <w:rPr>
                <w:rFonts w:ascii="仿宋_GB2312" w:eastAsia="仿宋_GB2312" w:hAnsi="宋体" w:cs="宋体" w:hint="eastAsia"/>
                <w:color w:val="000000"/>
                <w:sz w:val="32"/>
                <w:szCs w:val="32"/>
                <w:highlight w:val="yellow"/>
              </w:rPr>
              <w:t>（如有变化，具体以招标方通知为准）</w:t>
            </w:r>
            <w:r w:rsidRPr="00906C7F">
              <w:rPr>
                <w:rFonts w:ascii="仿宋_GB2312" w:eastAsia="仿宋_GB2312" w:hAnsi="宋体" w:cs="宋体" w:hint="eastAsia"/>
                <w:color w:val="000000"/>
                <w:sz w:val="32"/>
                <w:szCs w:val="32"/>
                <w:highlight w:val="yellow"/>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3.本项目为全流程电子化招标方式，</w:t>
            </w:r>
            <w:proofErr w:type="gramStart"/>
            <w:r w:rsidRPr="00F976D8">
              <w:rPr>
                <w:rFonts w:ascii="仿宋_GB2312" w:eastAsia="仿宋_GB2312" w:hAnsi="宋体" w:cs="宋体" w:hint="eastAsia"/>
                <w:color w:val="000000"/>
                <w:sz w:val="32"/>
                <w:szCs w:val="32"/>
                <w:highlight w:val="red"/>
              </w:rPr>
              <w:t>采用腾讯视频</w:t>
            </w:r>
            <w:proofErr w:type="gramEnd"/>
            <w:r w:rsidRPr="00F976D8">
              <w:rPr>
                <w:rFonts w:ascii="仿宋_GB2312" w:eastAsia="仿宋_GB2312" w:hAnsi="宋体" w:cs="宋体" w:hint="eastAsia"/>
                <w:color w:val="000000"/>
                <w:sz w:val="32"/>
                <w:szCs w:val="32"/>
                <w:highlight w:val="red"/>
              </w:rPr>
              <w:t>会议的方式进行开标。开标期间投标人须保持随时可联系状态（实名认证、提</w:t>
            </w:r>
            <w:r w:rsidRPr="00F976D8">
              <w:rPr>
                <w:rFonts w:ascii="仿宋_GB2312" w:eastAsia="仿宋_GB2312" w:hAnsi="宋体" w:cs="宋体" w:hint="eastAsia"/>
                <w:color w:val="000000"/>
                <w:sz w:val="32"/>
                <w:szCs w:val="32"/>
                <w:highlight w:val="red"/>
              </w:rPr>
              <w:lastRenderedPageBreak/>
              <w:t>供密码、报价确认及二次报价等）,否则引起的不利后果由投标人自行承担。</w:t>
            </w:r>
          </w:p>
        </w:tc>
      </w:tr>
      <w:bookmarkEnd w:id="57"/>
    </w:tbl>
    <w:p w:rsidR="00272799" w:rsidRDefault="00272799" w:rsidP="00272799">
      <w:pPr>
        <w:rPr>
          <w:rFonts w:ascii="黑体" w:eastAsia="黑体" w:hAnsi="黑体"/>
          <w:sz w:val="32"/>
          <w:szCs w:val="32"/>
        </w:rPr>
      </w:pP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九、 联系方式</w:t>
      </w:r>
    </w:p>
    <w:bookmarkEnd w:id="19"/>
    <w:p w:rsidR="00272799" w:rsidRPr="00FE08F6" w:rsidRDefault="00272799" w:rsidP="00272799">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rsidR="00272799" w:rsidRPr="00FE08F6" w:rsidRDefault="00272799" w:rsidP="00272799">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rsidR="00272799" w:rsidRDefault="00272799" w:rsidP="00272799">
      <w:pPr>
        <w:ind w:firstLineChars="200" w:firstLine="640"/>
        <w:rPr>
          <w:rFonts w:ascii="仿宋_GB2312" w:eastAsia="仿宋_GB2312" w:hAnsi="宋体"/>
          <w:sz w:val="32"/>
          <w:szCs w:val="32"/>
        </w:rPr>
      </w:pPr>
      <w:r>
        <w:rPr>
          <w:rFonts w:ascii="仿宋_GB2312" w:eastAsia="仿宋_GB2312" w:hAnsi="宋体" w:hint="eastAsia"/>
          <w:sz w:val="32"/>
          <w:szCs w:val="32"/>
        </w:rPr>
        <w:t>招标联系人：</w:t>
      </w:r>
      <w:proofErr w:type="gramStart"/>
      <w:r>
        <w:rPr>
          <w:rFonts w:ascii="仿宋_GB2312" w:eastAsia="仿宋_GB2312" w:hAnsi="宋体" w:hint="eastAsia"/>
          <w:sz w:val="32"/>
          <w:szCs w:val="32"/>
        </w:rPr>
        <w:t>贾宝纯</w:t>
      </w:r>
      <w:proofErr w:type="gramEnd"/>
    </w:p>
    <w:p w:rsidR="00272799" w:rsidRDefault="00272799" w:rsidP="00272799">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rsidR="00272799" w:rsidRDefault="00272799" w:rsidP="00272799">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rsidR="00272799" w:rsidRDefault="00272799" w:rsidP="00272799">
      <w:pPr>
        <w:ind w:firstLineChars="200" w:firstLine="640"/>
        <w:rPr>
          <w:rFonts w:ascii="仿宋_GB2312" w:eastAsia="仿宋_GB2312" w:hAnsi="宋体"/>
          <w:sz w:val="32"/>
          <w:szCs w:val="32"/>
        </w:rPr>
      </w:pPr>
      <w:r>
        <w:rPr>
          <w:rFonts w:ascii="仿宋_GB2312" w:eastAsia="仿宋_GB2312" w:hAnsi="宋体" w:hint="eastAsia"/>
          <w:sz w:val="32"/>
          <w:szCs w:val="32"/>
        </w:rPr>
        <w:t>业务联系人：</w:t>
      </w:r>
      <w:r w:rsidR="006B7408">
        <w:rPr>
          <w:rFonts w:ascii="仿宋_GB2312" w:eastAsia="仿宋_GB2312" w:hAnsi="宋体" w:hint="eastAsia"/>
          <w:sz w:val="32"/>
          <w:szCs w:val="32"/>
        </w:rPr>
        <w:t>颜瑞</w:t>
      </w:r>
    </w:p>
    <w:p w:rsidR="00272799" w:rsidRDefault="00272799" w:rsidP="00272799">
      <w:pPr>
        <w:ind w:firstLineChars="200" w:firstLine="640"/>
        <w:rPr>
          <w:rFonts w:ascii="仿宋_GB2312" w:eastAsia="仿宋_GB2312" w:hAnsi="微软雅黑" w:cs="宋体"/>
          <w:color w:val="333333"/>
          <w:kern w:val="0"/>
          <w:sz w:val="32"/>
          <w:szCs w:val="32"/>
        </w:rPr>
      </w:pPr>
      <w:r>
        <w:rPr>
          <w:rFonts w:ascii="仿宋_GB2312" w:eastAsia="仿宋_GB2312" w:hAnsi="宋体" w:hint="eastAsia"/>
          <w:sz w:val="32"/>
          <w:szCs w:val="32"/>
        </w:rPr>
        <w:t>联系电话：</w:t>
      </w:r>
      <w:r w:rsidR="006B7408" w:rsidRPr="006B7408">
        <w:rPr>
          <w:rFonts w:ascii="仿宋_GB2312" w:eastAsia="仿宋_GB2312" w:hAnsi="宋体"/>
          <w:sz w:val="32"/>
          <w:szCs w:val="32"/>
        </w:rPr>
        <w:t>17753703251</w:t>
      </w:r>
    </w:p>
    <w:p w:rsidR="00272799" w:rsidRDefault="00272799" w:rsidP="00272799">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rsidR="00272799" w:rsidRDefault="00272799" w:rsidP="00272799">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rsidR="00272799" w:rsidRDefault="00272799" w:rsidP="00272799"/>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rsidR="00272799" w:rsidRDefault="00272799" w:rsidP="00272799">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w:t>
      </w:r>
      <w:proofErr w:type="gramStart"/>
      <w:r>
        <w:rPr>
          <w:rFonts w:ascii="仿宋_GB2312" w:eastAsia="仿宋_GB2312" w:hAnsi="黑体" w:hint="eastAsia"/>
          <w:kern w:val="44"/>
          <w:sz w:val="32"/>
          <w:szCs w:val="44"/>
        </w:rPr>
        <w:t>作拒绝</w:t>
      </w:r>
      <w:proofErr w:type="gramEnd"/>
      <w:r>
        <w:rPr>
          <w:rFonts w:ascii="仿宋_GB2312" w:eastAsia="仿宋_GB2312" w:hAnsi="黑体" w:hint="eastAsia"/>
          <w:kern w:val="44"/>
          <w:sz w:val="32"/>
          <w:szCs w:val="44"/>
        </w:rPr>
        <w:t>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w:t>
      </w:r>
      <w:r>
        <w:rPr>
          <w:rFonts w:ascii="仿宋_GB2312" w:eastAsia="仿宋_GB2312" w:hAnsi="黑体" w:hint="eastAsia"/>
          <w:kern w:val="44"/>
          <w:sz w:val="32"/>
          <w:szCs w:val="44"/>
        </w:rPr>
        <w:lastRenderedPageBreak/>
        <w:t>在造假行为。如投标单位存在造假行为，甲方有权追究该投标单位的经济责任，甲方有权将该投标单位列入不良行为记录名单，并按《中华人民共和国政府采购法》、《中华人民共和国招标投标法》等相关法律规定处罚。</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w:t>
      </w:r>
      <w:r>
        <w:rPr>
          <w:rFonts w:ascii="仿宋_GB2312" w:eastAsia="仿宋_GB2312" w:hAnsi="黑体" w:hint="eastAsia"/>
          <w:kern w:val="44"/>
          <w:sz w:val="32"/>
          <w:szCs w:val="44"/>
        </w:rPr>
        <w:lastRenderedPageBreak/>
        <w:t>的所有权、知识产权、债权、担保物权、用益物权等权利。</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6、质疑处理</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w:t>
      </w:r>
      <w:proofErr w:type="gramStart"/>
      <w:r>
        <w:rPr>
          <w:rFonts w:ascii="仿宋_GB2312" w:eastAsia="仿宋_GB2312" w:hAnsi="黑体" w:hint="eastAsia"/>
          <w:kern w:val="44"/>
          <w:sz w:val="32"/>
          <w:szCs w:val="44"/>
        </w:rPr>
        <w:t>版方式</w:t>
      </w:r>
      <w:proofErr w:type="gramEnd"/>
      <w:r>
        <w:rPr>
          <w:rFonts w:ascii="仿宋_GB2312" w:eastAsia="仿宋_GB2312" w:hAnsi="黑体" w:hint="eastAsia"/>
          <w:kern w:val="44"/>
          <w:sz w:val="32"/>
          <w:szCs w:val="44"/>
        </w:rPr>
        <w:t>提交质疑函。质疑</w:t>
      </w:r>
      <w:proofErr w:type="gramStart"/>
      <w:r>
        <w:rPr>
          <w:rFonts w:ascii="仿宋_GB2312" w:eastAsia="仿宋_GB2312" w:hAnsi="黑体" w:hint="eastAsia"/>
          <w:kern w:val="44"/>
          <w:sz w:val="32"/>
          <w:szCs w:val="44"/>
        </w:rPr>
        <w:t>函应当</w:t>
      </w:r>
      <w:proofErr w:type="gramEnd"/>
      <w:r>
        <w:rPr>
          <w:rFonts w:ascii="仿宋_GB2312" w:eastAsia="仿宋_GB2312" w:hAnsi="黑体" w:hint="eastAsia"/>
          <w:kern w:val="44"/>
          <w:sz w:val="32"/>
          <w:szCs w:val="44"/>
        </w:rPr>
        <w:t>包括下列内容：</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（6）提出质疑的日期。</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供应商为自然人的，应当由本人签字；供应商为法人或者其他组织的，应当由法定代表人、主要负责人，或者其授权代表签字或者盖章，并加盖公章。采购人、采购代理机构在收到质疑函后7个工作日内</w:t>
      </w:r>
      <w:proofErr w:type="gramStart"/>
      <w:r>
        <w:rPr>
          <w:rFonts w:ascii="仿宋_GB2312" w:eastAsia="仿宋_GB2312" w:hAnsi="黑体" w:hint="eastAsia"/>
          <w:kern w:val="44"/>
          <w:sz w:val="32"/>
          <w:szCs w:val="44"/>
        </w:rPr>
        <w:t>作出</w:t>
      </w:r>
      <w:proofErr w:type="gramEnd"/>
      <w:r>
        <w:rPr>
          <w:rFonts w:ascii="仿宋_GB2312" w:eastAsia="仿宋_GB2312" w:hAnsi="黑体" w:hint="eastAsia"/>
          <w:kern w:val="44"/>
          <w:sz w:val="32"/>
          <w:szCs w:val="44"/>
        </w:rPr>
        <w:t>答复，并以书面形式通知质疑供应商和其他有关供应商。接受质疑函联系人、电话及地址详见招标公告。</w:t>
      </w:r>
    </w:p>
    <w:p w:rsidR="00272799" w:rsidRDefault="00272799" w:rsidP="00272799">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rsidR="00272799" w:rsidRDefault="00272799" w:rsidP="00272799">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w:t>
      </w:r>
      <w:proofErr w:type="gramStart"/>
      <w:r>
        <w:rPr>
          <w:rFonts w:ascii="仿宋_GB2312" w:eastAsia="仿宋_GB2312" w:hAnsi="黑体" w:hint="eastAsia"/>
          <w:kern w:val="44"/>
          <w:sz w:val="32"/>
          <w:szCs w:val="44"/>
        </w:rPr>
        <w:t>商综合</w:t>
      </w:r>
      <w:proofErr w:type="gramEnd"/>
      <w:r>
        <w:rPr>
          <w:rFonts w:ascii="仿宋_GB2312" w:eastAsia="仿宋_GB2312" w:hAnsi="黑体" w:hint="eastAsia"/>
          <w:kern w:val="44"/>
          <w:sz w:val="32"/>
          <w:szCs w:val="44"/>
        </w:rPr>
        <w:t>评审后，评选出的对招标文件做出实质性响应、综合竞争实力最优、报</w:t>
      </w:r>
      <w:r>
        <w:rPr>
          <w:rFonts w:ascii="仿宋_GB2312" w:eastAsia="仿宋_GB2312" w:hAnsi="黑体" w:hint="eastAsia"/>
          <w:kern w:val="44"/>
          <w:sz w:val="32"/>
          <w:szCs w:val="44"/>
        </w:rPr>
        <w:lastRenderedPageBreak/>
        <w:t>价合理、有能力为采购人提供货物和服务，遵守投标文件的承诺，赢得供货合同的供应商。</w:t>
      </w:r>
    </w:p>
    <w:p w:rsidR="00272799" w:rsidRDefault="00272799" w:rsidP="00272799">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（一）磋商文件的组成</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proofErr w:type="gramStart"/>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w:t>
      </w:r>
      <w:proofErr w:type="gramEnd"/>
      <w:r>
        <w:rPr>
          <w:rFonts w:ascii="仿宋_GB2312" w:eastAsia="仿宋_GB2312" w:hAnsi="黑体" w:hint="eastAsia"/>
          <w:kern w:val="44"/>
          <w:sz w:val="32"/>
          <w:szCs w:val="44"/>
        </w:rPr>
        <w:t>发布</w:t>
      </w:r>
      <w:r w:rsidRPr="001228B4">
        <w:rPr>
          <w:rFonts w:ascii="仿宋_GB2312" w:eastAsia="仿宋_GB2312" w:hAnsi="宋体" w:cs="宋体" w:hint="eastAsia"/>
          <w:sz w:val="32"/>
          <w:szCs w:val="32"/>
        </w:rPr>
        <w:t>（</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w:t>
      </w:r>
      <w:proofErr w:type="gramStart"/>
      <w:r>
        <w:rPr>
          <w:rFonts w:ascii="仿宋_GB2312" w:eastAsia="仿宋_GB2312" w:hAnsi="黑体" w:hint="eastAsia"/>
          <w:kern w:val="44"/>
          <w:sz w:val="32"/>
          <w:szCs w:val="44"/>
        </w:rPr>
        <w:t>如若因</w:t>
      </w:r>
      <w:proofErr w:type="gramEnd"/>
      <w:r>
        <w:rPr>
          <w:rFonts w:ascii="仿宋_GB2312" w:eastAsia="仿宋_GB2312" w:hAnsi="黑体" w:hint="eastAsia"/>
          <w:kern w:val="44"/>
          <w:sz w:val="32"/>
          <w:szCs w:val="44"/>
        </w:rPr>
        <w:t>查看不及时或自身原因所造成的投标文件编制不响应招标文件要求，后果自负。</w:t>
      </w:r>
    </w:p>
    <w:p w:rsidR="00272799" w:rsidRDefault="00272799" w:rsidP="00272799">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w:t>
      </w:r>
      <w:r>
        <w:rPr>
          <w:rFonts w:ascii="仿宋_GB2312" w:eastAsia="仿宋_GB2312" w:hAnsi="黑体" w:hint="eastAsia"/>
          <w:kern w:val="44"/>
          <w:sz w:val="32"/>
          <w:szCs w:val="44"/>
          <w:u w:val="double"/>
        </w:rPr>
        <w:lastRenderedPageBreak/>
        <w:t>及完整性，以使其投标对招标文件做出实质性响应。否则，其投标有可能被拒绝。</w:t>
      </w:r>
    </w:p>
    <w:p w:rsidR="00272799" w:rsidRDefault="00272799" w:rsidP="00272799">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rsidR="00272799" w:rsidRDefault="00272799" w:rsidP="00272799">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1、投标文件分为资格证明文件、技术文件和商务文件</w:t>
      </w:r>
    </w:p>
    <w:p w:rsidR="00272799" w:rsidRDefault="00272799" w:rsidP="00272799">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w:t>
      </w:r>
      <w:proofErr w:type="gramStart"/>
      <w:r>
        <w:rPr>
          <w:rFonts w:ascii="仿宋_GB2312" w:eastAsia="仿宋_GB2312" w:hAnsi="黑体" w:hint="eastAsia"/>
          <w:kern w:val="44"/>
          <w:sz w:val="32"/>
          <w:szCs w:val="44"/>
          <w:u w:val="double"/>
        </w:rPr>
        <w:t>一并上</w:t>
      </w:r>
      <w:proofErr w:type="gramEnd"/>
      <w:r>
        <w:rPr>
          <w:rFonts w:ascii="仿宋_GB2312" w:eastAsia="仿宋_GB2312" w:hAnsi="黑体" w:hint="eastAsia"/>
          <w:kern w:val="44"/>
          <w:sz w:val="32"/>
          <w:szCs w:val="44"/>
          <w:u w:val="double"/>
        </w:rPr>
        <w:t>传厂家资质文件）；</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rsidR="00272799" w:rsidRPr="003A2008" w:rsidRDefault="00272799" w:rsidP="00272799">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rsidR="00272799" w:rsidRPr="00EB18DC" w:rsidRDefault="00272799" w:rsidP="00272799">
      <w:pPr>
        <w:pStyle w:val="af8"/>
        <w:ind w:firstLineChars="200" w:firstLine="640"/>
        <w:rPr>
          <w:rFonts w:ascii="仿宋_GB2312" w:eastAsia="仿宋_GB2312"/>
          <w:sz w:val="32"/>
          <w:szCs w:val="32"/>
          <w:u w:val="double"/>
        </w:rPr>
      </w:pPr>
      <w:r>
        <w:rPr>
          <w:rFonts w:ascii="仿宋_GB2312" w:eastAsia="仿宋_GB2312" w:hint="eastAsia"/>
          <w:sz w:val="32"/>
          <w:szCs w:val="32"/>
          <w:u w:val="double"/>
        </w:rPr>
        <w:t>④</w:t>
      </w:r>
      <w:r w:rsidRPr="00EB18DC">
        <w:rPr>
          <w:rFonts w:ascii="仿宋_GB2312" w:eastAsia="仿宋_GB2312" w:hint="eastAsia"/>
          <w:sz w:val="32"/>
          <w:szCs w:val="32"/>
          <w:u w:val="double"/>
        </w:rPr>
        <w:t>国家强制性产品认证实验报告/检验报告（第三方）</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③投标单位近三年（2019年1月1日以来）销售额业绩一览表，标书中须提供合同协议书等业绩证明材料（加盖公章）</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④投标人认为需要加以说明的其他内容</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①产品的技术标准</w:t>
      </w:r>
      <w:r>
        <w:rPr>
          <w:rFonts w:ascii="仿宋_GB2312" w:eastAsia="仿宋_GB2312" w:hAnsi="黑体"/>
          <w:kern w:val="44"/>
          <w:sz w:val="32"/>
          <w:szCs w:val="44"/>
          <w:u w:val="double"/>
        </w:rPr>
        <w:t>和检验标准</w:t>
      </w:r>
      <w:r>
        <w:rPr>
          <w:rFonts w:ascii="仿宋_GB2312" w:eastAsia="仿宋_GB2312" w:hAnsi="黑体" w:hint="eastAsia"/>
          <w:kern w:val="44"/>
          <w:sz w:val="32"/>
          <w:szCs w:val="44"/>
          <w:u w:val="double"/>
        </w:rPr>
        <w:t>等</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②交付周期</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③售后服务措施及承诺</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（二）投标语言及计量单位</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rsidR="00272799" w:rsidRDefault="00272799" w:rsidP="00272799">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rsidR="00272799" w:rsidRDefault="00272799" w:rsidP="00272799">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rsidR="00272799" w:rsidRPr="004403FF" w:rsidRDefault="00272799" w:rsidP="00272799">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rsidR="00272799" w:rsidRDefault="00272799" w:rsidP="00272799">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rsidR="00272799" w:rsidRPr="004403FF" w:rsidRDefault="00272799" w:rsidP="00272799">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投标截止时间：2022年</w:t>
      </w:r>
      <w:r>
        <w:rPr>
          <w:rFonts w:ascii="仿宋_GB2312" w:eastAsia="仿宋_GB2312" w:hAnsi="黑体"/>
          <w:kern w:val="44"/>
          <w:sz w:val="32"/>
          <w:szCs w:val="44"/>
        </w:rPr>
        <w:t>10</w:t>
      </w:r>
      <w:r w:rsidRPr="004403FF">
        <w:rPr>
          <w:rFonts w:ascii="仿宋_GB2312" w:eastAsia="仿宋_GB2312" w:hAnsi="黑体" w:hint="eastAsia"/>
          <w:kern w:val="44"/>
          <w:sz w:val="32"/>
          <w:szCs w:val="44"/>
        </w:rPr>
        <w:t>月</w:t>
      </w:r>
      <w:r w:rsidR="00E72607">
        <w:rPr>
          <w:rFonts w:ascii="仿宋_GB2312" w:eastAsia="仿宋_GB2312" w:hAnsi="黑体"/>
          <w:kern w:val="44"/>
          <w:sz w:val="32"/>
          <w:szCs w:val="44"/>
        </w:rPr>
        <w:t>26</w:t>
      </w:r>
      <w:r w:rsidRPr="004403FF">
        <w:rPr>
          <w:rFonts w:ascii="仿宋_GB2312" w:eastAsia="仿宋_GB2312" w:hAnsi="黑体" w:hint="eastAsia"/>
          <w:kern w:val="44"/>
          <w:sz w:val="32"/>
          <w:szCs w:val="44"/>
        </w:rPr>
        <w:t>日1</w:t>
      </w:r>
      <w:r>
        <w:rPr>
          <w:rFonts w:ascii="仿宋_GB2312" w:eastAsia="仿宋_GB2312" w:hAnsi="黑体"/>
          <w:kern w:val="44"/>
          <w:sz w:val="32"/>
          <w:szCs w:val="44"/>
        </w:rPr>
        <w:t>7</w:t>
      </w:r>
      <w:r w:rsidRPr="004403FF">
        <w:rPr>
          <w:rFonts w:ascii="仿宋_GB2312" w:eastAsia="仿宋_GB2312" w:hAnsi="黑体" w:hint="eastAsia"/>
          <w:kern w:val="44"/>
          <w:sz w:val="32"/>
          <w:szCs w:val="44"/>
        </w:rPr>
        <w:t>：30 （北京时间）。</w:t>
      </w:r>
    </w:p>
    <w:p w:rsidR="00272799" w:rsidRPr="004403FF" w:rsidRDefault="00272799" w:rsidP="00272799">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rsidR="00272799" w:rsidRPr="004403FF" w:rsidRDefault="00272799" w:rsidP="00272799">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rsidR="00272799" w:rsidRDefault="00272799" w:rsidP="00272799">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rsidR="00272799" w:rsidRPr="004C3C27" w:rsidRDefault="00272799" w:rsidP="00272799">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lastRenderedPageBreak/>
        <w:t>逾期发送或者未按要求发送电子投标文件的，招标人不予受理。</w:t>
      </w:r>
    </w:p>
    <w:p w:rsidR="00272799" w:rsidRDefault="00272799" w:rsidP="00272799">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3、投标有效期不满足招标文件要求；</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w:t>
      </w:r>
      <w:proofErr w:type="gramStart"/>
      <w:r>
        <w:rPr>
          <w:rFonts w:ascii="仿宋_GB2312" w:eastAsia="仿宋_GB2312" w:hAnsi="黑体" w:hint="eastAsia"/>
          <w:kern w:val="44"/>
          <w:sz w:val="32"/>
          <w:szCs w:val="44"/>
        </w:rPr>
        <w:t>商存在</w:t>
      </w:r>
      <w:proofErr w:type="gramEnd"/>
      <w:r>
        <w:rPr>
          <w:rFonts w:ascii="仿宋_GB2312" w:eastAsia="仿宋_GB2312" w:hAnsi="黑体" w:hint="eastAsia"/>
          <w:kern w:val="44"/>
          <w:sz w:val="32"/>
          <w:szCs w:val="44"/>
        </w:rPr>
        <w:t>弄虚作假的行为；</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rsidR="00272799" w:rsidRDefault="00272799" w:rsidP="00272799">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rsidR="00272799" w:rsidRPr="0079087A" w:rsidRDefault="00272799" w:rsidP="0079087A">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rsidR="00272799" w:rsidRDefault="00F4188D" w:rsidP="00272799">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w:t>
      </w:r>
      <w:r w:rsidR="00272799">
        <w:rPr>
          <w:rFonts w:ascii="黑体" w:eastAsia="黑体" w:hAnsi="黑体" w:hint="eastAsia"/>
          <w:kern w:val="44"/>
          <w:sz w:val="32"/>
          <w:szCs w:val="32"/>
        </w:rPr>
        <w:t>、供应商黑名单</w:t>
      </w:r>
    </w:p>
    <w:p w:rsidR="00272799" w:rsidRDefault="00272799" w:rsidP="00272799">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w:t>
      </w:r>
      <w:proofErr w:type="gramStart"/>
      <w:r>
        <w:rPr>
          <w:rFonts w:ascii="仿宋_GB2312" w:eastAsia="仿宋_GB2312" w:hAnsi="黑体" w:hint="eastAsia"/>
          <w:kern w:val="44"/>
          <w:sz w:val="32"/>
          <w:szCs w:val="32"/>
        </w:rPr>
        <w:t>初次不</w:t>
      </w:r>
      <w:proofErr w:type="gramEnd"/>
      <w:r>
        <w:rPr>
          <w:rFonts w:ascii="仿宋_GB2312" w:eastAsia="仿宋_GB2312" w:hAnsi="黑体" w:hint="eastAsia"/>
          <w:kern w:val="44"/>
          <w:sz w:val="32"/>
          <w:szCs w:val="32"/>
        </w:rPr>
        <w:t>符合招标文件技术要求的，六个月内不能参与我公司投标业务，第二次供货不符合招标文件技术要求的，将被列入供应商黑名单，永不允许参与我公司投标业务。</w:t>
      </w:r>
    </w:p>
    <w:p w:rsidR="00272799" w:rsidRPr="001619F0" w:rsidRDefault="00272799" w:rsidP="00272799">
      <w:pPr>
        <w:pStyle w:val="af8"/>
        <w:ind w:firstLine="180"/>
      </w:pPr>
    </w:p>
    <w:p w:rsidR="00272799" w:rsidRDefault="00272799" w:rsidP="00272799">
      <w:pPr>
        <w:jc w:val="center"/>
        <w:rPr>
          <w:rFonts w:ascii="方正小标宋简体" w:eastAsia="方正小标宋简体" w:hAnsi="黑体"/>
          <w:kern w:val="44"/>
          <w:sz w:val="44"/>
          <w:szCs w:val="44"/>
        </w:rPr>
      </w:pPr>
      <w:r>
        <w:rPr>
          <w:szCs w:val="24"/>
        </w:rPr>
        <w:br w:type="page"/>
      </w:r>
      <w:bookmarkStart w:id="58" w:name="_Toc152042364"/>
      <w:bookmarkStart w:id="59" w:name="_Toc144974554"/>
      <w:bookmarkStart w:id="60" w:name="_Toc152045587"/>
      <w:bookmarkStart w:id="61" w:name="_Toc179632605"/>
      <w:r>
        <w:rPr>
          <w:rFonts w:ascii="方正小标宋简体" w:eastAsia="方正小标宋简体" w:hAnsi="黑体" w:hint="eastAsia"/>
          <w:kern w:val="44"/>
          <w:sz w:val="44"/>
          <w:szCs w:val="44"/>
        </w:rPr>
        <w:lastRenderedPageBreak/>
        <w:t>第三章 评标办法</w:t>
      </w:r>
      <w:bookmarkEnd w:id="58"/>
      <w:bookmarkEnd w:id="59"/>
      <w:bookmarkEnd w:id="60"/>
      <w:bookmarkEnd w:id="61"/>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一、评标委员会</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w:t>
      </w:r>
      <w:proofErr w:type="gramStart"/>
      <w:r>
        <w:rPr>
          <w:rFonts w:ascii="仿宋_GB2312" w:eastAsia="仿宋_GB2312" w:hint="eastAsia"/>
          <w:sz w:val="32"/>
          <w:szCs w:val="32"/>
        </w:rPr>
        <w:t>供应商无资格</w:t>
      </w:r>
      <w:proofErr w:type="gramEnd"/>
      <w:r>
        <w:rPr>
          <w:rFonts w:ascii="仿宋_GB2312" w:eastAsia="仿宋_GB2312" w:hint="eastAsia"/>
          <w:sz w:val="32"/>
          <w:szCs w:val="32"/>
        </w:rPr>
        <w:t>或无能力履行合同，其投标将被拒绝。</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rsidR="00272799" w:rsidRPr="00A17E56" w:rsidRDefault="00272799" w:rsidP="00272799">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三、评标原则</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lastRenderedPageBreak/>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四、定标原则和评标方法</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（一）</w:t>
      </w:r>
      <w:proofErr w:type="gramStart"/>
      <w:r>
        <w:rPr>
          <w:rFonts w:ascii="仿宋_GB2312" w:eastAsia="仿宋_GB2312" w:hint="eastAsia"/>
          <w:sz w:val="32"/>
          <w:szCs w:val="32"/>
        </w:rPr>
        <w:t>按能够</w:t>
      </w:r>
      <w:proofErr w:type="gramEnd"/>
      <w:r>
        <w:rPr>
          <w:rFonts w:ascii="仿宋_GB2312" w:eastAsia="仿宋_GB2312" w:hint="eastAsia"/>
          <w:sz w:val="32"/>
          <w:szCs w:val="32"/>
        </w:rPr>
        <w:t>最大限度的满足招标文件，采用综合评估法，以综合得分最高分中标的原则定标。</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rsidR="00272799" w:rsidRDefault="00272799" w:rsidP="00272799">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p w:rsidR="00272799" w:rsidRDefault="00272799" w:rsidP="00272799">
      <w:pPr>
        <w:spacing w:line="480" w:lineRule="exact"/>
        <w:jc w:val="center"/>
        <w:rPr>
          <w:rFonts w:ascii="仿宋" w:eastAsia="仿宋" w:hAnsi="仿宋" w:cs="仿宋"/>
          <w:b/>
          <w:sz w:val="32"/>
          <w:szCs w:val="3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9"/>
        <w:gridCol w:w="991"/>
        <w:gridCol w:w="6310"/>
      </w:tblGrid>
      <w:tr w:rsidR="00AC1D76" w:rsidTr="00FE7207">
        <w:trPr>
          <w:trHeight w:val="528"/>
          <w:jc w:val="center"/>
        </w:trPr>
        <w:tc>
          <w:tcPr>
            <w:tcW w:w="814" w:type="pct"/>
            <w:vAlign w:val="center"/>
          </w:tcPr>
          <w:p w:rsidR="00AC1D76" w:rsidRPr="006A7E0A" w:rsidRDefault="00AC1D76" w:rsidP="00FE7207">
            <w:pPr>
              <w:autoSpaceDE w:val="0"/>
              <w:autoSpaceDN w:val="0"/>
              <w:spacing w:line="0" w:lineRule="atLeast"/>
              <w:jc w:val="center"/>
              <w:rPr>
                <w:rFonts w:ascii="黑体" w:eastAsia="黑体" w:hAnsi="黑体" w:cs="宋体"/>
                <w:kern w:val="0"/>
                <w:sz w:val="32"/>
                <w:szCs w:val="32"/>
                <w:lang w:val="zh-CN" w:eastAsia="en-US"/>
              </w:rPr>
            </w:pPr>
            <w:proofErr w:type="spellStart"/>
            <w:r w:rsidRPr="006A7E0A">
              <w:rPr>
                <w:rFonts w:ascii="黑体" w:eastAsia="黑体" w:hAnsi="黑体" w:cs="宋体" w:hint="eastAsia"/>
                <w:kern w:val="0"/>
                <w:sz w:val="32"/>
                <w:szCs w:val="32"/>
                <w:lang w:val="zh-CN" w:eastAsia="en-US"/>
              </w:rPr>
              <w:lastRenderedPageBreak/>
              <w:t>评审项目</w:t>
            </w:r>
            <w:proofErr w:type="spellEnd"/>
          </w:p>
        </w:tc>
        <w:tc>
          <w:tcPr>
            <w:tcW w:w="568" w:type="pct"/>
            <w:vAlign w:val="center"/>
          </w:tcPr>
          <w:p w:rsidR="00AC1D76" w:rsidRPr="006A7E0A" w:rsidRDefault="00AC1D76" w:rsidP="00FE7207">
            <w:pPr>
              <w:autoSpaceDE w:val="0"/>
              <w:autoSpaceDN w:val="0"/>
              <w:spacing w:line="0" w:lineRule="atLeast"/>
              <w:ind w:right="246"/>
              <w:jc w:val="center"/>
              <w:rPr>
                <w:rFonts w:ascii="黑体" w:eastAsia="黑体" w:hAnsi="黑体" w:cs="宋体"/>
                <w:kern w:val="0"/>
                <w:sz w:val="32"/>
                <w:szCs w:val="32"/>
                <w:lang w:val="zh-CN" w:eastAsia="en-US"/>
              </w:rPr>
            </w:pPr>
            <w:proofErr w:type="spellStart"/>
            <w:r w:rsidRPr="006A7E0A">
              <w:rPr>
                <w:rFonts w:ascii="黑体" w:eastAsia="黑体" w:hAnsi="黑体" w:cs="宋体" w:hint="eastAsia"/>
                <w:kern w:val="0"/>
                <w:sz w:val="32"/>
                <w:szCs w:val="32"/>
                <w:lang w:val="zh-CN" w:eastAsia="en-US"/>
              </w:rPr>
              <w:t>分值</w:t>
            </w:r>
            <w:proofErr w:type="spellEnd"/>
          </w:p>
        </w:tc>
        <w:tc>
          <w:tcPr>
            <w:tcW w:w="3618" w:type="pct"/>
            <w:vAlign w:val="center"/>
          </w:tcPr>
          <w:p w:rsidR="00AC1D76" w:rsidRPr="006A7E0A" w:rsidRDefault="00AC1D76" w:rsidP="00FE7207">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AC1D76" w:rsidTr="00FE7207">
        <w:trPr>
          <w:trHeight w:val="1013"/>
          <w:jc w:val="center"/>
        </w:trPr>
        <w:tc>
          <w:tcPr>
            <w:tcW w:w="814" w:type="pct"/>
            <w:vAlign w:val="center"/>
          </w:tcPr>
          <w:p w:rsidR="00AC1D76" w:rsidRPr="006A7E0A" w:rsidRDefault="00AC1D76" w:rsidP="00FE7207">
            <w:pPr>
              <w:autoSpaceDE w:val="0"/>
              <w:autoSpaceDN w:val="0"/>
              <w:ind w:right="120"/>
              <w:jc w:val="center"/>
              <w:rPr>
                <w:rFonts w:ascii="仿宋_GB2312" w:eastAsia="仿宋_GB2312" w:hAnsi="宋体" w:cs="宋体" w:hint="eastAsia"/>
                <w:kern w:val="0"/>
                <w:sz w:val="32"/>
                <w:szCs w:val="32"/>
              </w:rPr>
            </w:pPr>
            <w:r w:rsidRPr="006A7E0A">
              <w:rPr>
                <w:rFonts w:ascii="仿宋_GB2312" w:eastAsia="仿宋_GB2312" w:hAnsi="宋体" w:cs="宋体" w:hint="eastAsia"/>
                <w:kern w:val="0"/>
                <w:sz w:val="32"/>
                <w:szCs w:val="32"/>
              </w:rPr>
              <w:t>报价得分</w:t>
            </w:r>
          </w:p>
        </w:tc>
        <w:tc>
          <w:tcPr>
            <w:tcW w:w="568" w:type="pct"/>
            <w:vAlign w:val="center"/>
          </w:tcPr>
          <w:p w:rsidR="00AC1D76" w:rsidRPr="006A7E0A" w:rsidRDefault="00AC1D76" w:rsidP="00FE7207">
            <w:pPr>
              <w:autoSpaceDE w:val="0"/>
              <w:autoSpaceDN w:val="0"/>
              <w:ind w:right="246"/>
              <w:jc w:val="center"/>
              <w:rPr>
                <w:rFonts w:ascii="仿宋_GB2312" w:eastAsia="仿宋_GB2312" w:hAnsi="宋体" w:cs="宋体" w:hint="eastAsia"/>
                <w:kern w:val="0"/>
                <w:sz w:val="32"/>
                <w:szCs w:val="32"/>
                <w:lang w:val="zh-CN"/>
              </w:rPr>
            </w:pPr>
            <w:r>
              <w:rPr>
                <w:rFonts w:ascii="仿宋_GB2312" w:eastAsia="仿宋_GB2312" w:hAnsi="宋体" w:cs="宋体"/>
                <w:kern w:val="0"/>
                <w:sz w:val="32"/>
                <w:szCs w:val="32"/>
                <w:lang w:val="zh-CN"/>
              </w:rPr>
              <w:t>4</w:t>
            </w:r>
            <w:r w:rsidRPr="006A7E0A">
              <w:rPr>
                <w:rFonts w:ascii="仿宋_GB2312" w:eastAsia="仿宋_GB2312" w:hAnsi="宋体" w:cs="宋体" w:hint="eastAsia"/>
                <w:kern w:val="0"/>
                <w:sz w:val="32"/>
                <w:szCs w:val="32"/>
                <w:lang w:val="zh-CN"/>
              </w:rPr>
              <w:t>0</w:t>
            </w:r>
          </w:p>
        </w:tc>
        <w:tc>
          <w:tcPr>
            <w:tcW w:w="3618" w:type="pct"/>
            <w:vAlign w:val="center"/>
          </w:tcPr>
          <w:p w:rsidR="00AC1D76" w:rsidRDefault="00AC1D76" w:rsidP="00FE7207">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系统自动判分，</w:t>
            </w:r>
            <w:r w:rsidRPr="00CC6999">
              <w:rPr>
                <w:rFonts w:ascii="仿宋_GB2312" w:eastAsia="仿宋_GB2312" w:hAnsi="宋体" w:cs="宋体" w:hint="eastAsia"/>
                <w:kern w:val="0"/>
                <w:sz w:val="32"/>
                <w:szCs w:val="32"/>
              </w:rPr>
              <w:t>所有报价的平均值为基准报价</w:t>
            </w:r>
            <w:r w:rsidRPr="006A7E0A">
              <w:rPr>
                <w:rFonts w:ascii="仿宋_GB2312" w:eastAsia="仿宋_GB2312" w:hAnsi="宋体" w:cs="宋体" w:hint="eastAsia"/>
                <w:kern w:val="0"/>
                <w:sz w:val="32"/>
                <w:szCs w:val="32"/>
              </w:rPr>
              <w:t>，</w:t>
            </w:r>
            <w:r w:rsidRPr="00CC6999">
              <w:rPr>
                <w:rFonts w:ascii="仿宋_GB2312" w:eastAsia="仿宋_GB2312" w:hAnsi="宋体" w:cs="宋体" w:hint="eastAsia"/>
                <w:kern w:val="0"/>
                <w:sz w:val="32"/>
                <w:szCs w:val="32"/>
              </w:rPr>
              <w:t>各供应商的报价与基准报价比较，与其相同者得</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分；每高于基准报价1%在</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分基础上扣</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分，最多扣</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分；每低于基准报价1%在</w:t>
            </w:r>
            <w:r>
              <w:rPr>
                <w:rFonts w:ascii="仿宋_GB2312" w:eastAsia="仿宋_GB2312" w:hAnsi="宋体" w:cs="宋体"/>
                <w:kern w:val="0"/>
                <w:sz w:val="32"/>
                <w:szCs w:val="32"/>
              </w:rPr>
              <w:t>30</w:t>
            </w:r>
            <w:r w:rsidRPr="00CC6999">
              <w:rPr>
                <w:rFonts w:ascii="仿宋_GB2312" w:eastAsia="仿宋_GB2312" w:hAnsi="宋体" w:cs="宋体" w:hint="eastAsia"/>
                <w:kern w:val="0"/>
                <w:sz w:val="32"/>
                <w:szCs w:val="32"/>
              </w:rPr>
              <w:t>分基础上加</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分，最多加</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w:t>
            </w:r>
            <w:r>
              <w:rPr>
                <w:rFonts w:ascii="仿宋_GB2312" w:eastAsia="仿宋_GB2312" w:hAnsi="宋体" w:cs="宋体" w:hint="eastAsia"/>
                <w:kern w:val="0"/>
                <w:sz w:val="32"/>
                <w:szCs w:val="32"/>
              </w:rPr>
              <w:t>。</w:t>
            </w:r>
          </w:p>
          <w:p w:rsidR="00AC1D76" w:rsidRPr="006A7E0A" w:rsidRDefault="00AC1D76" w:rsidP="00FE7207">
            <w:pPr>
              <w:autoSpaceDE w:val="0"/>
              <w:autoSpaceDN w:val="0"/>
              <w:spacing w:before="21"/>
              <w:ind w:right="36"/>
              <w:jc w:val="left"/>
              <w:rPr>
                <w:rFonts w:ascii="仿宋_GB2312" w:eastAsia="仿宋_GB2312" w:hAnsi="宋体" w:cs="宋体" w:hint="eastAsia"/>
                <w:kern w:val="0"/>
                <w:sz w:val="32"/>
                <w:szCs w:val="32"/>
              </w:rPr>
            </w:pPr>
            <w:r w:rsidRPr="006A7E0A">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AC1D76" w:rsidTr="00FE7207">
        <w:trPr>
          <w:trHeight w:val="1297"/>
          <w:jc w:val="center"/>
        </w:trPr>
        <w:tc>
          <w:tcPr>
            <w:tcW w:w="814" w:type="pct"/>
            <w:vAlign w:val="center"/>
          </w:tcPr>
          <w:p w:rsidR="00AC1D76" w:rsidRPr="006A7E0A" w:rsidRDefault="00AC1D76" w:rsidP="00FE7207">
            <w:pPr>
              <w:autoSpaceDE w:val="0"/>
              <w:autoSpaceDN w:val="0"/>
              <w:ind w:right="127"/>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类似业绩</w:t>
            </w:r>
          </w:p>
        </w:tc>
        <w:tc>
          <w:tcPr>
            <w:tcW w:w="568" w:type="pct"/>
            <w:vAlign w:val="center"/>
          </w:tcPr>
          <w:p w:rsidR="00AC1D76" w:rsidRPr="006A7E0A" w:rsidRDefault="00AC1D76" w:rsidP="00FE7207">
            <w:pPr>
              <w:autoSpaceDE w:val="0"/>
              <w:autoSpaceDN w:val="0"/>
              <w:ind w:right="246"/>
              <w:jc w:val="center"/>
              <w:rPr>
                <w:rFonts w:ascii="仿宋_GB2312" w:eastAsia="仿宋_GB2312" w:hAnsi="宋体" w:cs="宋体" w:hint="eastAsia"/>
                <w:kern w:val="0"/>
                <w:sz w:val="32"/>
                <w:szCs w:val="32"/>
                <w:lang w:val="zh-CN"/>
              </w:rPr>
            </w:pP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w:t>
            </w:r>
          </w:p>
        </w:tc>
        <w:tc>
          <w:tcPr>
            <w:tcW w:w="3618" w:type="pct"/>
            <w:vAlign w:val="center"/>
          </w:tcPr>
          <w:p w:rsidR="00AC1D76" w:rsidRPr="006A7E0A" w:rsidRDefault="00AC1D76" w:rsidP="00FE7207">
            <w:pPr>
              <w:autoSpaceDE w:val="0"/>
              <w:autoSpaceDN w:val="0"/>
              <w:spacing w:line="276" w:lineRule="auto"/>
              <w:ind w:right="132"/>
              <w:jc w:val="left"/>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企业业绩：企业近三年（2019年1月1日至今）完成类似业绩，每项得</w:t>
            </w:r>
            <w:r>
              <w:rPr>
                <w:rFonts w:ascii="仿宋_GB2312" w:eastAsia="仿宋_GB2312" w:hAnsi="宋体" w:cs="宋体"/>
                <w:kern w:val="0"/>
                <w:sz w:val="32"/>
                <w:szCs w:val="32"/>
                <w:lang w:val="zh-CN"/>
              </w:rPr>
              <w:t>1</w:t>
            </w:r>
            <w:r w:rsidRPr="006A7E0A">
              <w:rPr>
                <w:rFonts w:ascii="仿宋_GB2312" w:eastAsia="仿宋_GB2312" w:hAnsi="宋体" w:cs="宋体" w:hint="eastAsia"/>
                <w:kern w:val="0"/>
                <w:sz w:val="32"/>
                <w:szCs w:val="32"/>
                <w:lang w:val="zh-CN"/>
              </w:rPr>
              <w:t>分，最多得</w:t>
            </w: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分，开标时需出示合同原件或复印件加盖公章，否则不作为得分依据。</w:t>
            </w:r>
          </w:p>
        </w:tc>
      </w:tr>
      <w:tr w:rsidR="00AC1D76" w:rsidTr="00FE7207">
        <w:trPr>
          <w:trHeight w:val="1297"/>
          <w:jc w:val="center"/>
        </w:trPr>
        <w:tc>
          <w:tcPr>
            <w:tcW w:w="814" w:type="pct"/>
            <w:vAlign w:val="center"/>
          </w:tcPr>
          <w:p w:rsidR="00AC1D76" w:rsidRPr="006A7E0A" w:rsidRDefault="00AC1D76" w:rsidP="00FE7207">
            <w:pPr>
              <w:autoSpaceDE w:val="0"/>
              <w:autoSpaceDN w:val="0"/>
              <w:ind w:right="127"/>
              <w:rPr>
                <w:rFonts w:ascii="仿宋_GB2312" w:eastAsia="仿宋_GB2312" w:hAnsi="宋体" w:cs="宋体" w:hint="eastAsia"/>
                <w:kern w:val="0"/>
                <w:sz w:val="32"/>
                <w:szCs w:val="32"/>
                <w:lang w:val="zh-CN"/>
              </w:rPr>
            </w:pPr>
            <w:r>
              <w:rPr>
                <w:rFonts w:ascii="仿宋_GB2312" w:eastAsia="仿宋_GB2312" w:hAnsi="宋体" w:cs="宋体" w:hint="eastAsia"/>
                <w:kern w:val="0"/>
                <w:sz w:val="32"/>
                <w:szCs w:val="32"/>
                <w:lang w:val="zh-CN"/>
              </w:rPr>
              <w:t>设备性能</w:t>
            </w:r>
            <w:r>
              <w:rPr>
                <w:rFonts w:ascii="仿宋_GB2312" w:eastAsia="仿宋_GB2312" w:hAnsi="宋体" w:cs="宋体"/>
                <w:kern w:val="0"/>
                <w:sz w:val="32"/>
                <w:szCs w:val="32"/>
                <w:lang w:val="zh-CN"/>
              </w:rPr>
              <w:t>及</w:t>
            </w:r>
            <w:r>
              <w:rPr>
                <w:rFonts w:ascii="仿宋_GB2312" w:eastAsia="仿宋_GB2312" w:hAnsi="宋体" w:cs="宋体" w:hint="eastAsia"/>
                <w:kern w:val="0"/>
                <w:sz w:val="32"/>
                <w:szCs w:val="32"/>
                <w:lang w:val="zh-CN"/>
              </w:rPr>
              <w:t>参数</w:t>
            </w:r>
          </w:p>
        </w:tc>
        <w:tc>
          <w:tcPr>
            <w:tcW w:w="568" w:type="pct"/>
            <w:vAlign w:val="center"/>
          </w:tcPr>
          <w:p w:rsidR="00AC1D76" w:rsidRPr="006A7E0A" w:rsidRDefault="00AC1D76" w:rsidP="00FE7207">
            <w:pPr>
              <w:autoSpaceDE w:val="0"/>
              <w:autoSpaceDN w:val="0"/>
              <w:ind w:right="246"/>
              <w:jc w:val="center"/>
              <w:rPr>
                <w:rFonts w:ascii="仿宋_GB2312" w:eastAsia="仿宋_GB2312" w:hAnsi="宋体" w:cs="宋体" w:hint="eastAsia"/>
                <w:kern w:val="0"/>
                <w:sz w:val="32"/>
                <w:szCs w:val="32"/>
                <w:lang w:val="zh-CN"/>
              </w:rPr>
            </w:pPr>
            <w:r>
              <w:rPr>
                <w:rFonts w:ascii="仿宋_GB2312" w:eastAsia="仿宋_GB2312" w:hAnsi="宋体" w:cs="宋体"/>
                <w:kern w:val="0"/>
                <w:sz w:val="32"/>
                <w:szCs w:val="32"/>
                <w:lang w:val="zh-CN"/>
              </w:rPr>
              <w:t>25</w:t>
            </w:r>
            <w:r w:rsidRPr="006A7E0A">
              <w:rPr>
                <w:rFonts w:ascii="仿宋_GB2312" w:eastAsia="仿宋_GB2312" w:hAnsi="宋体" w:cs="宋体" w:hint="eastAsia"/>
                <w:kern w:val="0"/>
                <w:sz w:val="32"/>
                <w:szCs w:val="32"/>
                <w:lang w:val="zh-CN"/>
              </w:rPr>
              <w:t>分</w:t>
            </w:r>
          </w:p>
        </w:tc>
        <w:tc>
          <w:tcPr>
            <w:tcW w:w="3618" w:type="pct"/>
            <w:vAlign w:val="center"/>
          </w:tcPr>
          <w:p w:rsidR="00AC1D76" w:rsidRPr="006A7E0A" w:rsidRDefault="00AC1D76" w:rsidP="00FE7207">
            <w:pPr>
              <w:autoSpaceDE w:val="0"/>
              <w:autoSpaceDN w:val="0"/>
              <w:spacing w:line="276" w:lineRule="auto"/>
              <w:ind w:right="132"/>
              <w:jc w:val="left"/>
              <w:rPr>
                <w:rFonts w:ascii="仿宋_GB2312" w:eastAsia="仿宋_GB2312" w:hAnsi="宋体" w:cs="宋体" w:hint="eastAsia"/>
                <w:kern w:val="0"/>
                <w:sz w:val="32"/>
                <w:szCs w:val="32"/>
                <w:lang w:val="zh-CN"/>
              </w:rPr>
            </w:pPr>
            <w:r>
              <w:rPr>
                <w:rFonts w:ascii="仿宋_GB2312" w:eastAsia="仿宋_GB2312" w:hAnsi="宋体" w:cs="宋体" w:hint="eastAsia"/>
                <w:kern w:val="0"/>
                <w:sz w:val="32"/>
                <w:szCs w:val="32"/>
                <w:lang w:val="zh-CN"/>
              </w:rPr>
              <w:t>所供设备</w:t>
            </w:r>
            <w:r>
              <w:rPr>
                <w:rFonts w:ascii="仿宋_GB2312" w:eastAsia="仿宋_GB2312" w:hAnsi="宋体" w:cs="宋体"/>
                <w:kern w:val="0"/>
                <w:sz w:val="32"/>
                <w:szCs w:val="32"/>
                <w:lang w:val="zh-CN"/>
              </w:rPr>
              <w:t>完全满足招标文件及采购人要求，</w:t>
            </w:r>
            <w:r>
              <w:rPr>
                <w:rFonts w:ascii="仿宋_GB2312" w:eastAsia="仿宋_GB2312" w:hAnsi="宋体" w:cs="宋体" w:hint="eastAsia"/>
                <w:kern w:val="0"/>
                <w:sz w:val="32"/>
                <w:szCs w:val="32"/>
                <w:lang w:val="zh-CN"/>
              </w:rPr>
              <w:t>各项</w:t>
            </w:r>
            <w:r>
              <w:rPr>
                <w:rFonts w:ascii="仿宋_GB2312" w:eastAsia="仿宋_GB2312" w:hAnsi="宋体" w:cs="宋体"/>
                <w:kern w:val="0"/>
                <w:sz w:val="32"/>
                <w:szCs w:val="32"/>
                <w:lang w:val="zh-CN"/>
              </w:rPr>
              <w:t>技术</w:t>
            </w:r>
            <w:r>
              <w:rPr>
                <w:rFonts w:ascii="仿宋_GB2312" w:eastAsia="仿宋_GB2312" w:hAnsi="宋体" w:cs="宋体" w:hint="eastAsia"/>
                <w:kern w:val="0"/>
                <w:sz w:val="32"/>
                <w:szCs w:val="32"/>
                <w:lang w:val="zh-CN"/>
              </w:rPr>
              <w:t>参数</w:t>
            </w:r>
            <w:r>
              <w:rPr>
                <w:rFonts w:ascii="仿宋_GB2312" w:eastAsia="仿宋_GB2312" w:hAnsi="宋体" w:cs="宋体"/>
                <w:kern w:val="0"/>
                <w:sz w:val="32"/>
                <w:szCs w:val="32"/>
                <w:lang w:val="zh-CN"/>
              </w:rPr>
              <w:t>、性能优秀</w:t>
            </w:r>
            <w:r>
              <w:rPr>
                <w:rFonts w:ascii="仿宋_GB2312" w:eastAsia="仿宋_GB2312" w:hAnsi="宋体" w:cs="宋体" w:hint="eastAsia"/>
                <w:kern w:val="0"/>
                <w:sz w:val="32"/>
                <w:szCs w:val="32"/>
                <w:lang w:val="zh-CN"/>
              </w:rPr>
              <w:t>的</w:t>
            </w:r>
            <w:r>
              <w:rPr>
                <w:rFonts w:ascii="仿宋_GB2312" w:eastAsia="仿宋_GB2312" w:hAnsi="宋体" w:cs="宋体"/>
                <w:kern w:val="0"/>
                <w:sz w:val="32"/>
                <w:szCs w:val="32"/>
                <w:lang w:val="zh-CN"/>
              </w:rPr>
              <w:t>得</w:t>
            </w: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9</w:t>
            </w:r>
            <w:r>
              <w:rPr>
                <w:rFonts w:ascii="仿宋_GB2312" w:eastAsia="仿宋_GB2312" w:hAnsi="宋体" w:cs="宋体" w:hint="eastAsia"/>
                <w:kern w:val="0"/>
                <w:sz w:val="32"/>
                <w:szCs w:val="32"/>
                <w:lang w:val="zh-CN"/>
              </w:rPr>
              <w:t>—2</w:t>
            </w:r>
            <w:r>
              <w:rPr>
                <w:rFonts w:ascii="仿宋_GB2312" w:eastAsia="仿宋_GB2312" w:hAnsi="宋体" w:cs="宋体"/>
                <w:kern w:val="0"/>
                <w:sz w:val="32"/>
                <w:szCs w:val="32"/>
                <w:lang w:val="zh-CN"/>
              </w:rPr>
              <w:t>5</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，良好的得</w:t>
            </w:r>
            <w:r>
              <w:rPr>
                <w:rFonts w:ascii="仿宋_GB2312" w:eastAsia="仿宋_GB2312" w:hAnsi="宋体" w:cs="宋体" w:hint="eastAsia"/>
                <w:kern w:val="0"/>
                <w:sz w:val="32"/>
                <w:szCs w:val="32"/>
                <w:lang w:val="zh-CN"/>
              </w:rPr>
              <w:t>10—1</w:t>
            </w:r>
            <w:r>
              <w:rPr>
                <w:rFonts w:ascii="仿宋_GB2312" w:eastAsia="仿宋_GB2312" w:hAnsi="宋体" w:cs="宋体"/>
                <w:kern w:val="0"/>
                <w:sz w:val="32"/>
                <w:szCs w:val="32"/>
                <w:lang w:val="zh-CN"/>
              </w:rPr>
              <w:t>8</w:t>
            </w:r>
            <w:r>
              <w:rPr>
                <w:rFonts w:ascii="仿宋_GB2312" w:eastAsia="仿宋_GB2312" w:hAnsi="宋体" w:cs="宋体" w:hint="eastAsia"/>
                <w:kern w:val="0"/>
                <w:sz w:val="32"/>
                <w:szCs w:val="32"/>
                <w:lang w:val="zh-CN"/>
              </w:rPr>
              <w:t>分</w:t>
            </w:r>
            <w:r>
              <w:rPr>
                <w:rFonts w:ascii="仿宋_GB2312" w:eastAsia="仿宋_GB2312" w:hAnsi="宋体" w:cs="宋体"/>
                <w:kern w:val="0"/>
                <w:sz w:val="32"/>
                <w:szCs w:val="32"/>
                <w:lang w:val="zh-CN"/>
              </w:rPr>
              <w:t>，一般的得</w:t>
            </w:r>
            <w:r>
              <w:rPr>
                <w:rFonts w:ascii="仿宋_GB2312" w:eastAsia="仿宋_GB2312" w:hAnsi="宋体" w:cs="宋体" w:hint="eastAsia"/>
                <w:kern w:val="0"/>
                <w:sz w:val="32"/>
                <w:szCs w:val="32"/>
                <w:lang w:val="zh-CN"/>
              </w:rPr>
              <w:t>1—9分</w:t>
            </w:r>
            <w:r>
              <w:rPr>
                <w:rFonts w:ascii="仿宋_GB2312" w:eastAsia="仿宋_GB2312" w:hAnsi="宋体" w:cs="宋体"/>
                <w:kern w:val="0"/>
                <w:sz w:val="32"/>
                <w:szCs w:val="32"/>
                <w:lang w:val="zh-CN"/>
              </w:rPr>
              <w:t>。</w:t>
            </w:r>
          </w:p>
        </w:tc>
      </w:tr>
      <w:tr w:rsidR="00AC1D76" w:rsidTr="00FE7207">
        <w:trPr>
          <w:trHeight w:val="1297"/>
          <w:jc w:val="center"/>
        </w:trPr>
        <w:tc>
          <w:tcPr>
            <w:tcW w:w="814" w:type="pct"/>
            <w:vAlign w:val="center"/>
          </w:tcPr>
          <w:p w:rsidR="00AC1D76" w:rsidRPr="006A7E0A" w:rsidRDefault="00AC1D76" w:rsidP="00FE7207">
            <w:pPr>
              <w:autoSpaceDE w:val="0"/>
              <w:autoSpaceDN w:val="0"/>
              <w:ind w:right="127"/>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交付周期</w:t>
            </w:r>
          </w:p>
        </w:tc>
        <w:tc>
          <w:tcPr>
            <w:tcW w:w="568" w:type="pct"/>
            <w:vAlign w:val="center"/>
          </w:tcPr>
          <w:p w:rsidR="00AC1D76" w:rsidRPr="006A7E0A" w:rsidRDefault="00AC1D76" w:rsidP="00FE7207">
            <w:pPr>
              <w:autoSpaceDE w:val="0"/>
              <w:autoSpaceDN w:val="0"/>
              <w:ind w:right="246"/>
              <w:jc w:val="center"/>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AC1D76" w:rsidRPr="006A7E0A" w:rsidRDefault="00AC1D76" w:rsidP="00FE7207">
            <w:pPr>
              <w:autoSpaceDE w:val="0"/>
              <w:autoSpaceDN w:val="0"/>
              <w:spacing w:line="276" w:lineRule="auto"/>
              <w:ind w:right="132"/>
              <w:jc w:val="left"/>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根据</w:t>
            </w:r>
            <w:r>
              <w:rPr>
                <w:rFonts w:ascii="仿宋_GB2312" w:eastAsia="仿宋_GB2312" w:hAnsi="宋体" w:cs="宋体" w:hint="eastAsia"/>
                <w:kern w:val="0"/>
                <w:sz w:val="32"/>
                <w:szCs w:val="32"/>
                <w:lang w:val="zh-CN"/>
              </w:rPr>
              <w:t>安装调试</w:t>
            </w:r>
            <w:r>
              <w:rPr>
                <w:rFonts w:ascii="仿宋_GB2312" w:eastAsia="仿宋_GB2312" w:hAnsi="宋体" w:cs="宋体"/>
                <w:kern w:val="0"/>
                <w:sz w:val="32"/>
                <w:szCs w:val="32"/>
                <w:lang w:val="zh-CN"/>
              </w:rPr>
              <w:t>方案的可行性、科学性、合理性、满足项目要求，优良</w:t>
            </w:r>
            <w:r>
              <w:rPr>
                <w:rFonts w:ascii="仿宋_GB2312" w:eastAsia="仿宋_GB2312" w:hAnsi="宋体" w:cs="宋体" w:hint="eastAsia"/>
                <w:kern w:val="0"/>
                <w:sz w:val="32"/>
                <w:szCs w:val="32"/>
                <w:lang w:val="zh-CN"/>
              </w:rPr>
              <w:t>6—10分</w:t>
            </w:r>
            <w:r>
              <w:rPr>
                <w:rFonts w:ascii="仿宋_GB2312" w:eastAsia="仿宋_GB2312" w:hAnsi="宋体" w:cs="宋体"/>
                <w:kern w:val="0"/>
                <w:sz w:val="32"/>
                <w:szCs w:val="32"/>
                <w:lang w:val="zh-CN"/>
              </w:rPr>
              <w:t>，一</w:t>
            </w:r>
            <w:r>
              <w:rPr>
                <w:rFonts w:ascii="仿宋_GB2312" w:eastAsia="仿宋_GB2312" w:hAnsi="宋体" w:cs="宋体" w:hint="eastAsia"/>
                <w:kern w:val="0"/>
                <w:sz w:val="32"/>
                <w:szCs w:val="32"/>
                <w:lang w:val="zh-CN"/>
              </w:rPr>
              <w:t>般1—5分</w:t>
            </w:r>
            <w:r>
              <w:rPr>
                <w:rFonts w:ascii="仿宋_GB2312" w:eastAsia="仿宋_GB2312" w:hAnsi="宋体" w:cs="宋体"/>
                <w:kern w:val="0"/>
                <w:sz w:val="32"/>
                <w:szCs w:val="32"/>
                <w:lang w:val="zh-CN"/>
              </w:rPr>
              <w:t>。</w:t>
            </w:r>
          </w:p>
        </w:tc>
      </w:tr>
      <w:tr w:rsidR="00AC1D76" w:rsidTr="00FE7207">
        <w:trPr>
          <w:trHeight w:val="1297"/>
          <w:jc w:val="center"/>
        </w:trPr>
        <w:tc>
          <w:tcPr>
            <w:tcW w:w="814" w:type="pct"/>
            <w:vAlign w:val="center"/>
          </w:tcPr>
          <w:p w:rsidR="00AC1D76" w:rsidRPr="006A7E0A" w:rsidRDefault="00AC1D76" w:rsidP="00FE7207">
            <w:pPr>
              <w:autoSpaceDE w:val="0"/>
              <w:autoSpaceDN w:val="0"/>
              <w:ind w:right="127"/>
              <w:rPr>
                <w:rFonts w:ascii="仿宋_GB2312" w:eastAsia="仿宋_GB2312" w:hAnsi="宋体" w:cs="宋体" w:hint="eastAsia"/>
                <w:kern w:val="0"/>
                <w:sz w:val="32"/>
                <w:szCs w:val="32"/>
                <w:lang w:val="zh-CN"/>
              </w:rPr>
            </w:pPr>
            <w:r>
              <w:rPr>
                <w:rFonts w:ascii="仿宋_GB2312" w:eastAsia="仿宋_GB2312" w:hAnsi="宋体" w:cs="宋体" w:hint="eastAsia"/>
                <w:kern w:val="0"/>
                <w:sz w:val="32"/>
                <w:szCs w:val="32"/>
                <w:lang w:val="zh-CN"/>
              </w:rPr>
              <w:lastRenderedPageBreak/>
              <w:t>安装调试</w:t>
            </w:r>
            <w:r>
              <w:rPr>
                <w:rFonts w:ascii="仿宋_GB2312" w:eastAsia="仿宋_GB2312" w:hAnsi="宋体" w:cs="宋体"/>
                <w:kern w:val="0"/>
                <w:sz w:val="32"/>
                <w:szCs w:val="32"/>
                <w:lang w:val="zh-CN"/>
              </w:rPr>
              <w:t>方案设计</w:t>
            </w:r>
          </w:p>
        </w:tc>
        <w:tc>
          <w:tcPr>
            <w:tcW w:w="568" w:type="pct"/>
            <w:vAlign w:val="center"/>
          </w:tcPr>
          <w:p w:rsidR="00AC1D76" w:rsidRPr="006A7E0A" w:rsidRDefault="00AC1D76" w:rsidP="00FE7207">
            <w:pPr>
              <w:autoSpaceDE w:val="0"/>
              <w:autoSpaceDN w:val="0"/>
              <w:ind w:right="246"/>
              <w:jc w:val="center"/>
              <w:rPr>
                <w:rFonts w:ascii="仿宋_GB2312" w:eastAsia="仿宋_GB2312" w:hAnsi="宋体" w:cs="宋体" w:hint="eastAsia"/>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18" w:type="pct"/>
            <w:vAlign w:val="center"/>
          </w:tcPr>
          <w:p w:rsidR="00AC1D76" w:rsidRPr="006A7E0A" w:rsidRDefault="00AC1D76" w:rsidP="00FE7207">
            <w:pPr>
              <w:autoSpaceDE w:val="0"/>
              <w:autoSpaceDN w:val="0"/>
              <w:spacing w:line="276" w:lineRule="auto"/>
              <w:ind w:right="132"/>
              <w:jc w:val="left"/>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根据所供产品的产品生产厂家、型号、规格、合格证等</w:t>
            </w:r>
            <w:r>
              <w:rPr>
                <w:rFonts w:ascii="仿宋_GB2312" w:eastAsia="仿宋_GB2312" w:hAnsi="宋体" w:cs="宋体" w:hint="eastAsia"/>
                <w:kern w:val="0"/>
                <w:sz w:val="32"/>
                <w:szCs w:val="32"/>
                <w:lang w:val="zh-CN"/>
              </w:rPr>
              <w:t>情况</w:t>
            </w:r>
            <w:r>
              <w:rPr>
                <w:rFonts w:ascii="仿宋_GB2312" w:eastAsia="仿宋_GB2312" w:hAnsi="宋体" w:cs="宋体"/>
                <w:kern w:val="0"/>
                <w:sz w:val="32"/>
                <w:szCs w:val="32"/>
                <w:lang w:val="zh-CN"/>
              </w:rPr>
              <w:t>酌情</w:t>
            </w:r>
            <w:r w:rsidRPr="006A7E0A">
              <w:rPr>
                <w:rFonts w:ascii="仿宋_GB2312" w:eastAsia="仿宋_GB2312" w:hAnsi="宋体" w:cs="宋体" w:hint="eastAsia"/>
                <w:kern w:val="0"/>
                <w:sz w:val="32"/>
                <w:szCs w:val="32"/>
                <w:lang w:val="zh-CN"/>
              </w:rPr>
              <w:t>打分</w:t>
            </w:r>
            <w:r>
              <w:rPr>
                <w:rFonts w:ascii="仿宋_GB2312" w:eastAsia="仿宋_GB2312" w:hAnsi="宋体" w:cs="宋体" w:hint="eastAsia"/>
                <w:kern w:val="0"/>
                <w:sz w:val="32"/>
                <w:szCs w:val="32"/>
                <w:lang w:val="zh-CN"/>
              </w:rPr>
              <w:t>。</w:t>
            </w:r>
          </w:p>
        </w:tc>
      </w:tr>
      <w:tr w:rsidR="00AC1D76" w:rsidTr="00FE7207">
        <w:trPr>
          <w:trHeight w:val="1515"/>
          <w:jc w:val="center"/>
        </w:trPr>
        <w:tc>
          <w:tcPr>
            <w:tcW w:w="814" w:type="pct"/>
            <w:vAlign w:val="center"/>
          </w:tcPr>
          <w:p w:rsidR="00AC1D76" w:rsidRPr="006A7E0A" w:rsidRDefault="00AC1D76" w:rsidP="00FE7207">
            <w:pPr>
              <w:autoSpaceDE w:val="0"/>
              <w:autoSpaceDN w:val="0"/>
              <w:ind w:right="127"/>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售后服务措施及承诺</w:t>
            </w:r>
          </w:p>
        </w:tc>
        <w:tc>
          <w:tcPr>
            <w:tcW w:w="568" w:type="pct"/>
            <w:vAlign w:val="center"/>
          </w:tcPr>
          <w:p w:rsidR="00AC1D76" w:rsidRPr="006A7E0A" w:rsidRDefault="00AC1D76" w:rsidP="00FE7207">
            <w:pPr>
              <w:autoSpaceDE w:val="0"/>
              <w:autoSpaceDN w:val="0"/>
              <w:ind w:right="246"/>
              <w:jc w:val="center"/>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10分</w:t>
            </w:r>
          </w:p>
        </w:tc>
        <w:tc>
          <w:tcPr>
            <w:tcW w:w="3618" w:type="pct"/>
            <w:vAlign w:val="center"/>
          </w:tcPr>
          <w:p w:rsidR="00AC1D76" w:rsidRPr="006A7E0A" w:rsidRDefault="00AC1D76" w:rsidP="00FE7207">
            <w:pPr>
              <w:autoSpaceDE w:val="0"/>
              <w:autoSpaceDN w:val="0"/>
              <w:spacing w:line="276" w:lineRule="auto"/>
              <w:ind w:right="132"/>
              <w:jc w:val="left"/>
              <w:rPr>
                <w:rFonts w:ascii="仿宋_GB2312" w:eastAsia="仿宋_GB2312" w:hAnsi="宋体" w:cs="宋体" w:hint="eastAsia"/>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w:t>
            </w:r>
            <w:proofErr w:type="gramStart"/>
            <w:r w:rsidRPr="006A7E0A">
              <w:rPr>
                <w:rFonts w:ascii="仿宋_GB2312" w:eastAsia="仿宋_GB2312" w:hAnsi="宋体" w:cs="宋体" w:hint="eastAsia"/>
                <w:kern w:val="0"/>
                <w:sz w:val="32"/>
                <w:szCs w:val="32"/>
                <w:lang w:val="zh-CN"/>
              </w:rPr>
              <w:t>高于磋商</w:t>
            </w:r>
            <w:proofErr w:type="gramEnd"/>
            <w:r w:rsidRPr="006A7E0A">
              <w:rPr>
                <w:rFonts w:ascii="仿宋_GB2312" w:eastAsia="仿宋_GB2312" w:hAnsi="宋体" w:cs="宋体" w:hint="eastAsia"/>
                <w:kern w:val="0"/>
                <w:sz w:val="32"/>
                <w:szCs w:val="32"/>
                <w:lang w:val="zh-CN"/>
              </w:rPr>
              <w:t>文件中质保期的情况、解决问题的响应时间、维修技术人员情况等，</w:t>
            </w:r>
            <w:proofErr w:type="gramStart"/>
            <w:r w:rsidRPr="006A7E0A">
              <w:rPr>
                <w:rFonts w:ascii="仿宋_GB2312" w:eastAsia="仿宋_GB2312" w:hAnsi="宋体" w:cs="宋体" w:hint="eastAsia"/>
                <w:kern w:val="0"/>
                <w:sz w:val="32"/>
                <w:szCs w:val="32"/>
                <w:lang w:val="zh-CN"/>
              </w:rPr>
              <w:t>酌情得</w:t>
            </w:r>
            <w:proofErr w:type="gramEnd"/>
            <w:r w:rsidRPr="006A7E0A">
              <w:rPr>
                <w:rFonts w:ascii="仿宋_GB2312" w:eastAsia="仿宋_GB2312" w:hAnsi="宋体" w:cs="宋体" w:hint="eastAsia"/>
                <w:kern w:val="0"/>
                <w:sz w:val="32"/>
                <w:szCs w:val="32"/>
                <w:lang w:val="zh-CN"/>
              </w:rPr>
              <w:t>1-10分。</w:t>
            </w:r>
          </w:p>
        </w:tc>
      </w:tr>
    </w:tbl>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五、重新竞争性磋商</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（2）经磋商小组评审后否决所有报价的。</w:t>
      </w:r>
    </w:p>
    <w:p w:rsidR="00272799" w:rsidRPr="009055D5" w:rsidRDefault="00272799" w:rsidP="00272799">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六、中标人的确定</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w:t>
      </w:r>
      <w:r>
        <w:rPr>
          <w:rFonts w:ascii="仿宋_GB2312" w:eastAsia="仿宋_GB2312" w:hint="eastAsia"/>
          <w:sz w:val="32"/>
          <w:szCs w:val="32"/>
        </w:rPr>
        <w:lastRenderedPageBreak/>
        <w:t>中标候选人为中标人，也可以重新招标。</w:t>
      </w: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七、评标纪律</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评标是招标工作的重要环节，评标工作在评标委员会内独立进行。评标</w:t>
      </w:r>
      <w:r>
        <w:rPr>
          <w:rFonts w:ascii="仿宋_GB2312" w:eastAsia="仿宋_GB2312" w:hint="eastAsia"/>
          <w:spacing w:val="-4"/>
          <w:sz w:val="32"/>
          <w:szCs w:val="32"/>
        </w:rPr>
        <w:t>委员会将按照评标原则的要求，公正、平等地对待所有供应商。</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rsidR="00272799" w:rsidRDefault="00272799" w:rsidP="00272799">
      <w:pPr>
        <w:ind w:firstLineChars="200" w:firstLine="636"/>
        <w:rPr>
          <w:rFonts w:ascii="仿宋_GB2312" w:eastAsia="仿宋_GB2312"/>
          <w:sz w:val="32"/>
          <w:szCs w:val="32"/>
        </w:rPr>
      </w:pPr>
      <w:r>
        <w:rPr>
          <w:rFonts w:ascii="仿宋_GB2312" w:eastAsia="仿宋_GB2312" w:hint="eastAsia"/>
          <w:spacing w:val="-1"/>
          <w:sz w:val="32"/>
          <w:szCs w:val="32"/>
        </w:rPr>
        <w:lastRenderedPageBreak/>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rsidR="00272799" w:rsidRDefault="00272799" w:rsidP="00272799">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rsidR="00272799" w:rsidRDefault="00272799" w:rsidP="00272799">
      <w:pPr>
        <w:ind w:firstLineChars="200" w:firstLine="640"/>
        <w:rPr>
          <w:rFonts w:ascii="黑体" w:eastAsia="黑体" w:hAnsi="黑体"/>
          <w:sz w:val="32"/>
          <w:szCs w:val="32"/>
        </w:rPr>
      </w:pPr>
      <w:r>
        <w:rPr>
          <w:rFonts w:ascii="黑体" w:eastAsia="黑体" w:hAnsi="黑体" w:hint="eastAsia"/>
          <w:sz w:val="32"/>
          <w:szCs w:val="32"/>
        </w:rPr>
        <w:t>八、中标通知书</w:t>
      </w:r>
    </w:p>
    <w:p w:rsidR="00272799" w:rsidRDefault="00272799" w:rsidP="00272799">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评标结束并确定中标结果后，向中标人签发《中标通知书》，中标人应下载《中标单位与物资采购单位廉政责任书》签字盖章先将电子版发送至招标办公室邮箱，后</w:t>
      </w:r>
      <w:proofErr w:type="gramStart"/>
      <w:r>
        <w:rPr>
          <w:rFonts w:ascii="仿宋_GB2312" w:eastAsia="仿宋_GB2312" w:hint="eastAsia"/>
          <w:spacing w:val="-17"/>
          <w:sz w:val="32"/>
          <w:szCs w:val="32"/>
          <w:u w:val="double"/>
        </w:rPr>
        <w:t>立即发顺丰</w:t>
      </w:r>
      <w:proofErr w:type="gramEnd"/>
      <w:r>
        <w:rPr>
          <w:rFonts w:ascii="仿宋_GB2312" w:eastAsia="仿宋_GB2312" w:hint="eastAsia"/>
          <w:spacing w:val="-17"/>
          <w:sz w:val="32"/>
          <w:szCs w:val="32"/>
          <w:u w:val="double"/>
        </w:rPr>
        <w:t>快递邮寄</w:t>
      </w:r>
      <w:proofErr w:type="gramStart"/>
      <w:r>
        <w:rPr>
          <w:rFonts w:ascii="仿宋_GB2312" w:eastAsia="仿宋_GB2312" w:hint="eastAsia"/>
          <w:spacing w:val="-17"/>
          <w:sz w:val="32"/>
          <w:szCs w:val="32"/>
          <w:u w:val="double"/>
        </w:rPr>
        <w:t>至以下</w:t>
      </w:r>
      <w:proofErr w:type="gramEnd"/>
      <w:r>
        <w:rPr>
          <w:rFonts w:ascii="仿宋_GB2312" w:eastAsia="仿宋_GB2312" w:hint="eastAsia"/>
          <w:spacing w:val="-17"/>
          <w:sz w:val="32"/>
          <w:szCs w:val="32"/>
          <w:u w:val="double"/>
        </w:rPr>
        <w:t>地址（到付一律不接收）：</w:t>
      </w:r>
    </w:p>
    <w:p w:rsidR="00272799" w:rsidRDefault="00272799" w:rsidP="00272799">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2" w:name="第五部分___授予合同"/>
      <w:bookmarkStart w:id="63" w:name="_bookmark4"/>
      <w:bookmarkEnd w:id="62"/>
      <w:bookmarkEnd w:id="63"/>
    </w:p>
    <w:p w:rsidR="00272799" w:rsidRDefault="00272799" w:rsidP="00272799">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w:t>
      </w:r>
      <w:proofErr w:type="gramStart"/>
      <w:r>
        <w:rPr>
          <w:rFonts w:ascii="仿宋_GB2312" w:eastAsia="仿宋_GB2312" w:hint="eastAsia"/>
          <w:spacing w:val="-17"/>
          <w:sz w:val="32"/>
          <w:szCs w:val="32"/>
          <w:u w:val="double"/>
        </w:rPr>
        <w:t>贾宝纯</w:t>
      </w:r>
      <w:proofErr w:type="gramEnd"/>
    </w:p>
    <w:p w:rsidR="00272799" w:rsidRDefault="00272799" w:rsidP="00272799">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rsidR="00272799" w:rsidRPr="0093786E"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pStyle w:val="2"/>
      </w:pPr>
    </w:p>
    <w:p w:rsidR="00272799" w:rsidRDefault="00272799" w:rsidP="00272799">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rsidR="00272799" w:rsidRDefault="00272799" w:rsidP="00272799">
      <w:pPr>
        <w:spacing w:line="560" w:lineRule="exact"/>
        <w:rPr>
          <w:rFonts w:ascii="黑体" w:eastAsia="黑体" w:hAnsi="黑体"/>
          <w:w w:val="95"/>
          <w:sz w:val="32"/>
          <w:szCs w:val="32"/>
        </w:rPr>
      </w:pPr>
      <w:r>
        <w:rPr>
          <w:rFonts w:ascii="黑体" w:eastAsia="黑体" w:hAnsi="黑体" w:hint="eastAsia"/>
          <w:w w:val="95"/>
          <w:sz w:val="32"/>
          <w:szCs w:val="32"/>
        </w:rPr>
        <w:t>一、招标项目情况：</w:t>
      </w:r>
    </w:p>
    <w:p w:rsidR="00272799" w:rsidRPr="00035058" w:rsidRDefault="001C194C" w:rsidP="00272799">
      <w:pPr>
        <w:adjustRightInd w:val="0"/>
        <w:snapToGrid w:val="0"/>
        <w:spacing w:line="560" w:lineRule="exact"/>
        <w:ind w:firstLineChars="200" w:firstLine="640"/>
        <w:rPr>
          <w:rFonts w:ascii="仿宋_GB2312" w:eastAsia="仿宋_GB2312" w:hAnsi="宋体"/>
          <w:kern w:val="0"/>
          <w:sz w:val="32"/>
          <w:szCs w:val="32"/>
        </w:rPr>
      </w:pPr>
      <w:r w:rsidRPr="001C194C">
        <w:rPr>
          <w:rFonts w:ascii="仿宋_GB2312" w:eastAsia="仿宋_GB2312" w:hAnsi="宋体" w:hint="eastAsia"/>
          <w:kern w:val="0"/>
          <w:sz w:val="32"/>
          <w:szCs w:val="32"/>
        </w:rPr>
        <w:t>55.6米直流母排</w:t>
      </w:r>
      <w:r w:rsidR="00272799" w:rsidRPr="00035058">
        <w:rPr>
          <w:rFonts w:ascii="仿宋_GB2312" w:eastAsia="仿宋_GB2312" w:hAnsi="宋体" w:hint="eastAsia"/>
          <w:kern w:val="0"/>
          <w:sz w:val="32"/>
          <w:szCs w:val="32"/>
        </w:rPr>
        <w:t>。</w:t>
      </w:r>
    </w:p>
    <w:p w:rsidR="00272799" w:rsidRDefault="00272799" w:rsidP="00272799">
      <w:pPr>
        <w:spacing w:line="560" w:lineRule="exact"/>
        <w:rPr>
          <w:rFonts w:ascii="黑体" w:eastAsia="黑体" w:hAnsi="黑体"/>
          <w:w w:val="95"/>
          <w:sz w:val="32"/>
          <w:szCs w:val="32"/>
        </w:rPr>
      </w:pPr>
      <w:r>
        <w:rPr>
          <w:rFonts w:ascii="黑体" w:eastAsia="黑体" w:hAnsi="黑体" w:hint="eastAsia"/>
          <w:w w:val="95"/>
          <w:sz w:val="32"/>
          <w:szCs w:val="32"/>
        </w:rPr>
        <w:t>二、</w:t>
      </w:r>
      <w:r w:rsidR="00005453">
        <w:rPr>
          <w:rFonts w:ascii="黑体" w:eastAsia="黑体" w:hAnsi="黑体" w:hint="eastAsia"/>
          <w:w w:val="95"/>
          <w:sz w:val="32"/>
          <w:szCs w:val="32"/>
        </w:rPr>
        <w:t>技术要求</w:t>
      </w:r>
      <w:r>
        <w:rPr>
          <w:rFonts w:ascii="黑体" w:eastAsia="黑体" w:hAnsi="黑体" w:hint="eastAsia"/>
          <w:w w:val="95"/>
          <w:sz w:val="32"/>
          <w:szCs w:val="32"/>
        </w:rPr>
        <w:t>：</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1</w:t>
      </w:r>
      <w:r w:rsidRPr="00CB0022">
        <w:rPr>
          <w:rFonts w:ascii="仿宋_GB2312" w:eastAsia="仿宋_GB2312" w:hAnsiTheme="minorHAnsi" w:cstheme="minorBidi" w:hint="eastAsia"/>
          <w:sz w:val="28"/>
          <w:szCs w:val="28"/>
        </w:rPr>
        <w:t>、母线槽内安装铜排规格：</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直流：直流铜排[TMY-（10*100*1）*2]*1路，每台充电机顶部出线孔</w:t>
      </w:r>
      <w:proofErr w:type="gramStart"/>
      <w:r w:rsidRPr="00CB0022">
        <w:rPr>
          <w:rFonts w:ascii="仿宋_GB2312" w:eastAsia="仿宋_GB2312" w:hAnsiTheme="minorHAnsi" w:cstheme="minorBidi" w:hint="eastAsia"/>
          <w:sz w:val="28"/>
          <w:szCs w:val="28"/>
        </w:rPr>
        <w:t>位置钻线孔</w:t>
      </w:r>
      <w:proofErr w:type="gramEnd"/>
      <w:r w:rsidRPr="00CB0022">
        <w:rPr>
          <w:rFonts w:ascii="仿宋_GB2312" w:eastAsia="仿宋_GB2312" w:hAnsiTheme="minorHAnsi" w:cstheme="minorBidi" w:hint="eastAsia"/>
          <w:sz w:val="28"/>
          <w:szCs w:val="28"/>
        </w:rPr>
        <w:t>。</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2</w:t>
      </w:r>
      <w:r w:rsidRPr="00CB0022">
        <w:rPr>
          <w:rFonts w:ascii="仿宋_GB2312" w:eastAsia="仿宋_GB2312" w:hAnsiTheme="minorHAnsi" w:cstheme="minorBidi" w:hint="eastAsia"/>
          <w:sz w:val="28"/>
          <w:szCs w:val="28"/>
        </w:rPr>
        <w:t>、铜排相位间距：铜排间距不小于40mm,铜排与外壳间距不小于40mm</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3</w:t>
      </w:r>
      <w:r w:rsidRPr="00CB0022">
        <w:rPr>
          <w:rFonts w:ascii="仿宋_GB2312" w:eastAsia="仿宋_GB2312" w:hAnsiTheme="minorHAnsi" w:cstheme="minorBidi" w:hint="eastAsia"/>
          <w:sz w:val="28"/>
          <w:szCs w:val="28"/>
        </w:rPr>
        <w:t>、铜排材质：TMY紫铜,含铜量99.95%；表面处理：镀锡</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4</w:t>
      </w:r>
      <w:r w:rsidRPr="00CB0022">
        <w:rPr>
          <w:rFonts w:ascii="仿宋_GB2312" w:eastAsia="仿宋_GB2312" w:hAnsiTheme="minorHAnsi" w:cstheme="minorBidi" w:hint="eastAsia"/>
          <w:sz w:val="28"/>
          <w:szCs w:val="28"/>
        </w:rPr>
        <w:t>、铜排安装技术要求：支架上部母线夹固定</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5</w:t>
      </w:r>
      <w:r w:rsidRPr="00CB0022">
        <w:rPr>
          <w:rFonts w:ascii="仿宋_GB2312" w:eastAsia="仿宋_GB2312" w:hAnsiTheme="minorHAnsi" w:cstheme="minorBidi" w:hint="eastAsia"/>
          <w:sz w:val="28"/>
          <w:szCs w:val="28"/>
        </w:rPr>
        <w:t>、母线槽采用空气分离绝缘型式，外壳用冷轧板；</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6</w:t>
      </w:r>
      <w:r w:rsidRPr="00CB0022">
        <w:rPr>
          <w:rFonts w:ascii="仿宋_GB2312" w:eastAsia="仿宋_GB2312" w:hAnsiTheme="minorHAnsi" w:cstheme="minorBidi" w:hint="eastAsia"/>
          <w:sz w:val="28"/>
          <w:szCs w:val="28"/>
        </w:rPr>
        <w:t>、母线槽外壳表面处理方式:喷塑或静电喷涂处理</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7</w:t>
      </w:r>
      <w:r w:rsidRPr="00CB0022">
        <w:rPr>
          <w:rFonts w:ascii="仿宋_GB2312" w:eastAsia="仿宋_GB2312" w:hAnsiTheme="minorHAnsi" w:cstheme="minorBidi" w:hint="eastAsia"/>
          <w:sz w:val="28"/>
          <w:szCs w:val="28"/>
        </w:rPr>
        <w:t>、绝缘材料:</w:t>
      </w:r>
      <w:proofErr w:type="gramStart"/>
      <w:r w:rsidRPr="00CB0022">
        <w:rPr>
          <w:rFonts w:ascii="仿宋_GB2312" w:eastAsia="仿宋_GB2312" w:hAnsiTheme="minorHAnsi" w:cstheme="minorBidi" w:hint="eastAsia"/>
          <w:sz w:val="28"/>
          <w:szCs w:val="28"/>
        </w:rPr>
        <w:t>绝缘隔相</w:t>
      </w:r>
      <w:proofErr w:type="gramEnd"/>
      <w:r w:rsidRPr="00CB0022">
        <w:rPr>
          <w:rFonts w:ascii="仿宋_GB2312" w:eastAsia="仿宋_GB2312" w:hAnsiTheme="minorHAnsi" w:cstheme="minorBidi" w:hint="eastAsia"/>
          <w:sz w:val="28"/>
          <w:szCs w:val="28"/>
        </w:rPr>
        <w:t>支架，内部采用高强度高温型材料</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8</w:t>
      </w:r>
      <w:r w:rsidRPr="00CB0022">
        <w:rPr>
          <w:rFonts w:ascii="仿宋_GB2312" w:eastAsia="仿宋_GB2312" w:hAnsiTheme="minorHAnsi" w:cstheme="minorBidi" w:hint="eastAsia"/>
          <w:sz w:val="28"/>
          <w:szCs w:val="28"/>
        </w:rPr>
        <w:t>、额定工作电压：AC、DC500V</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9</w:t>
      </w:r>
      <w:r w:rsidRPr="00CB0022">
        <w:rPr>
          <w:rFonts w:ascii="仿宋_GB2312" w:eastAsia="仿宋_GB2312" w:hAnsiTheme="minorHAnsi" w:cstheme="minorBidi" w:hint="eastAsia"/>
          <w:sz w:val="28"/>
          <w:szCs w:val="28"/>
        </w:rPr>
        <w:t>、绝缘电阻：＞20MQ</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10</w:t>
      </w:r>
      <w:r w:rsidRPr="00CB0022">
        <w:rPr>
          <w:rFonts w:ascii="仿宋_GB2312" w:eastAsia="仿宋_GB2312" w:hAnsiTheme="minorHAnsi" w:cstheme="minorBidi" w:hint="eastAsia"/>
          <w:sz w:val="28"/>
          <w:szCs w:val="28"/>
        </w:rPr>
        <w:t>、防护等级：NIP40</w:t>
      </w:r>
    </w:p>
    <w:p w:rsidR="00CB0022" w:rsidRPr="00CB0022" w:rsidRDefault="00CB0022" w:rsidP="00CB0022">
      <w:pPr>
        <w:spacing w:line="360" w:lineRule="auto"/>
        <w:rPr>
          <w:rFonts w:ascii="仿宋_GB2312" w:eastAsia="仿宋_GB2312" w:hAnsiTheme="minorHAnsi" w:cstheme="minorBidi"/>
          <w:sz w:val="28"/>
          <w:szCs w:val="28"/>
        </w:rPr>
      </w:pPr>
      <w:r w:rsidRPr="00CB0022">
        <w:rPr>
          <w:rFonts w:ascii="仿宋_GB2312" w:eastAsia="仿宋_GB2312" w:hAnsiTheme="minorHAnsi" w:cstheme="minorBidi"/>
          <w:sz w:val="28"/>
          <w:szCs w:val="28"/>
        </w:rPr>
        <w:t>11</w:t>
      </w:r>
      <w:r w:rsidRPr="00CB0022">
        <w:rPr>
          <w:rFonts w:ascii="仿宋_GB2312" w:eastAsia="仿宋_GB2312" w:hAnsiTheme="minorHAnsi" w:cstheme="minorBidi" w:hint="eastAsia"/>
          <w:sz w:val="28"/>
          <w:szCs w:val="28"/>
        </w:rPr>
        <w:t>、连接方式:对接式</w:t>
      </w:r>
    </w:p>
    <w:p w:rsidR="00CB0022" w:rsidRPr="00CB0022" w:rsidRDefault="00CB0022" w:rsidP="00CB0022">
      <w:pPr>
        <w:rPr>
          <w:rFonts w:ascii="仿宋_GB2312" w:eastAsia="仿宋_GB2312" w:hAnsiTheme="minorHAnsi" w:cstheme="minorBidi"/>
          <w:sz w:val="28"/>
          <w:szCs w:val="28"/>
        </w:rPr>
      </w:pPr>
      <w:r w:rsidRPr="00CB0022">
        <w:rPr>
          <w:rFonts w:ascii="仿宋_GB2312" w:eastAsia="仿宋_GB2312" w:hAnsiTheme="minorHAnsi" w:cstheme="minorBidi"/>
          <w:sz w:val="28"/>
          <w:szCs w:val="28"/>
        </w:rPr>
        <w:t>12</w:t>
      </w:r>
      <w:r w:rsidRPr="00CB0022">
        <w:rPr>
          <w:rFonts w:ascii="仿宋_GB2312" w:eastAsia="仿宋_GB2312" w:hAnsiTheme="minorHAnsi" w:cstheme="minorBidi" w:hint="eastAsia"/>
          <w:sz w:val="28"/>
          <w:szCs w:val="28"/>
        </w:rPr>
        <w:t>、母线下</w:t>
      </w:r>
      <w:proofErr w:type="gramStart"/>
      <w:r w:rsidRPr="00CB0022">
        <w:rPr>
          <w:rFonts w:ascii="仿宋_GB2312" w:eastAsia="仿宋_GB2312" w:hAnsiTheme="minorHAnsi" w:cstheme="minorBidi" w:hint="eastAsia"/>
          <w:sz w:val="28"/>
          <w:szCs w:val="28"/>
        </w:rPr>
        <w:t>引部分</w:t>
      </w:r>
      <w:proofErr w:type="gramEnd"/>
      <w:r w:rsidRPr="00CB0022">
        <w:rPr>
          <w:rFonts w:ascii="仿宋_GB2312" w:eastAsia="仿宋_GB2312" w:hAnsiTheme="minorHAnsi" w:cstheme="minorBidi" w:hint="eastAsia"/>
          <w:sz w:val="28"/>
          <w:szCs w:val="28"/>
        </w:rPr>
        <w:t>封闭式配直流电缆。</w:t>
      </w:r>
    </w:p>
    <w:p w:rsidR="00CB0022" w:rsidRPr="00CB0022" w:rsidRDefault="00CB0022" w:rsidP="00CB0022">
      <w:pPr>
        <w:rPr>
          <w:rFonts w:ascii="仿宋_GB2312" w:eastAsia="仿宋_GB2312" w:hAnsiTheme="minorHAnsi" w:cstheme="minorBidi"/>
          <w:sz w:val="28"/>
          <w:szCs w:val="28"/>
        </w:rPr>
      </w:pPr>
      <w:r w:rsidRPr="00CB0022">
        <w:rPr>
          <w:rFonts w:ascii="仿宋_GB2312" w:eastAsia="仿宋_GB2312" w:hAnsiTheme="minorHAnsi" w:cstheme="minorBidi"/>
          <w:sz w:val="28"/>
          <w:szCs w:val="28"/>
        </w:rPr>
        <w:t>13</w:t>
      </w:r>
      <w:r w:rsidRPr="00CB0022">
        <w:rPr>
          <w:rFonts w:ascii="仿宋_GB2312" w:eastAsia="仿宋_GB2312" w:hAnsiTheme="minorHAnsi" w:cstheme="minorBidi" w:hint="eastAsia"/>
          <w:sz w:val="28"/>
          <w:szCs w:val="28"/>
        </w:rPr>
        <w:t>、包含安装、配备安装支架。</w:t>
      </w:r>
    </w:p>
    <w:p w:rsidR="00CB0022" w:rsidRPr="00CB0022" w:rsidRDefault="00CB0022" w:rsidP="00CB0022">
      <w:pPr>
        <w:rPr>
          <w:rFonts w:ascii="仿宋_GB2312" w:eastAsia="仿宋_GB2312" w:hAnsiTheme="minorHAnsi" w:cstheme="minorBidi"/>
          <w:sz w:val="28"/>
          <w:szCs w:val="28"/>
        </w:rPr>
      </w:pPr>
      <w:r w:rsidRPr="00CB0022">
        <w:rPr>
          <w:rFonts w:ascii="仿宋_GB2312" w:eastAsia="仿宋_GB2312" w:hAnsiTheme="minorHAnsi" w:cstheme="minorBidi"/>
          <w:sz w:val="28"/>
          <w:szCs w:val="28"/>
        </w:rPr>
        <w:t>14</w:t>
      </w:r>
      <w:r w:rsidRPr="00CB0022">
        <w:rPr>
          <w:rFonts w:ascii="仿宋_GB2312" w:eastAsia="仿宋_GB2312" w:hAnsiTheme="minorHAnsi" w:cstheme="minorBidi" w:hint="eastAsia"/>
          <w:sz w:val="28"/>
          <w:szCs w:val="28"/>
        </w:rPr>
        <w:t>、施工人员必须具备高压电工许可证、试验人员具备试验证。</w:t>
      </w:r>
    </w:p>
    <w:p w:rsidR="00CB0022" w:rsidRPr="00CB0022" w:rsidRDefault="00CB0022" w:rsidP="00CB0022">
      <w:pPr>
        <w:rPr>
          <w:rFonts w:ascii="仿宋_GB2312" w:eastAsia="仿宋_GB2312" w:hAnsiTheme="minorHAnsi" w:cstheme="minorBidi"/>
          <w:sz w:val="28"/>
          <w:szCs w:val="28"/>
        </w:rPr>
      </w:pPr>
      <w:r w:rsidRPr="00CB0022">
        <w:rPr>
          <w:rFonts w:ascii="仿宋_GB2312" w:eastAsia="仿宋_GB2312" w:hAnsiTheme="minorHAnsi" w:cstheme="minorBidi"/>
          <w:sz w:val="28"/>
          <w:szCs w:val="28"/>
        </w:rPr>
        <w:t>15</w:t>
      </w:r>
      <w:r w:rsidRPr="00CB0022">
        <w:rPr>
          <w:rFonts w:ascii="仿宋_GB2312" w:eastAsia="仿宋_GB2312" w:hAnsiTheme="minorHAnsi" w:cstheme="minorBidi" w:hint="eastAsia"/>
          <w:sz w:val="28"/>
          <w:szCs w:val="28"/>
        </w:rPr>
        <w:t>、材料表</w:t>
      </w:r>
    </w:p>
    <w:tbl>
      <w:tblPr>
        <w:tblStyle w:val="16"/>
        <w:tblW w:w="0" w:type="auto"/>
        <w:tblLook w:val="04A0" w:firstRow="1" w:lastRow="0" w:firstColumn="1" w:lastColumn="0" w:noHBand="0" w:noVBand="1"/>
      </w:tblPr>
      <w:tblGrid>
        <w:gridCol w:w="819"/>
        <w:gridCol w:w="1604"/>
        <w:gridCol w:w="2176"/>
        <w:gridCol w:w="822"/>
        <w:gridCol w:w="844"/>
        <w:gridCol w:w="2455"/>
      </w:tblGrid>
      <w:tr w:rsidR="00CB0022" w:rsidRPr="00CB0022" w:rsidTr="004B30B9">
        <w:tc>
          <w:tcPr>
            <w:tcW w:w="846" w:type="dxa"/>
            <w:vAlign w:val="center"/>
          </w:tcPr>
          <w:p w:rsidR="00CB0022" w:rsidRPr="00CB0022" w:rsidRDefault="00CB0022" w:rsidP="00CB0022">
            <w:pPr>
              <w:widowControl/>
              <w:jc w:val="center"/>
              <w:textAlignment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lastRenderedPageBreak/>
              <w:t>序号</w:t>
            </w:r>
          </w:p>
        </w:tc>
        <w:tc>
          <w:tcPr>
            <w:tcW w:w="1701" w:type="dxa"/>
            <w:vAlign w:val="center"/>
          </w:tcPr>
          <w:p w:rsidR="00CB0022" w:rsidRPr="00CB0022" w:rsidRDefault="00CB0022" w:rsidP="00CB0022">
            <w:pPr>
              <w:widowControl/>
              <w:jc w:val="center"/>
              <w:textAlignment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物料名称</w:t>
            </w:r>
          </w:p>
        </w:tc>
        <w:tc>
          <w:tcPr>
            <w:tcW w:w="1984" w:type="dxa"/>
            <w:vAlign w:val="center"/>
          </w:tcPr>
          <w:p w:rsidR="00CB0022" w:rsidRPr="00CB0022" w:rsidRDefault="00CB0022" w:rsidP="00CB0022">
            <w:pPr>
              <w:widowControl/>
              <w:jc w:val="center"/>
              <w:textAlignment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规格型号</w:t>
            </w:r>
          </w:p>
        </w:tc>
        <w:tc>
          <w:tcPr>
            <w:tcW w:w="851" w:type="dxa"/>
            <w:vAlign w:val="center"/>
          </w:tcPr>
          <w:p w:rsidR="00CB0022" w:rsidRPr="00CB0022" w:rsidRDefault="00CB0022" w:rsidP="00CB0022">
            <w:pPr>
              <w:widowControl/>
              <w:jc w:val="center"/>
              <w:textAlignment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单位</w:t>
            </w:r>
          </w:p>
        </w:tc>
        <w:tc>
          <w:tcPr>
            <w:tcW w:w="850" w:type="dxa"/>
            <w:vAlign w:val="center"/>
          </w:tcPr>
          <w:p w:rsidR="00CB0022" w:rsidRPr="00CB0022" w:rsidRDefault="00CB0022" w:rsidP="00CB0022">
            <w:pPr>
              <w:widowControl/>
              <w:jc w:val="center"/>
              <w:textAlignment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数量</w:t>
            </w:r>
          </w:p>
        </w:tc>
        <w:tc>
          <w:tcPr>
            <w:tcW w:w="2609" w:type="dxa"/>
            <w:vAlign w:val="center"/>
          </w:tcPr>
          <w:p w:rsidR="00CB0022" w:rsidRPr="00CB0022" w:rsidRDefault="00CB0022" w:rsidP="00CB0022">
            <w:pPr>
              <w:widowControl/>
              <w:jc w:val="center"/>
              <w:textAlignment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备注</w:t>
            </w:r>
          </w:p>
        </w:tc>
      </w:tr>
      <w:tr w:rsidR="00CB0022" w:rsidRPr="00CB0022" w:rsidTr="004B30B9">
        <w:tc>
          <w:tcPr>
            <w:tcW w:w="846"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1</w:t>
            </w:r>
          </w:p>
        </w:tc>
        <w:tc>
          <w:tcPr>
            <w:tcW w:w="170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直流母线槽</w:t>
            </w:r>
          </w:p>
        </w:tc>
        <w:tc>
          <w:tcPr>
            <w:tcW w:w="1984"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2000A/100*10*2</w:t>
            </w:r>
          </w:p>
        </w:tc>
        <w:tc>
          <w:tcPr>
            <w:tcW w:w="85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米</w:t>
            </w:r>
          </w:p>
        </w:tc>
        <w:tc>
          <w:tcPr>
            <w:tcW w:w="850"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sz w:val="28"/>
                <w:szCs w:val="28"/>
              </w:rPr>
              <w:t>55.6</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4"/>
                <w:szCs w:val="28"/>
              </w:rPr>
              <w:t>母线采用一次成型，铜排外部加低压套管，密封性能强，体积小、外形美观</w:t>
            </w:r>
          </w:p>
        </w:tc>
      </w:tr>
      <w:tr w:rsidR="00CB0022" w:rsidRPr="00CB0022" w:rsidTr="004B30B9">
        <w:tc>
          <w:tcPr>
            <w:tcW w:w="846"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2</w:t>
            </w:r>
          </w:p>
        </w:tc>
        <w:tc>
          <w:tcPr>
            <w:tcW w:w="170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连接器</w:t>
            </w:r>
          </w:p>
        </w:tc>
        <w:tc>
          <w:tcPr>
            <w:tcW w:w="1984"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2000A/100*10*2</w:t>
            </w:r>
          </w:p>
        </w:tc>
        <w:tc>
          <w:tcPr>
            <w:tcW w:w="85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套</w:t>
            </w:r>
          </w:p>
        </w:tc>
        <w:tc>
          <w:tcPr>
            <w:tcW w:w="850"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sz w:val="28"/>
                <w:szCs w:val="28"/>
              </w:rPr>
              <w:t>21</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r w:rsidR="00CB0022" w:rsidRPr="00CB0022" w:rsidTr="004B30B9">
        <w:tc>
          <w:tcPr>
            <w:tcW w:w="846"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3</w:t>
            </w:r>
          </w:p>
        </w:tc>
        <w:tc>
          <w:tcPr>
            <w:tcW w:w="170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电缆</w:t>
            </w:r>
          </w:p>
        </w:tc>
        <w:tc>
          <w:tcPr>
            <w:tcW w:w="1984"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95平方 L=1500</w:t>
            </w:r>
          </w:p>
        </w:tc>
        <w:tc>
          <w:tcPr>
            <w:tcW w:w="85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根</w:t>
            </w:r>
          </w:p>
        </w:tc>
        <w:tc>
          <w:tcPr>
            <w:tcW w:w="850"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sz w:val="28"/>
                <w:szCs w:val="28"/>
              </w:rPr>
              <w:t>70</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r w:rsidR="00CB0022" w:rsidRPr="00CB0022" w:rsidTr="004B30B9">
        <w:tc>
          <w:tcPr>
            <w:tcW w:w="846"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4</w:t>
            </w:r>
          </w:p>
        </w:tc>
        <w:tc>
          <w:tcPr>
            <w:tcW w:w="170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接线端子</w:t>
            </w:r>
          </w:p>
        </w:tc>
        <w:tc>
          <w:tcPr>
            <w:tcW w:w="1984" w:type="dxa"/>
            <w:vAlign w:val="center"/>
          </w:tcPr>
          <w:p w:rsidR="00CB0022" w:rsidRPr="00CB0022" w:rsidRDefault="00CB0022" w:rsidP="00CB0022">
            <w:pPr>
              <w:jc w:val="center"/>
              <w:rPr>
                <w:rFonts w:ascii="仿宋_GB2312" w:eastAsia="仿宋_GB2312" w:hAnsiTheme="minorHAnsi" w:cstheme="minorBidi"/>
                <w:sz w:val="28"/>
                <w:szCs w:val="28"/>
              </w:rPr>
            </w:pPr>
          </w:p>
        </w:tc>
        <w:tc>
          <w:tcPr>
            <w:tcW w:w="85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proofErr w:type="gramStart"/>
            <w:r w:rsidRPr="00CB0022">
              <w:rPr>
                <w:rFonts w:ascii="仿宋_GB2312" w:eastAsia="仿宋_GB2312" w:hAnsiTheme="minorHAnsi" w:cstheme="minorBidi" w:hint="eastAsia"/>
                <w:sz w:val="28"/>
                <w:szCs w:val="28"/>
              </w:rPr>
              <w:t>个</w:t>
            </w:r>
            <w:proofErr w:type="gramEnd"/>
          </w:p>
        </w:tc>
        <w:tc>
          <w:tcPr>
            <w:tcW w:w="850"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sz w:val="28"/>
                <w:szCs w:val="28"/>
              </w:rPr>
              <w:t>140</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r w:rsidR="00CB0022" w:rsidRPr="00CB0022" w:rsidTr="004B30B9">
        <w:tc>
          <w:tcPr>
            <w:tcW w:w="846"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5</w:t>
            </w:r>
          </w:p>
        </w:tc>
        <w:tc>
          <w:tcPr>
            <w:tcW w:w="170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电缆固定支架</w:t>
            </w:r>
          </w:p>
        </w:tc>
        <w:tc>
          <w:tcPr>
            <w:tcW w:w="1984" w:type="dxa"/>
            <w:vAlign w:val="center"/>
          </w:tcPr>
          <w:p w:rsidR="00CB0022" w:rsidRPr="00CB0022" w:rsidRDefault="00CB0022" w:rsidP="00CB0022">
            <w:pPr>
              <w:jc w:val="center"/>
              <w:rPr>
                <w:rFonts w:ascii="仿宋_GB2312" w:eastAsia="仿宋_GB2312" w:hAnsiTheme="minorHAnsi" w:cstheme="minorBidi"/>
                <w:sz w:val="28"/>
                <w:szCs w:val="28"/>
              </w:rPr>
            </w:pPr>
          </w:p>
        </w:tc>
        <w:tc>
          <w:tcPr>
            <w:tcW w:w="85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根</w:t>
            </w:r>
          </w:p>
        </w:tc>
        <w:tc>
          <w:tcPr>
            <w:tcW w:w="850"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sz w:val="28"/>
                <w:szCs w:val="28"/>
              </w:rPr>
              <w:t>47</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r w:rsidR="00CB0022" w:rsidRPr="00CB0022" w:rsidTr="004B30B9">
        <w:tc>
          <w:tcPr>
            <w:tcW w:w="846"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6</w:t>
            </w:r>
          </w:p>
        </w:tc>
        <w:tc>
          <w:tcPr>
            <w:tcW w:w="170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母线固定支架</w:t>
            </w:r>
          </w:p>
        </w:tc>
        <w:tc>
          <w:tcPr>
            <w:tcW w:w="1984" w:type="dxa"/>
            <w:vAlign w:val="center"/>
          </w:tcPr>
          <w:p w:rsidR="00CB0022" w:rsidRPr="00CB0022" w:rsidRDefault="00CB0022" w:rsidP="00CB0022">
            <w:pPr>
              <w:jc w:val="center"/>
              <w:rPr>
                <w:rFonts w:ascii="仿宋_GB2312" w:eastAsia="仿宋_GB2312" w:hAnsiTheme="minorHAnsi" w:cstheme="minorBidi"/>
                <w:sz w:val="28"/>
                <w:szCs w:val="28"/>
              </w:rPr>
            </w:pPr>
          </w:p>
        </w:tc>
        <w:tc>
          <w:tcPr>
            <w:tcW w:w="851"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套</w:t>
            </w:r>
          </w:p>
        </w:tc>
        <w:tc>
          <w:tcPr>
            <w:tcW w:w="850" w:type="dxa"/>
            <w:vAlign w:val="center"/>
          </w:tcPr>
          <w:p w:rsidR="00CB0022" w:rsidRPr="00CB0022" w:rsidRDefault="00CB0022" w:rsidP="00CB0022">
            <w:pPr>
              <w:widowControl/>
              <w:jc w:val="center"/>
              <w:textAlignment w:val="bottom"/>
              <w:rPr>
                <w:rFonts w:ascii="仿宋_GB2312" w:eastAsia="仿宋_GB2312" w:hAnsiTheme="minorHAnsi" w:cstheme="minorBidi"/>
                <w:sz w:val="28"/>
                <w:szCs w:val="28"/>
              </w:rPr>
            </w:pPr>
            <w:r w:rsidRPr="00CB0022">
              <w:rPr>
                <w:rFonts w:ascii="仿宋_GB2312" w:eastAsia="仿宋_GB2312" w:hAnsiTheme="minorHAnsi" w:cstheme="minorBidi"/>
                <w:sz w:val="28"/>
                <w:szCs w:val="28"/>
              </w:rPr>
              <w:t>41</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r w:rsidR="00CB0022" w:rsidRPr="00CB0022" w:rsidTr="004B30B9">
        <w:tc>
          <w:tcPr>
            <w:tcW w:w="846"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7</w:t>
            </w:r>
          </w:p>
        </w:tc>
        <w:tc>
          <w:tcPr>
            <w:tcW w:w="1701"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螺丝</w:t>
            </w:r>
          </w:p>
        </w:tc>
        <w:tc>
          <w:tcPr>
            <w:tcW w:w="1984" w:type="dxa"/>
            <w:vAlign w:val="center"/>
          </w:tcPr>
          <w:p w:rsidR="00CB0022" w:rsidRPr="00CB0022" w:rsidRDefault="00CB0022" w:rsidP="00CB0022">
            <w:pPr>
              <w:jc w:val="center"/>
              <w:rPr>
                <w:rFonts w:ascii="仿宋_GB2312" w:eastAsia="仿宋_GB2312" w:hAnsiTheme="minorHAnsi" w:cstheme="minorBidi"/>
                <w:sz w:val="28"/>
                <w:szCs w:val="28"/>
              </w:rPr>
            </w:pPr>
          </w:p>
        </w:tc>
        <w:tc>
          <w:tcPr>
            <w:tcW w:w="851"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套</w:t>
            </w:r>
          </w:p>
        </w:tc>
        <w:tc>
          <w:tcPr>
            <w:tcW w:w="850"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300</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r w:rsidR="00CB0022" w:rsidRPr="00CB0022" w:rsidTr="004B30B9">
        <w:tc>
          <w:tcPr>
            <w:tcW w:w="846"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8</w:t>
            </w:r>
          </w:p>
        </w:tc>
        <w:tc>
          <w:tcPr>
            <w:tcW w:w="1701"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安装</w:t>
            </w:r>
          </w:p>
        </w:tc>
        <w:tc>
          <w:tcPr>
            <w:tcW w:w="1984" w:type="dxa"/>
            <w:vAlign w:val="center"/>
          </w:tcPr>
          <w:p w:rsidR="00CB0022" w:rsidRPr="00CB0022" w:rsidRDefault="00CB0022" w:rsidP="00CB0022">
            <w:pPr>
              <w:jc w:val="center"/>
              <w:rPr>
                <w:rFonts w:ascii="仿宋_GB2312" w:eastAsia="仿宋_GB2312" w:hAnsiTheme="minorHAnsi" w:cstheme="minorBidi"/>
                <w:sz w:val="28"/>
                <w:szCs w:val="28"/>
              </w:rPr>
            </w:pPr>
          </w:p>
        </w:tc>
        <w:tc>
          <w:tcPr>
            <w:tcW w:w="851"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项</w:t>
            </w:r>
          </w:p>
        </w:tc>
        <w:tc>
          <w:tcPr>
            <w:tcW w:w="850"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1</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r w:rsidR="00CB0022" w:rsidRPr="00CB0022" w:rsidTr="004B30B9">
        <w:tc>
          <w:tcPr>
            <w:tcW w:w="846"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sz w:val="28"/>
                <w:szCs w:val="28"/>
              </w:rPr>
              <w:t>9</w:t>
            </w:r>
          </w:p>
        </w:tc>
        <w:tc>
          <w:tcPr>
            <w:tcW w:w="1701"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辅材</w:t>
            </w:r>
          </w:p>
        </w:tc>
        <w:tc>
          <w:tcPr>
            <w:tcW w:w="1984" w:type="dxa"/>
            <w:vAlign w:val="center"/>
          </w:tcPr>
          <w:p w:rsidR="00CB0022" w:rsidRPr="00CB0022" w:rsidRDefault="00CB0022" w:rsidP="00CB0022">
            <w:pPr>
              <w:jc w:val="center"/>
              <w:rPr>
                <w:rFonts w:ascii="仿宋_GB2312" w:eastAsia="仿宋_GB2312" w:hAnsiTheme="minorHAnsi" w:cstheme="minorBidi"/>
                <w:sz w:val="28"/>
                <w:szCs w:val="28"/>
              </w:rPr>
            </w:pPr>
          </w:p>
        </w:tc>
        <w:tc>
          <w:tcPr>
            <w:tcW w:w="851"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项</w:t>
            </w:r>
          </w:p>
        </w:tc>
        <w:tc>
          <w:tcPr>
            <w:tcW w:w="850" w:type="dxa"/>
            <w:vAlign w:val="center"/>
          </w:tcPr>
          <w:p w:rsidR="00CB0022" w:rsidRPr="00CB0022" w:rsidRDefault="00CB0022" w:rsidP="00CB0022">
            <w:pPr>
              <w:jc w:val="center"/>
              <w:rPr>
                <w:rFonts w:ascii="仿宋_GB2312" w:eastAsia="仿宋_GB2312" w:hAnsiTheme="minorHAnsi" w:cstheme="minorBidi"/>
                <w:sz w:val="28"/>
                <w:szCs w:val="28"/>
              </w:rPr>
            </w:pPr>
            <w:r w:rsidRPr="00CB0022">
              <w:rPr>
                <w:rFonts w:ascii="仿宋_GB2312" w:eastAsia="仿宋_GB2312" w:hAnsiTheme="minorHAnsi" w:cstheme="minorBidi" w:hint="eastAsia"/>
                <w:sz w:val="28"/>
                <w:szCs w:val="28"/>
              </w:rPr>
              <w:t>1</w:t>
            </w:r>
          </w:p>
        </w:tc>
        <w:tc>
          <w:tcPr>
            <w:tcW w:w="2609" w:type="dxa"/>
            <w:vAlign w:val="center"/>
          </w:tcPr>
          <w:p w:rsidR="00CB0022" w:rsidRPr="00CB0022" w:rsidRDefault="00CB0022" w:rsidP="00CB0022">
            <w:pPr>
              <w:jc w:val="center"/>
              <w:rPr>
                <w:rFonts w:ascii="仿宋_GB2312" w:eastAsia="仿宋_GB2312" w:hAnsiTheme="minorHAnsi" w:cstheme="minorBidi"/>
                <w:sz w:val="28"/>
                <w:szCs w:val="28"/>
              </w:rPr>
            </w:pPr>
          </w:p>
        </w:tc>
      </w:tr>
    </w:tbl>
    <w:p w:rsidR="00272799" w:rsidRDefault="00CB0022" w:rsidP="00272799">
      <w:pPr>
        <w:spacing w:line="560" w:lineRule="exact"/>
        <w:rPr>
          <w:rFonts w:ascii="黑体" w:eastAsia="黑体" w:hAnsi="黑体"/>
          <w:w w:val="95"/>
          <w:sz w:val="32"/>
          <w:szCs w:val="32"/>
        </w:rPr>
      </w:pPr>
      <w:r>
        <w:rPr>
          <w:rFonts w:ascii="黑体" w:eastAsia="黑体" w:hAnsi="黑体" w:hint="eastAsia"/>
          <w:w w:val="95"/>
          <w:sz w:val="32"/>
          <w:szCs w:val="32"/>
        </w:rPr>
        <w:t>三</w:t>
      </w:r>
      <w:r w:rsidR="00272799">
        <w:rPr>
          <w:rFonts w:ascii="黑体" w:eastAsia="黑体" w:hAnsi="黑体" w:hint="eastAsia"/>
          <w:w w:val="95"/>
          <w:sz w:val="32"/>
          <w:szCs w:val="32"/>
        </w:rPr>
        <w:t>、付款方式：</w:t>
      </w:r>
    </w:p>
    <w:p w:rsidR="00272799" w:rsidRPr="001306BC" w:rsidRDefault="008E1135" w:rsidP="001306BC">
      <w:pPr>
        <w:spacing w:line="560" w:lineRule="exact"/>
        <w:ind w:firstLineChars="200" w:firstLine="640"/>
        <w:rPr>
          <w:rFonts w:ascii="仿宋_GB2312" w:eastAsia="仿宋_GB2312" w:hAnsi="宋体"/>
          <w:sz w:val="32"/>
          <w:szCs w:val="32"/>
        </w:rPr>
      </w:pPr>
      <w:r w:rsidRPr="008E1135">
        <w:rPr>
          <w:rFonts w:ascii="仿宋_GB2312" w:eastAsia="仿宋_GB2312" w:hAnsi="宋体" w:hint="eastAsia"/>
          <w:sz w:val="32"/>
          <w:szCs w:val="32"/>
        </w:rPr>
        <w:t>预付30%，提货30%，验收30%，尾款10%</w:t>
      </w:r>
      <w:r w:rsidR="00272799" w:rsidRPr="00323F46">
        <w:rPr>
          <w:rFonts w:ascii="仿宋_GB2312" w:eastAsia="仿宋_GB2312" w:hAnsi="宋体"/>
          <w:sz w:val="32"/>
          <w:szCs w:val="32"/>
        </w:rPr>
        <w:t>。</w:t>
      </w:r>
    </w:p>
    <w:p w:rsidR="00272799" w:rsidRDefault="00272799" w:rsidP="00272799">
      <w:pPr>
        <w:jc w:val="center"/>
        <w:rPr>
          <w:rFonts w:ascii="方正小标宋简体" w:eastAsia="方正小标宋简体" w:hAnsi="黑体"/>
          <w:spacing w:val="-17"/>
          <w:sz w:val="44"/>
          <w:szCs w:val="44"/>
        </w:rPr>
      </w:pPr>
    </w:p>
    <w:p w:rsidR="00272799" w:rsidRDefault="00272799" w:rsidP="00272799">
      <w:pPr>
        <w:jc w:val="center"/>
        <w:rPr>
          <w:rFonts w:ascii="方正小标宋简体" w:eastAsia="方正小标宋简体" w:hAnsi="黑体"/>
          <w:spacing w:val="-17"/>
          <w:sz w:val="44"/>
          <w:szCs w:val="44"/>
        </w:rPr>
      </w:pPr>
    </w:p>
    <w:p w:rsidR="00272799" w:rsidRDefault="00272799" w:rsidP="00272799">
      <w:pPr>
        <w:jc w:val="center"/>
        <w:rPr>
          <w:rFonts w:ascii="方正小标宋简体" w:eastAsia="方正小标宋简体" w:hAnsi="黑体"/>
          <w:spacing w:val="-17"/>
          <w:sz w:val="44"/>
          <w:szCs w:val="44"/>
        </w:rPr>
      </w:pPr>
    </w:p>
    <w:p w:rsidR="00272799" w:rsidRDefault="00272799" w:rsidP="00FF59E0">
      <w:pPr>
        <w:rPr>
          <w:rFonts w:ascii="方正小标宋简体" w:eastAsia="方正小标宋简体" w:hAnsi="黑体"/>
          <w:spacing w:val="-17"/>
          <w:sz w:val="44"/>
          <w:szCs w:val="44"/>
        </w:rPr>
      </w:pPr>
    </w:p>
    <w:p w:rsidR="00272799" w:rsidRDefault="00272799" w:rsidP="00272799">
      <w:pPr>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rsidR="00272799" w:rsidRDefault="00272799" w:rsidP="00272799">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rsidR="00272799" w:rsidRDefault="00272799" w:rsidP="00272799">
      <w:pPr>
        <w:spacing w:line="0" w:lineRule="atLeast"/>
        <w:jc w:val="center"/>
        <w:rPr>
          <w:rFonts w:ascii="方正小标宋简体" w:eastAsia="方正小标宋简体" w:hAnsi="宋体"/>
          <w:sz w:val="44"/>
          <w:szCs w:val="44"/>
        </w:rPr>
      </w:pPr>
      <w:proofErr w:type="gramStart"/>
      <w:r>
        <w:rPr>
          <w:rFonts w:ascii="方正小标宋简体" w:eastAsia="方正小标宋简体" w:hAnsi="宋体" w:hint="eastAsia"/>
          <w:sz w:val="44"/>
          <w:szCs w:val="44"/>
        </w:rPr>
        <w:t>直流母排采购</w:t>
      </w:r>
      <w:proofErr w:type="gramEnd"/>
      <w:r>
        <w:rPr>
          <w:rFonts w:ascii="方正小标宋简体" w:eastAsia="方正小标宋简体" w:hAnsi="宋体" w:hint="eastAsia"/>
          <w:sz w:val="44"/>
          <w:szCs w:val="44"/>
        </w:rPr>
        <w:t>项目</w:t>
      </w:r>
    </w:p>
    <w:p w:rsidR="00272799" w:rsidRDefault="00272799" w:rsidP="00272799">
      <w:pPr>
        <w:spacing w:line="0" w:lineRule="atLeast"/>
        <w:jc w:val="center"/>
        <w:rPr>
          <w:rFonts w:ascii="方正小标宋简体" w:eastAsia="方正小标宋简体" w:hAnsi="宋体"/>
          <w:sz w:val="44"/>
          <w:szCs w:val="44"/>
        </w:rPr>
      </w:pPr>
    </w:p>
    <w:p w:rsidR="00272799" w:rsidRPr="00115C00" w:rsidRDefault="00272799" w:rsidP="00272799">
      <w:pPr>
        <w:spacing w:line="0" w:lineRule="atLeast"/>
        <w:jc w:val="center"/>
        <w:rPr>
          <w:rFonts w:ascii="方正小标宋简体" w:eastAsia="方正小标宋简体" w:hAnsi="宋体"/>
          <w:sz w:val="44"/>
          <w:szCs w:val="44"/>
        </w:rPr>
      </w:pPr>
    </w:p>
    <w:p w:rsidR="00272799" w:rsidRDefault="00272799" w:rsidP="00272799">
      <w:pPr>
        <w:spacing w:line="0" w:lineRule="atLeast"/>
        <w:jc w:val="center"/>
        <w:rPr>
          <w:rFonts w:ascii="方正小标宋简体" w:eastAsia="方正小标宋简体" w:hAnsi="宋体"/>
          <w:sz w:val="44"/>
          <w:szCs w:val="44"/>
        </w:rPr>
      </w:pPr>
    </w:p>
    <w:p w:rsidR="00272799" w:rsidRDefault="00272799" w:rsidP="00272799">
      <w:pPr>
        <w:spacing w:line="0" w:lineRule="atLeast"/>
        <w:jc w:val="center"/>
        <w:rPr>
          <w:rFonts w:ascii="方正小标宋简体" w:eastAsia="方正小标宋简体" w:hAnsi="宋体"/>
          <w:sz w:val="44"/>
          <w:szCs w:val="44"/>
        </w:rPr>
      </w:pPr>
    </w:p>
    <w:p w:rsidR="00272799" w:rsidRDefault="00272799" w:rsidP="00272799">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rsidR="00272799" w:rsidRDefault="00272799" w:rsidP="00272799">
      <w:pPr>
        <w:jc w:val="center"/>
        <w:rPr>
          <w:rFonts w:ascii="楷体_GB2312" w:eastAsia="楷体_GB2312"/>
          <w:sz w:val="32"/>
          <w:szCs w:val="32"/>
        </w:rPr>
      </w:pPr>
    </w:p>
    <w:p w:rsidR="00272799" w:rsidRDefault="00272799" w:rsidP="00272799">
      <w:pPr>
        <w:spacing w:line="400" w:lineRule="exact"/>
        <w:jc w:val="center"/>
        <w:rPr>
          <w:szCs w:val="24"/>
        </w:rPr>
      </w:pPr>
    </w:p>
    <w:p w:rsidR="00272799" w:rsidRDefault="00272799" w:rsidP="00272799">
      <w:pPr>
        <w:spacing w:line="400" w:lineRule="exact"/>
        <w:jc w:val="center"/>
        <w:rPr>
          <w:szCs w:val="24"/>
        </w:rPr>
      </w:pPr>
    </w:p>
    <w:p w:rsidR="00272799" w:rsidRDefault="00272799" w:rsidP="00272799">
      <w:pPr>
        <w:spacing w:line="400" w:lineRule="exact"/>
        <w:jc w:val="center"/>
        <w:rPr>
          <w:szCs w:val="24"/>
        </w:rPr>
      </w:pPr>
    </w:p>
    <w:p w:rsidR="00272799" w:rsidRDefault="00272799" w:rsidP="00272799">
      <w:pPr>
        <w:spacing w:line="400" w:lineRule="exact"/>
        <w:jc w:val="center"/>
        <w:rPr>
          <w:rFonts w:ascii="黑体" w:eastAsia="黑体" w:hAnsi="黑体"/>
          <w:sz w:val="32"/>
          <w:szCs w:val="24"/>
        </w:rPr>
      </w:pPr>
    </w:p>
    <w:p w:rsidR="00272799" w:rsidRDefault="00272799" w:rsidP="00272799">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SPS-HW-2022-034</w:t>
      </w:r>
    </w:p>
    <w:p w:rsidR="00272799" w:rsidRDefault="00272799" w:rsidP="00272799">
      <w:pPr>
        <w:spacing w:line="400" w:lineRule="exact"/>
        <w:jc w:val="center"/>
        <w:rPr>
          <w:rFonts w:ascii="黑体" w:eastAsia="黑体" w:hAnsi="黑体"/>
          <w:sz w:val="32"/>
          <w:szCs w:val="24"/>
        </w:rPr>
      </w:pPr>
    </w:p>
    <w:p w:rsidR="00272799" w:rsidRDefault="00272799" w:rsidP="00272799">
      <w:pPr>
        <w:spacing w:line="400" w:lineRule="exact"/>
        <w:jc w:val="center"/>
        <w:rPr>
          <w:rFonts w:ascii="黑体" w:eastAsia="黑体" w:hAnsi="黑体"/>
          <w:sz w:val="32"/>
          <w:szCs w:val="24"/>
        </w:rPr>
      </w:pPr>
    </w:p>
    <w:p w:rsidR="00272799" w:rsidRDefault="00272799" w:rsidP="00272799">
      <w:pPr>
        <w:spacing w:line="400" w:lineRule="exact"/>
        <w:jc w:val="center"/>
        <w:rPr>
          <w:rFonts w:ascii="黑体" w:eastAsia="黑体" w:hAnsi="黑体"/>
          <w:sz w:val="32"/>
          <w:szCs w:val="24"/>
        </w:rPr>
      </w:pPr>
    </w:p>
    <w:p w:rsidR="00272799" w:rsidRPr="00E801AA" w:rsidRDefault="00272799" w:rsidP="00272799">
      <w:pPr>
        <w:spacing w:line="400" w:lineRule="exact"/>
        <w:jc w:val="center"/>
        <w:rPr>
          <w:rFonts w:ascii="黑体" w:eastAsia="黑体" w:hAnsi="黑体"/>
          <w:sz w:val="32"/>
          <w:szCs w:val="24"/>
        </w:rPr>
      </w:pPr>
    </w:p>
    <w:p w:rsidR="00272799" w:rsidRDefault="00272799" w:rsidP="00272799">
      <w:pPr>
        <w:spacing w:line="400" w:lineRule="exact"/>
        <w:jc w:val="center"/>
        <w:rPr>
          <w:rFonts w:ascii="黑体" w:eastAsia="黑体" w:hAnsi="黑体"/>
          <w:sz w:val="32"/>
          <w:szCs w:val="24"/>
        </w:rPr>
      </w:pPr>
    </w:p>
    <w:p w:rsidR="00272799" w:rsidRDefault="00272799" w:rsidP="00272799">
      <w:pPr>
        <w:spacing w:line="400" w:lineRule="exact"/>
        <w:jc w:val="center"/>
        <w:rPr>
          <w:rFonts w:ascii="黑体" w:eastAsia="黑体" w:hAnsi="黑体"/>
          <w:sz w:val="32"/>
          <w:szCs w:val="24"/>
        </w:rPr>
      </w:pPr>
    </w:p>
    <w:p w:rsidR="00272799" w:rsidRDefault="00272799" w:rsidP="00272799">
      <w:pPr>
        <w:jc w:val="center"/>
        <w:rPr>
          <w:rFonts w:ascii="黑体" w:eastAsia="黑体" w:hAnsi="黑体"/>
          <w:sz w:val="32"/>
          <w:szCs w:val="24"/>
        </w:rPr>
      </w:pPr>
      <w:r>
        <w:rPr>
          <w:rFonts w:ascii="黑体" w:eastAsia="黑体" w:hAnsi="黑体" w:hint="eastAsia"/>
          <w:sz w:val="32"/>
          <w:szCs w:val="24"/>
        </w:rPr>
        <w:t>投标人代表姓名职务：</w:t>
      </w:r>
    </w:p>
    <w:p w:rsidR="00272799" w:rsidRDefault="00272799" w:rsidP="00272799">
      <w:pPr>
        <w:jc w:val="center"/>
        <w:rPr>
          <w:rFonts w:ascii="黑体" w:eastAsia="黑体" w:hAnsi="黑体"/>
          <w:sz w:val="32"/>
          <w:szCs w:val="24"/>
        </w:rPr>
      </w:pPr>
      <w:r>
        <w:rPr>
          <w:rFonts w:ascii="黑体" w:eastAsia="黑体" w:hAnsi="黑体" w:hint="eastAsia"/>
          <w:sz w:val="32"/>
          <w:szCs w:val="24"/>
        </w:rPr>
        <w:t>投标单位全称（公章）</w:t>
      </w:r>
    </w:p>
    <w:p w:rsidR="00272799" w:rsidRDefault="00272799" w:rsidP="00272799">
      <w:pPr>
        <w:jc w:val="center"/>
        <w:rPr>
          <w:rFonts w:ascii="黑体" w:eastAsia="黑体" w:hAnsi="黑体"/>
          <w:sz w:val="32"/>
          <w:szCs w:val="24"/>
        </w:rPr>
      </w:pPr>
      <w:r>
        <w:rPr>
          <w:rFonts w:ascii="黑体" w:eastAsia="黑体" w:hAnsi="黑体" w:hint="eastAsia"/>
          <w:sz w:val="32"/>
          <w:szCs w:val="24"/>
        </w:rPr>
        <w:t>法定代表人或授权代理人签字：</w:t>
      </w:r>
    </w:p>
    <w:p w:rsidR="00272799" w:rsidRPr="00E56A94" w:rsidRDefault="00272799" w:rsidP="00272799">
      <w:pPr>
        <w:jc w:val="center"/>
        <w:rPr>
          <w:rFonts w:ascii="黑体" w:eastAsia="黑体" w:hAnsi="黑体"/>
          <w:sz w:val="32"/>
          <w:szCs w:val="24"/>
        </w:rPr>
      </w:pPr>
      <w:r>
        <w:rPr>
          <w:rFonts w:ascii="黑体" w:eastAsia="黑体" w:hAnsi="黑体" w:hint="eastAsia"/>
          <w:sz w:val="32"/>
          <w:szCs w:val="24"/>
        </w:rPr>
        <w:t>2022年</w:t>
      </w:r>
      <w:r w:rsidR="00EA4185">
        <w:rPr>
          <w:rFonts w:ascii="黑体" w:eastAsia="黑体" w:hAnsi="黑体"/>
          <w:sz w:val="32"/>
          <w:szCs w:val="24"/>
        </w:rPr>
        <w:t>10</w:t>
      </w:r>
      <w:r>
        <w:rPr>
          <w:rFonts w:ascii="黑体" w:eastAsia="黑体" w:hAnsi="黑体" w:hint="eastAsia"/>
          <w:sz w:val="32"/>
          <w:szCs w:val="24"/>
        </w:rPr>
        <w:t>月X日</w:t>
      </w:r>
    </w:p>
    <w:p w:rsidR="00272799" w:rsidRDefault="00272799" w:rsidP="00272799">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rsidR="00272799" w:rsidRDefault="00272799" w:rsidP="00272799">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rsidR="00272799" w:rsidRPr="006A7E0A" w:rsidRDefault="00272799" w:rsidP="00272799">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rsidR="00272799" w:rsidRPr="006A7E0A" w:rsidRDefault="00272799" w:rsidP="00272799">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rsidR="00272799" w:rsidRDefault="00272799" w:rsidP="00272799">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26670</wp:posOffset>
                </wp:positionV>
                <wp:extent cx="6019800" cy="2288540"/>
                <wp:effectExtent l="0" t="0" r="19050" b="165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rsidR="00272799" w:rsidRPr="006A7E0A" w:rsidRDefault="00272799" w:rsidP="00272799">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">
                <v:textbox>
                  <w:txbxContent>
                    <w:p w:rsidR="00272799" w:rsidRPr="006A7E0A" w:rsidRDefault="00272799" w:rsidP="00272799">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182880</wp:posOffset>
                </wp:positionV>
                <wp:extent cx="6019800" cy="2204720"/>
                <wp:effectExtent l="0" t="0" r="19050" b="241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rsidR="00272799" w:rsidRPr="006A7E0A" w:rsidRDefault="00272799" w:rsidP="00272799">
                            <w:pPr>
                              <w:rPr>
                                <w:rFonts w:ascii="仿宋_GB2312" w:eastAsia="仿宋_GB2312"/>
                                <w:sz w:val="32"/>
                                <w:szCs w:val="32"/>
                              </w:rPr>
                            </w:pPr>
                            <w:r w:rsidRPr="006A7E0A">
                              <w:rPr>
                                <w:rFonts w:ascii="仿宋_GB2312" w:eastAsia="仿宋_GB2312" w:hint="eastAsia"/>
                                <w:sz w:val="32"/>
                                <w:szCs w:val="32"/>
                              </w:rPr>
                              <w:t>受托人身份证图片（正反面）</w:t>
                            </w:r>
                          </w:p>
                          <w:p w:rsidR="00272799" w:rsidRDefault="00272799" w:rsidP="002727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">
                <v:textbox>
                  <w:txbxContent>
                    <w:p w:rsidR="00272799" w:rsidRPr="006A7E0A" w:rsidRDefault="00272799" w:rsidP="00272799">
                      <w:pPr>
                        <w:rPr>
                          <w:rFonts w:ascii="仿宋_GB2312" w:eastAsia="仿宋_GB2312"/>
                          <w:sz w:val="32"/>
                          <w:szCs w:val="32"/>
                        </w:rPr>
                      </w:pPr>
                      <w:r w:rsidRPr="006A7E0A">
                        <w:rPr>
                          <w:rFonts w:ascii="仿宋_GB2312" w:eastAsia="仿宋_GB2312" w:hint="eastAsia"/>
                          <w:sz w:val="32"/>
                          <w:szCs w:val="32"/>
                        </w:rPr>
                        <w:t>受托人身份证图片（正反面）</w:t>
                      </w:r>
                    </w:p>
                    <w:p w:rsidR="00272799" w:rsidRDefault="00272799" w:rsidP="00272799"/>
                  </w:txbxContent>
                </v:textbox>
              </v:rect>
            </w:pict>
          </mc:Fallback>
        </mc:AlternateContent>
      </w: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ind w:firstLineChars="200" w:firstLine="480"/>
        <w:rPr>
          <w:rFonts w:ascii="宋体" w:hAnsi="宋体"/>
          <w:color w:val="000000"/>
          <w:sz w:val="24"/>
          <w:szCs w:val="24"/>
        </w:rPr>
      </w:pPr>
    </w:p>
    <w:p w:rsidR="00272799" w:rsidRDefault="00272799" w:rsidP="00272799">
      <w:pPr>
        <w:spacing w:line="360" w:lineRule="auto"/>
        <w:rPr>
          <w:rFonts w:ascii="宋体" w:hAnsi="宋体"/>
          <w:color w:val="000000"/>
          <w:sz w:val="24"/>
          <w:szCs w:val="24"/>
        </w:rPr>
      </w:pPr>
    </w:p>
    <w:p w:rsidR="00272799" w:rsidRDefault="00272799" w:rsidP="00272799">
      <w:pPr>
        <w:spacing w:line="360" w:lineRule="auto"/>
        <w:rPr>
          <w:rFonts w:ascii="宋体" w:hAnsi="宋体"/>
          <w:color w:val="000000"/>
          <w:sz w:val="24"/>
          <w:szCs w:val="24"/>
        </w:rPr>
      </w:pPr>
    </w:p>
    <w:p w:rsidR="00272799" w:rsidRDefault="00272799" w:rsidP="00272799">
      <w:pPr>
        <w:spacing w:line="360" w:lineRule="auto"/>
        <w:ind w:firstLineChars="800" w:firstLine="1920"/>
        <w:rPr>
          <w:rFonts w:ascii="宋体" w:hAnsi="宋体"/>
          <w:color w:val="000000"/>
          <w:sz w:val="24"/>
          <w:szCs w:val="24"/>
        </w:rPr>
      </w:pPr>
    </w:p>
    <w:p w:rsidR="00272799" w:rsidRDefault="00272799" w:rsidP="00272799">
      <w:pPr>
        <w:spacing w:line="360" w:lineRule="auto"/>
        <w:rPr>
          <w:rFonts w:ascii="宋体" w:hAnsi="宋体"/>
          <w:color w:val="000000"/>
          <w:sz w:val="24"/>
          <w:szCs w:val="24"/>
        </w:rPr>
      </w:pPr>
    </w:p>
    <w:p w:rsidR="00272799" w:rsidRDefault="00272799" w:rsidP="00272799">
      <w:pPr>
        <w:spacing w:line="480" w:lineRule="auto"/>
        <w:ind w:rightChars="85" w:right="178"/>
        <w:rPr>
          <w:rFonts w:ascii="仿宋_GB2312" w:eastAsia="仿宋_GB2312" w:hAnsi="宋体"/>
          <w:color w:val="000000"/>
          <w:sz w:val="24"/>
          <w:szCs w:val="28"/>
        </w:rPr>
      </w:pPr>
    </w:p>
    <w:p w:rsidR="00272799" w:rsidRPr="006A7E0A" w:rsidRDefault="00272799" w:rsidP="00272799">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rsidR="00272799" w:rsidRPr="006A7E0A" w:rsidRDefault="00272799" w:rsidP="00272799">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rsidR="00272799" w:rsidRDefault="00272799" w:rsidP="00272799">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rsidR="00272799" w:rsidRPr="006A7E0A" w:rsidRDefault="00272799" w:rsidP="00272799">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rsidR="00272799" w:rsidRDefault="00272799" w:rsidP="00272799">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720"/>
        <w:rPr>
          <w:rFonts w:ascii="方正小标宋简体" w:eastAsia="方正小标宋简体" w:hAnsi="黑体"/>
          <w:kern w:val="44"/>
          <w:sz w:val="36"/>
          <w:szCs w:val="36"/>
        </w:rPr>
      </w:pPr>
    </w:p>
    <w:p w:rsidR="00272799" w:rsidRDefault="00272799" w:rsidP="00272799">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rsidR="00272799" w:rsidRPr="00512993" w:rsidRDefault="00272799" w:rsidP="00272799">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rsidR="00272799" w:rsidRPr="00570A63"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1765DC" w:rsidRDefault="001765DC" w:rsidP="001765DC">
      <w:pPr>
        <w:jc w:val="center"/>
        <w:rPr>
          <w:rFonts w:ascii="方正小标宋简体" w:eastAsia="方正小标宋简体" w:hAnsi="黑体"/>
          <w:kern w:val="44"/>
          <w:sz w:val="36"/>
          <w:szCs w:val="36"/>
        </w:rPr>
      </w:pPr>
      <w:r w:rsidRPr="0098411B">
        <w:rPr>
          <w:rFonts w:ascii="方正小标宋简体" w:eastAsia="方正小标宋简体" w:hAnsi="黑体" w:hint="eastAsia"/>
          <w:kern w:val="44"/>
          <w:sz w:val="36"/>
          <w:szCs w:val="36"/>
        </w:rPr>
        <w:lastRenderedPageBreak/>
        <w:t>全国工业产品生产许可证</w:t>
      </w: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Default="001765DC" w:rsidP="001765DC">
      <w:pPr>
        <w:pStyle w:val="af8"/>
        <w:ind w:firstLine="180"/>
      </w:pPr>
    </w:p>
    <w:p w:rsidR="001765DC" w:rsidRPr="003A46FC" w:rsidRDefault="001765DC" w:rsidP="001765DC">
      <w:pPr>
        <w:jc w:val="center"/>
        <w:rPr>
          <w:rFonts w:ascii="方正小标宋简体" w:eastAsia="方正小标宋简体" w:hAnsi="黑体"/>
          <w:kern w:val="44"/>
          <w:sz w:val="36"/>
          <w:szCs w:val="36"/>
        </w:rPr>
      </w:pPr>
      <w:r w:rsidRPr="003A46FC">
        <w:rPr>
          <w:rFonts w:ascii="方正小标宋简体" w:eastAsia="方正小标宋简体" w:hAnsi="仿宋" w:hint="eastAsia"/>
          <w:sz w:val="36"/>
          <w:szCs w:val="36"/>
        </w:rPr>
        <w:lastRenderedPageBreak/>
        <w:t>相关的资质证书、质量体系认证书</w:t>
      </w: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jc w:val="center"/>
        <w:rPr>
          <w:rFonts w:ascii="方正小标宋简体" w:eastAsia="方正小标宋简体" w:hAnsi="黑体"/>
          <w:kern w:val="44"/>
          <w:sz w:val="44"/>
          <w:szCs w:val="44"/>
        </w:rPr>
      </w:pPr>
    </w:p>
    <w:p w:rsidR="001765DC" w:rsidRDefault="001765DC" w:rsidP="001765DC">
      <w:pPr>
        <w:pStyle w:val="2"/>
      </w:pPr>
    </w:p>
    <w:p w:rsidR="001765DC" w:rsidRDefault="001765DC" w:rsidP="001765DC">
      <w:pPr>
        <w:pStyle w:val="2"/>
      </w:pPr>
    </w:p>
    <w:p w:rsidR="001765DC" w:rsidRPr="003A46FC" w:rsidRDefault="001765DC" w:rsidP="001765DC">
      <w:pPr>
        <w:pStyle w:val="2"/>
      </w:pPr>
    </w:p>
    <w:p w:rsidR="00272799" w:rsidRDefault="00272799" w:rsidP="00272799">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rsidR="00272799" w:rsidRPr="006A7E0A" w:rsidRDefault="00272799" w:rsidP="00272799">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rsidR="00272799" w:rsidRDefault="00272799" w:rsidP="00272799">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rsidR="00272799" w:rsidRDefault="00272799" w:rsidP="00272799">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SPS-HW-2022-034</w:t>
      </w:r>
      <w:r>
        <w:rPr>
          <w:rFonts w:ascii="仿宋_GB2312" w:eastAsia="仿宋_GB2312" w:hAnsi="仿宋" w:cs="仿宋" w:hint="eastAsia"/>
          <w:sz w:val="32"/>
          <w:szCs w:val="32"/>
        </w:rPr>
        <w:t>的山东圣阳电源股份有限公司</w:t>
      </w:r>
      <w:proofErr w:type="gramStart"/>
      <w:r>
        <w:rPr>
          <w:rFonts w:ascii="仿宋_GB2312" w:eastAsia="仿宋_GB2312" w:hAnsi="仿宋" w:cs="仿宋" w:hint="eastAsia"/>
          <w:sz w:val="32"/>
          <w:szCs w:val="32"/>
        </w:rPr>
        <w:t>直流母排采购</w:t>
      </w:r>
      <w:proofErr w:type="gramEnd"/>
      <w:r>
        <w:rPr>
          <w:rFonts w:ascii="仿宋_GB2312" w:eastAsia="仿宋_GB2312" w:hAnsi="仿宋" w:cs="仿宋" w:hint="eastAsia"/>
          <w:sz w:val="32"/>
          <w:szCs w:val="32"/>
        </w:rPr>
        <w:t>项目并报价。为此，我方郑重声明以下诸点，并负法律责任。</w:t>
      </w:r>
    </w:p>
    <w:p w:rsidR="00272799" w:rsidRDefault="00272799" w:rsidP="00272799">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rsidR="00272799" w:rsidRDefault="00272799" w:rsidP="00272799">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rsidR="00272799" w:rsidRDefault="00272799" w:rsidP="00272799">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rsidR="00272799" w:rsidRDefault="00272799" w:rsidP="00272799">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rsidR="00272799" w:rsidRDefault="00272799" w:rsidP="00272799">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rsidR="00272799" w:rsidRDefault="00272799" w:rsidP="00272799">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w:t>
      </w:r>
      <w:r w:rsidR="00AC1D76">
        <w:rPr>
          <w:rFonts w:ascii="仿宋_GB2312" w:eastAsia="仿宋_GB2312" w:hAnsi="仿宋" w:cs="仿宋" w:hint="eastAsia"/>
          <w:sz w:val="32"/>
          <w:szCs w:val="32"/>
        </w:rPr>
        <w:t>9</w:t>
      </w:r>
      <w:r w:rsidR="00AC1D76">
        <w:rPr>
          <w:rFonts w:ascii="仿宋_GB2312" w:eastAsia="仿宋_GB2312" w:hAnsi="仿宋" w:cs="仿宋"/>
          <w:sz w:val="32"/>
          <w:szCs w:val="32"/>
        </w:rPr>
        <w:t>0天</w:t>
      </w:r>
      <w:r>
        <w:rPr>
          <w:rFonts w:ascii="仿宋_GB2312" w:eastAsia="仿宋_GB2312" w:hAnsi="仿宋" w:cs="仿宋" w:hint="eastAsia"/>
          <w:sz w:val="32"/>
          <w:szCs w:val="32"/>
        </w:rPr>
        <w:t>。</w:t>
      </w:r>
    </w:p>
    <w:p w:rsidR="00272799" w:rsidRDefault="00272799" w:rsidP="00272799">
      <w:pPr>
        <w:spacing w:after="120" w:line="480" w:lineRule="exact"/>
        <w:rPr>
          <w:rFonts w:ascii="仿宋_GB2312" w:eastAsia="仿宋_GB2312" w:hAnsi="仿宋" w:cs="仿宋"/>
          <w:sz w:val="32"/>
          <w:szCs w:val="32"/>
        </w:rPr>
      </w:pPr>
    </w:p>
    <w:p w:rsidR="00272799" w:rsidRDefault="00272799" w:rsidP="00272799">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rsidR="00272799" w:rsidRDefault="00272799" w:rsidP="00272799">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rsidR="00272799" w:rsidRDefault="00272799" w:rsidP="00272799">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rsidR="00272799" w:rsidRDefault="00272799" w:rsidP="00272799">
      <w:pPr>
        <w:spacing w:after="120" w:line="460" w:lineRule="exact"/>
        <w:ind w:left="6660" w:firstLine="480"/>
        <w:rPr>
          <w:rFonts w:ascii="仿宋_GB2312" w:eastAsia="仿宋_GB2312" w:hAnsi="仿宋" w:cs="仿宋"/>
          <w:sz w:val="32"/>
          <w:szCs w:val="32"/>
        </w:rPr>
      </w:pPr>
    </w:p>
    <w:p w:rsidR="00272799" w:rsidRDefault="00272799" w:rsidP="00272799">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rsidR="00272799" w:rsidRDefault="00272799" w:rsidP="00272799">
      <w:pPr>
        <w:spacing w:after="120" w:line="460" w:lineRule="exact"/>
        <w:ind w:left="6660"/>
        <w:rPr>
          <w:rFonts w:ascii="仿宋_GB2312" w:eastAsia="仿宋_GB2312" w:hAnsi="仿宋" w:cs="仿宋"/>
          <w:sz w:val="32"/>
          <w:szCs w:val="32"/>
        </w:rPr>
      </w:pPr>
    </w:p>
    <w:p w:rsidR="00272799" w:rsidRDefault="00272799" w:rsidP="00272799">
      <w:pPr>
        <w:spacing w:line="360" w:lineRule="auto"/>
        <w:ind w:firstLine="560"/>
        <w:jc w:val="center"/>
        <w:rPr>
          <w:rFonts w:ascii="方正小标宋简体" w:eastAsia="方正小标宋简体" w:hAnsi="仿宋" w:cs="仿宋"/>
          <w:sz w:val="36"/>
          <w:szCs w:val="28"/>
        </w:rPr>
      </w:pPr>
    </w:p>
    <w:p w:rsidR="00272799" w:rsidRPr="006A7E0A" w:rsidRDefault="00272799" w:rsidP="00272799">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t>报价一览表</w:t>
      </w:r>
    </w:p>
    <w:tbl>
      <w:tblPr>
        <w:tblW w:w="9464" w:type="dxa"/>
        <w:tblLayout w:type="fixed"/>
        <w:tblLook w:val="04A0" w:firstRow="1" w:lastRow="0" w:firstColumn="1" w:lastColumn="0" w:noHBand="0" w:noVBand="1"/>
      </w:tblPr>
      <w:tblGrid>
        <w:gridCol w:w="3936"/>
        <w:gridCol w:w="5528"/>
      </w:tblGrid>
      <w:tr w:rsidR="00272799" w:rsidRPr="00E56A94" w:rsidTr="004B30B9">
        <w:trPr>
          <w:trHeight w:val="899"/>
        </w:trPr>
        <w:tc>
          <w:tcPr>
            <w:tcW w:w="3936" w:type="dxa"/>
            <w:tcBorders>
              <w:top w:val="single" w:sz="4" w:space="0" w:color="auto"/>
              <w:left w:val="single" w:sz="4" w:space="0" w:color="auto"/>
              <w:bottom w:val="single" w:sz="4" w:space="0" w:color="auto"/>
              <w:right w:val="single" w:sz="4" w:space="0" w:color="000000"/>
            </w:tcBorders>
            <w:vAlign w:val="center"/>
          </w:tcPr>
          <w:p w:rsidR="00272799" w:rsidRPr="00E56A94" w:rsidRDefault="00272799" w:rsidP="004B30B9">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5528" w:type="dxa"/>
            <w:tcBorders>
              <w:top w:val="single" w:sz="4" w:space="0" w:color="auto"/>
              <w:left w:val="single" w:sz="4" w:space="0" w:color="auto"/>
              <w:bottom w:val="single" w:sz="4" w:space="0" w:color="auto"/>
              <w:right w:val="single" w:sz="4" w:space="0" w:color="000000"/>
            </w:tcBorders>
            <w:vAlign w:val="center"/>
          </w:tcPr>
          <w:p w:rsidR="00272799" w:rsidRPr="00E56A94" w:rsidRDefault="00272799" w:rsidP="004B30B9">
            <w:pPr>
              <w:tabs>
                <w:tab w:val="left" w:pos="1337"/>
              </w:tabs>
              <w:jc w:val="center"/>
              <w:rPr>
                <w:rFonts w:ascii="仿宋_GB2312" w:eastAsia="仿宋_GB2312" w:hAnsi="仿宋" w:cs="仿宋"/>
                <w:b/>
                <w:bCs/>
                <w:color w:val="000000"/>
                <w:kern w:val="0"/>
                <w:sz w:val="32"/>
                <w:szCs w:val="32"/>
              </w:rPr>
            </w:pPr>
          </w:p>
        </w:tc>
      </w:tr>
      <w:tr w:rsidR="00272799" w:rsidRPr="00E56A94" w:rsidTr="004B30B9">
        <w:trPr>
          <w:trHeight w:val="821"/>
        </w:trPr>
        <w:tc>
          <w:tcPr>
            <w:tcW w:w="3936" w:type="dxa"/>
            <w:tcBorders>
              <w:top w:val="single" w:sz="4" w:space="0" w:color="auto"/>
              <w:left w:val="single" w:sz="4" w:space="0" w:color="auto"/>
              <w:bottom w:val="single" w:sz="4" w:space="0" w:color="auto"/>
              <w:right w:val="single" w:sz="4" w:space="0" w:color="000000"/>
            </w:tcBorders>
            <w:vAlign w:val="center"/>
          </w:tcPr>
          <w:p w:rsidR="00272799" w:rsidRPr="00E56A94" w:rsidRDefault="00272799" w:rsidP="004B30B9">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5528" w:type="dxa"/>
            <w:tcBorders>
              <w:top w:val="single" w:sz="4" w:space="0" w:color="auto"/>
              <w:left w:val="single" w:sz="4" w:space="0" w:color="auto"/>
              <w:bottom w:val="single" w:sz="4" w:space="0" w:color="auto"/>
              <w:right w:val="single" w:sz="4" w:space="0" w:color="000000"/>
            </w:tcBorders>
            <w:vAlign w:val="center"/>
          </w:tcPr>
          <w:p w:rsidR="00272799" w:rsidRPr="00E56A94" w:rsidRDefault="00272799" w:rsidP="004B30B9">
            <w:pPr>
              <w:tabs>
                <w:tab w:val="left" w:pos="1337"/>
              </w:tabs>
              <w:jc w:val="center"/>
              <w:rPr>
                <w:rFonts w:ascii="仿宋_GB2312" w:eastAsia="仿宋_GB2312" w:hAnsi="仿宋" w:cs="仿宋"/>
                <w:b/>
                <w:bCs/>
                <w:color w:val="000000"/>
                <w:kern w:val="0"/>
                <w:sz w:val="32"/>
                <w:szCs w:val="32"/>
              </w:rPr>
            </w:pPr>
          </w:p>
        </w:tc>
      </w:tr>
      <w:tr w:rsidR="00272799" w:rsidRPr="00E56A94" w:rsidTr="004B30B9">
        <w:trPr>
          <w:trHeight w:val="846"/>
        </w:trPr>
        <w:tc>
          <w:tcPr>
            <w:tcW w:w="3936" w:type="dxa"/>
            <w:tcBorders>
              <w:top w:val="single" w:sz="4" w:space="0" w:color="auto"/>
              <w:left w:val="single" w:sz="4" w:space="0" w:color="auto"/>
              <w:bottom w:val="single" w:sz="4" w:space="0" w:color="auto"/>
              <w:right w:val="single" w:sz="4" w:space="0" w:color="000000"/>
            </w:tcBorders>
            <w:vAlign w:val="bottom"/>
          </w:tcPr>
          <w:p w:rsidR="00272799" w:rsidRPr="00E56A94" w:rsidRDefault="00272799" w:rsidP="004B30B9">
            <w:pPr>
              <w:widowControl/>
              <w:spacing w:line="360" w:lineRule="auto"/>
              <w:ind w:firstLineChars="450" w:firstLine="1440"/>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5528" w:type="dxa"/>
            <w:tcBorders>
              <w:top w:val="single" w:sz="4" w:space="0" w:color="auto"/>
              <w:left w:val="single" w:sz="4" w:space="0" w:color="auto"/>
              <w:bottom w:val="single" w:sz="4" w:space="0" w:color="auto"/>
              <w:right w:val="single" w:sz="4" w:space="0" w:color="000000"/>
            </w:tcBorders>
            <w:vAlign w:val="bottom"/>
          </w:tcPr>
          <w:p w:rsidR="00272799" w:rsidRPr="00E56A94" w:rsidRDefault="00272799" w:rsidP="004B30B9">
            <w:pPr>
              <w:widowControl/>
              <w:spacing w:line="360" w:lineRule="auto"/>
              <w:rPr>
                <w:rFonts w:ascii="仿宋_GB2312" w:eastAsia="仿宋_GB2312" w:hAnsi="仿宋" w:cs="仿宋"/>
                <w:b/>
                <w:bCs/>
                <w:color w:val="000000"/>
                <w:kern w:val="0"/>
                <w:sz w:val="32"/>
                <w:szCs w:val="32"/>
              </w:rPr>
            </w:pPr>
          </w:p>
        </w:tc>
      </w:tr>
      <w:tr w:rsidR="00272799" w:rsidRPr="00E56A94" w:rsidTr="004B30B9">
        <w:trPr>
          <w:trHeight w:val="2244"/>
        </w:trPr>
        <w:tc>
          <w:tcPr>
            <w:tcW w:w="3936" w:type="dxa"/>
            <w:tcBorders>
              <w:top w:val="single" w:sz="4" w:space="0" w:color="auto"/>
              <w:left w:val="single" w:sz="4" w:space="0" w:color="auto"/>
              <w:right w:val="single" w:sz="4" w:space="0" w:color="auto"/>
            </w:tcBorders>
            <w:vAlign w:val="center"/>
          </w:tcPr>
          <w:p w:rsidR="00272799" w:rsidRDefault="00272799" w:rsidP="004B30B9">
            <w:pPr>
              <w:jc w:val="center"/>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总报价</w:t>
            </w:r>
          </w:p>
        </w:tc>
        <w:tc>
          <w:tcPr>
            <w:tcW w:w="5528" w:type="dxa"/>
            <w:tcBorders>
              <w:top w:val="single" w:sz="4" w:space="0" w:color="auto"/>
              <w:left w:val="single" w:sz="4" w:space="0" w:color="auto"/>
              <w:right w:val="single" w:sz="4" w:space="0" w:color="000000"/>
            </w:tcBorders>
            <w:vAlign w:val="center"/>
          </w:tcPr>
          <w:p w:rsidR="00272799" w:rsidRPr="00E56A94" w:rsidRDefault="00272799" w:rsidP="004B30B9">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元</w:t>
            </w:r>
          </w:p>
          <w:p w:rsidR="00272799" w:rsidRPr="00E56A94" w:rsidRDefault="00272799" w:rsidP="004B30B9">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小写：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rsidR="00272799" w:rsidRPr="00E56A94" w:rsidRDefault="00272799" w:rsidP="004B30B9">
            <w:pPr>
              <w:widowControl/>
              <w:spacing w:line="360" w:lineRule="auto"/>
              <w:rPr>
                <w:rFonts w:ascii="仿宋_GB2312" w:eastAsia="仿宋_GB2312" w:hAnsi="仿宋" w:cs="仿宋"/>
                <w:b/>
                <w:bCs/>
                <w:color w:val="000000"/>
                <w:kern w:val="0"/>
                <w:sz w:val="32"/>
                <w:szCs w:val="32"/>
              </w:rPr>
            </w:pPr>
          </w:p>
        </w:tc>
      </w:tr>
      <w:tr w:rsidR="00272799" w:rsidRPr="00E56A94" w:rsidTr="004B30B9">
        <w:trPr>
          <w:trHeight w:val="1269"/>
        </w:trPr>
        <w:tc>
          <w:tcPr>
            <w:tcW w:w="3936" w:type="dxa"/>
            <w:tcBorders>
              <w:top w:val="single" w:sz="4" w:space="0" w:color="auto"/>
              <w:left w:val="single" w:sz="4" w:space="0" w:color="auto"/>
              <w:bottom w:val="single" w:sz="4" w:space="0" w:color="auto"/>
              <w:right w:val="single" w:sz="4" w:space="0" w:color="auto"/>
            </w:tcBorders>
            <w:vAlign w:val="center"/>
          </w:tcPr>
          <w:p w:rsidR="00272799" w:rsidRPr="00E56A94" w:rsidRDefault="00272799" w:rsidP="004B30B9">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5528" w:type="dxa"/>
            <w:tcBorders>
              <w:top w:val="single" w:sz="4" w:space="0" w:color="auto"/>
              <w:left w:val="nil"/>
              <w:bottom w:val="single" w:sz="4" w:space="0" w:color="auto"/>
              <w:right w:val="single" w:sz="4" w:space="0" w:color="auto"/>
            </w:tcBorders>
            <w:vAlign w:val="center"/>
          </w:tcPr>
          <w:p w:rsidR="00272799" w:rsidRPr="00E56A94" w:rsidRDefault="00272799" w:rsidP="004B30B9">
            <w:pPr>
              <w:tabs>
                <w:tab w:val="left" w:pos="1337"/>
              </w:tabs>
              <w:rPr>
                <w:rFonts w:ascii="仿宋_GB2312" w:eastAsia="仿宋_GB2312" w:hAnsi="仿宋" w:cs="仿宋"/>
                <w:color w:val="000000"/>
                <w:kern w:val="0"/>
                <w:sz w:val="32"/>
                <w:szCs w:val="32"/>
              </w:rPr>
            </w:pPr>
          </w:p>
        </w:tc>
      </w:tr>
      <w:tr w:rsidR="00272799" w:rsidRPr="00E56A94" w:rsidTr="004B30B9">
        <w:trPr>
          <w:trHeight w:val="1313"/>
        </w:trPr>
        <w:tc>
          <w:tcPr>
            <w:tcW w:w="3936" w:type="dxa"/>
            <w:tcBorders>
              <w:top w:val="single" w:sz="4" w:space="0" w:color="auto"/>
              <w:left w:val="single" w:sz="4" w:space="0" w:color="auto"/>
              <w:bottom w:val="single" w:sz="4" w:space="0" w:color="auto"/>
              <w:right w:val="single" w:sz="4" w:space="0" w:color="auto"/>
            </w:tcBorders>
            <w:vAlign w:val="center"/>
          </w:tcPr>
          <w:p w:rsidR="00272799" w:rsidRPr="00E56A94" w:rsidRDefault="00272799" w:rsidP="004B30B9">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rsidR="00272799" w:rsidRPr="00E56A94" w:rsidRDefault="00272799" w:rsidP="004B30B9">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5528" w:type="dxa"/>
            <w:tcBorders>
              <w:top w:val="single" w:sz="4" w:space="0" w:color="auto"/>
              <w:left w:val="nil"/>
              <w:bottom w:val="single" w:sz="4" w:space="0" w:color="auto"/>
              <w:right w:val="single" w:sz="4" w:space="0" w:color="auto"/>
            </w:tcBorders>
            <w:vAlign w:val="center"/>
          </w:tcPr>
          <w:p w:rsidR="00272799" w:rsidRPr="00E56A94" w:rsidRDefault="00272799" w:rsidP="004B30B9">
            <w:pPr>
              <w:tabs>
                <w:tab w:val="left" w:pos="1337"/>
              </w:tabs>
              <w:rPr>
                <w:rFonts w:ascii="仿宋_GB2312" w:eastAsia="仿宋_GB2312" w:hAnsi="仿宋" w:cs="仿宋"/>
                <w:color w:val="000000"/>
                <w:kern w:val="0"/>
                <w:sz w:val="32"/>
                <w:szCs w:val="32"/>
              </w:rPr>
            </w:pPr>
          </w:p>
        </w:tc>
      </w:tr>
    </w:tbl>
    <w:p w:rsidR="00272799" w:rsidRPr="000467E2" w:rsidRDefault="00272799" w:rsidP="00272799">
      <w:pPr>
        <w:spacing w:line="560" w:lineRule="exact"/>
        <w:rPr>
          <w:rFonts w:ascii="仿宋_GB2312" w:eastAsia="仿宋_GB2312" w:hAnsi="宋体"/>
          <w:sz w:val="32"/>
          <w:szCs w:val="32"/>
        </w:rPr>
      </w:pPr>
      <w:r w:rsidRPr="000467E2">
        <w:rPr>
          <w:rFonts w:ascii="仿宋_GB2312" w:eastAsia="仿宋_GB2312" w:hAnsi="宋体" w:hint="eastAsia"/>
          <w:sz w:val="32"/>
          <w:szCs w:val="32"/>
        </w:rPr>
        <w:t>含税到厂价格，</w:t>
      </w:r>
      <w:r w:rsidRPr="000467E2">
        <w:rPr>
          <w:rFonts w:ascii="仿宋_GB2312" w:eastAsia="仿宋_GB2312" w:hAnsi="宋体"/>
          <w:sz w:val="32"/>
          <w:szCs w:val="32"/>
        </w:rPr>
        <w:t>单位为</w:t>
      </w:r>
      <w:r>
        <w:rPr>
          <w:rFonts w:ascii="仿宋_GB2312" w:eastAsia="仿宋_GB2312" w:hAnsi="宋体" w:hint="eastAsia"/>
          <w:sz w:val="32"/>
          <w:szCs w:val="32"/>
        </w:rPr>
        <w:t>（</w:t>
      </w:r>
      <w:r w:rsidRPr="000467E2">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sz w:val="32"/>
          <w:szCs w:val="32"/>
        </w:rPr>
        <w:t>。</w:t>
      </w:r>
    </w:p>
    <w:p w:rsidR="00272799" w:rsidRPr="000467E2" w:rsidRDefault="00272799" w:rsidP="00272799">
      <w:pPr>
        <w:spacing w:line="440" w:lineRule="exact"/>
        <w:rPr>
          <w:rFonts w:ascii="仿宋_GB2312" w:eastAsia="仿宋_GB2312" w:hAnsi="仿宋" w:cs="仿宋"/>
          <w:sz w:val="32"/>
          <w:szCs w:val="32"/>
        </w:rPr>
      </w:pPr>
    </w:p>
    <w:p w:rsidR="00272799" w:rsidRDefault="00272799" w:rsidP="00272799">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rsidR="00272799" w:rsidRPr="007D2E25" w:rsidRDefault="00272799" w:rsidP="00272799">
      <w:pPr>
        <w:pStyle w:val="2"/>
      </w:pPr>
    </w:p>
    <w:p w:rsidR="00272799" w:rsidRPr="00E56A94" w:rsidRDefault="00272799" w:rsidP="00272799">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rsidR="00272799" w:rsidRPr="00E56A94" w:rsidRDefault="00272799" w:rsidP="00272799">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rsidR="00272799" w:rsidRDefault="00272799" w:rsidP="00272799">
      <w:pPr>
        <w:rPr>
          <w:rFonts w:ascii="仿宋" w:eastAsia="仿宋" w:hAnsi="仿宋" w:cs="仿宋"/>
          <w:sz w:val="24"/>
          <w:szCs w:val="32"/>
        </w:rPr>
      </w:pPr>
    </w:p>
    <w:p w:rsidR="00272799" w:rsidRDefault="00272799" w:rsidP="00272799">
      <w:pPr>
        <w:spacing w:line="360" w:lineRule="auto"/>
        <w:jc w:val="center"/>
        <w:rPr>
          <w:rFonts w:ascii="仿宋" w:eastAsia="仿宋" w:hAnsi="仿宋" w:cs="仿宋"/>
          <w:sz w:val="24"/>
        </w:rPr>
      </w:pPr>
    </w:p>
    <w:p w:rsidR="00272799" w:rsidRDefault="00272799" w:rsidP="00272799">
      <w:pPr>
        <w:pStyle w:val="2"/>
      </w:pPr>
    </w:p>
    <w:p w:rsidR="00272799" w:rsidRDefault="00272799" w:rsidP="00272799">
      <w:pPr>
        <w:pStyle w:val="2"/>
      </w:pPr>
    </w:p>
    <w:p w:rsidR="00272799" w:rsidRDefault="00272799" w:rsidP="00272799">
      <w:pPr>
        <w:spacing w:line="360" w:lineRule="auto"/>
        <w:ind w:firstLine="560"/>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rsidR="00272799" w:rsidRDefault="00272799" w:rsidP="00272799">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272799" w:rsidTr="004B30B9">
        <w:trPr>
          <w:trHeight w:val="767"/>
          <w:jc w:val="center"/>
        </w:trPr>
        <w:tc>
          <w:tcPr>
            <w:tcW w:w="1857" w:type="dxa"/>
            <w:vAlign w:val="center"/>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272799" w:rsidTr="004B30B9">
        <w:trPr>
          <w:cantSplit/>
          <w:trHeight w:hRule="exact" w:val="856"/>
          <w:jc w:val="center"/>
        </w:trPr>
        <w:tc>
          <w:tcPr>
            <w:tcW w:w="1857" w:type="dxa"/>
            <w:vAlign w:val="center"/>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rsidR="00272799" w:rsidRPr="007D2E25" w:rsidRDefault="00272799" w:rsidP="004B30B9">
            <w:pPr>
              <w:widowControl/>
              <w:jc w:val="center"/>
              <w:rPr>
                <w:rFonts w:ascii="仿宋_GB2312" w:eastAsia="仿宋_GB2312" w:hAnsi="仿宋" w:cs="仿宋"/>
                <w:sz w:val="32"/>
                <w:szCs w:val="32"/>
              </w:rPr>
            </w:pPr>
          </w:p>
        </w:tc>
        <w:tc>
          <w:tcPr>
            <w:tcW w:w="1913" w:type="dxa"/>
            <w:vAlign w:val="center"/>
          </w:tcPr>
          <w:p w:rsidR="00272799" w:rsidRPr="007D2E25" w:rsidRDefault="00272799" w:rsidP="004B30B9">
            <w:pPr>
              <w:widowControl/>
              <w:jc w:val="center"/>
              <w:rPr>
                <w:rFonts w:ascii="仿宋_GB2312" w:eastAsia="仿宋_GB2312" w:hAnsi="仿宋" w:cs="仿宋"/>
                <w:sz w:val="32"/>
                <w:szCs w:val="32"/>
              </w:rPr>
            </w:pPr>
          </w:p>
        </w:tc>
        <w:tc>
          <w:tcPr>
            <w:tcW w:w="1616" w:type="dxa"/>
            <w:vAlign w:val="center"/>
          </w:tcPr>
          <w:p w:rsidR="00272799" w:rsidRPr="007D2E25" w:rsidRDefault="00272799" w:rsidP="004B30B9">
            <w:pPr>
              <w:widowControl/>
              <w:ind w:left="160" w:hangingChars="50" w:hanging="160"/>
              <w:rPr>
                <w:rFonts w:ascii="仿宋_GB2312" w:eastAsia="仿宋_GB2312" w:hAnsi="仿宋" w:cs="仿宋"/>
                <w:sz w:val="32"/>
                <w:szCs w:val="32"/>
              </w:rPr>
            </w:pPr>
          </w:p>
        </w:tc>
      </w:tr>
      <w:tr w:rsidR="00272799" w:rsidTr="004B30B9">
        <w:trPr>
          <w:cantSplit/>
          <w:trHeight w:hRule="exact" w:val="683"/>
          <w:jc w:val="center"/>
        </w:trPr>
        <w:tc>
          <w:tcPr>
            <w:tcW w:w="1857" w:type="dxa"/>
            <w:vAlign w:val="center"/>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rsidR="00272799" w:rsidRPr="007D2E25" w:rsidRDefault="00272799" w:rsidP="004B30B9">
            <w:pPr>
              <w:widowControl/>
              <w:jc w:val="center"/>
              <w:rPr>
                <w:rFonts w:ascii="仿宋_GB2312" w:eastAsia="仿宋_GB2312" w:hAnsi="仿宋" w:cs="仿宋"/>
                <w:sz w:val="32"/>
                <w:szCs w:val="32"/>
              </w:rPr>
            </w:pPr>
          </w:p>
        </w:tc>
        <w:tc>
          <w:tcPr>
            <w:tcW w:w="1913" w:type="dxa"/>
            <w:vAlign w:val="center"/>
          </w:tcPr>
          <w:p w:rsidR="00272799" w:rsidRPr="007D2E25" w:rsidRDefault="00272799" w:rsidP="004B30B9">
            <w:pPr>
              <w:widowControl/>
              <w:jc w:val="center"/>
              <w:rPr>
                <w:rFonts w:ascii="仿宋_GB2312" w:eastAsia="仿宋_GB2312" w:hAnsi="仿宋" w:cs="仿宋"/>
                <w:sz w:val="32"/>
                <w:szCs w:val="32"/>
              </w:rPr>
            </w:pPr>
          </w:p>
        </w:tc>
        <w:tc>
          <w:tcPr>
            <w:tcW w:w="1616" w:type="dxa"/>
            <w:vAlign w:val="center"/>
          </w:tcPr>
          <w:p w:rsidR="00272799" w:rsidRPr="007D2E25" w:rsidRDefault="00272799" w:rsidP="004B30B9">
            <w:pPr>
              <w:widowControl/>
              <w:ind w:left="160" w:hangingChars="50" w:hanging="160"/>
              <w:rPr>
                <w:rFonts w:ascii="仿宋_GB2312" w:eastAsia="仿宋_GB2312" w:hAnsi="仿宋" w:cs="仿宋"/>
                <w:sz w:val="32"/>
                <w:szCs w:val="32"/>
              </w:rPr>
            </w:pPr>
          </w:p>
        </w:tc>
      </w:tr>
      <w:tr w:rsidR="00272799" w:rsidTr="004B30B9">
        <w:trPr>
          <w:cantSplit/>
          <w:trHeight w:hRule="exact" w:val="660"/>
          <w:jc w:val="center"/>
        </w:trPr>
        <w:tc>
          <w:tcPr>
            <w:tcW w:w="1857" w:type="dxa"/>
            <w:vAlign w:val="center"/>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rsidR="00272799" w:rsidRPr="007D2E25" w:rsidRDefault="00272799" w:rsidP="004B30B9">
            <w:pPr>
              <w:widowControl/>
              <w:jc w:val="center"/>
              <w:rPr>
                <w:rFonts w:ascii="仿宋_GB2312" w:eastAsia="仿宋_GB2312" w:hAnsi="仿宋" w:cs="仿宋"/>
                <w:sz w:val="32"/>
                <w:szCs w:val="32"/>
              </w:rPr>
            </w:pPr>
          </w:p>
        </w:tc>
        <w:tc>
          <w:tcPr>
            <w:tcW w:w="1913" w:type="dxa"/>
            <w:vAlign w:val="center"/>
          </w:tcPr>
          <w:p w:rsidR="00272799" w:rsidRPr="007D2E25" w:rsidRDefault="00272799" w:rsidP="004B30B9">
            <w:pPr>
              <w:widowControl/>
              <w:jc w:val="center"/>
              <w:rPr>
                <w:rFonts w:ascii="仿宋_GB2312" w:eastAsia="仿宋_GB2312" w:hAnsi="仿宋" w:cs="仿宋"/>
                <w:sz w:val="32"/>
                <w:szCs w:val="32"/>
              </w:rPr>
            </w:pPr>
          </w:p>
        </w:tc>
        <w:tc>
          <w:tcPr>
            <w:tcW w:w="1616" w:type="dxa"/>
            <w:vAlign w:val="center"/>
          </w:tcPr>
          <w:p w:rsidR="00272799" w:rsidRPr="007D2E25" w:rsidRDefault="00272799" w:rsidP="004B30B9">
            <w:pPr>
              <w:widowControl/>
              <w:ind w:left="160" w:hangingChars="50" w:hanging="160"/>
              <w:rPr>
                <w:rFonts w:ascii="仿宋_GB2312" w:eastAsia="仿宋_GB2312" w:hAnsi="仿宋" w:cs="仿宋"/>
                <w:sz w:val="32"/>
                <w:szCs w:val="32"/>
              </w:rPr>
            </w:pPr>
          </w:p>
        </w:tc>
      </w:tr>
      <w:tr w:rsidR="00272799" w:rsidTr="004B30B9">
        <w:trPr>
          <w:cantSplit/>
          <w:trHeight w:hRule="exact" w:val="652"/>
          <w:jc w:val="center"/>
        </w:trPr>
        <w:tc>
          <w:tcPr>
            <w:tcW w:w="1857" w:type="dxa"/>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rsidR="00272799" w:rsidRPr="007D2E25" w:rsidRDefault="00272799" w:rsidP="004B30B9">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272799" w:rsidTr="004B30B9">
        <w:trPr>
          <w:cantSplit/>
          <w:trHeight w:hRule="exact" w:val="652"/>
          <w:jc w:val="center"/>
        </w:trPr>
        <w:tc>
          <w:tcPr>
            <w:tcW w:w="1857" w:type="dxa"/>
          </w:tcPr>
          <w:p w:rsidR="00272799" w:rsidRPr="007D2E25" w:rsidRDefault="00272799" w:rsidP="004B30B9">
            <w:pPr>
              <w:widowControl/>
              <w:jc w:val="center"/>
              <w:rPr>
                <w:rFonts w:ascii="仿宋_GB2312" w:eastAsia="仿宋_GB2312" w:hAnsi="仿宋" w:cs="仿宋"/>
                <w:sz w:val="32"/>
                <w:szCs w:val="32"/>
              </w:rPr>
            </w:pPr>
          </w:p>
        </w:tc>
        <w:tc>
          <w:tcPr>
            <w:tcW w:w="2413" w:type="dxa"/>
          </w:tcPr>
          <w:p w:rsidR="00272799" w:rsidRPr="007D2E25" w:rsidRDefault="00272799" w:rsidP="004B30B9">
            <w:pPr>
              <w:widowControl/>
              <w:jc w:val="center"/>
              <w:rPr>
                <w:rFonts w:ascii="仿宋_GB2312" w:eastAsia="仿宋_GB2312" w:hAnsi="仿宋" w:cs="仿宋"/>
                <w:sz w:val="32"/>
                <w:szCs w:val="32"/>
              </w:rPr>
            </w:pPr>
          </w:p>
        </w:tc>
        <w:tc>
          <w:tcPr>
            <w:tcW w:w="1913" w:type="dxa"/>
          </w:tcPr>
          <w:p w:rsidR="00272799" w:rsidRPr="007D2E25" w:rsidRDefault="00272799" w:rsidP="004B30B9">
            <w:pPr>
              <w:widowControl/>
              <w:jc w:val="center"/>
              <w:rPr>
                <w:rFonts w:ascii="仿宋_GB2312" w:eastAsia="仿宋_GB2312" w:hAnsi="仿宋" w:cs="仿宋"/>
                <w:sz w:val="32"/>
                <w:szCs w:val="32"/>
              </w:rPr>
            </w:pPr>
          </w:p>
        </w:tc>
        <w:tc>
          <w:tcPr>
            <w:tcW w:w="1616" w:type="dxa"/>
          </w:tcPr>
          <w:p w:rsidR="00272799" w:rsidRPr="007D2E25" w:rsidRDefault="00272799" w:rsidP="004B30B9">
            <w:pPr>
              <w:widowControl/>
              <w:jc w:val="center"/>
              <w:rPr>
                <w:rFonts w:ascii="仿宋_GB2312" w:eastAsia="仿宋_GB2312" w:hAnsi="仿宋" w:cs="仿宋"/>
                <w:sz w:val="32"/>
                <w:szCs w:val="32"/>
              </w:rPr>
            </w:pPr>
          </w:p>
        </w:tc>
      </w:tr>
      <w:tr w:rsidR="00272799" w:rsidTr="004B30B9">
        <w:trPr>
          <w:cantSplit/>
          <w:trHeight w:hRule="exact" w:val="652"/>
          <w:jc w:val="center"/>
        </w:trPr>
        <w:tc>
          <w:tcPr>
            <w:tcW w:w="1857" w:type="dxa"/>
          </w:tcPr>
          <w:p w:rsidR="00272799" w:rsidRPr="007D2E25" w:rsidRDefault="00272799" w:rsidP="004B30B9">
            <w:pPr>
              <w:widowControl/>
              <w:jc w:val="center"/>
              <w:rPr>
                <w:rFonts w:ascii="仿宋_GB2312" w:eastAsia="仿宋_GB2312" w:hAnsi="仿宋" w:cs="仿宋"/>
                <w:sz w:val="32"/>
                <w:szCs w:val="32"/>
              </w:rPr>
            </w:pPr>
          </w:p>
        </w:tc>
        <w:tc>
          <w:tcPr>
            <w:tcW w:w="2413" w:type="dxa"/>
          </w:tcPr>
          <w:p w:rsidR="00272799" w:rsidRPr="007D2E25" w:rsidRDefault="00272799" w:rsidP="004B30B9">
            <w:pPr>
              <w:widowControl/>
              <w:jc w:val="center"/>
              <w:rPr>
                <w:rFonts w:ascii="仿宋_GB2312" w:eastAsia="仿宋_GB2312" w:hAnsi="仿宋" w:cs="仿宋"/>
                <w:sz w:val="32"/>
                <w:szCs w:val="32"/>
              </w:rPr>
            </w:pPr>
          </w:p>
        </w:tc>
        <w:tc>
          <w:tcPr>
            <w:tcW w:w="1913" w:type="dxa"/>
          </w:tcPr>
          <w:p w:rsidR="00272799" w:rsidRPr="007D2E25" w:rsidRDefault="00272799" w:rsidP="004B30B9">
            <w:pPr>
              <w:widowControl/>
              <w:jc w:val="center"/>
              <w:rPr>
                <w:rFonts w:ascii="仿宋_GB2312" w:eastAsia="仿宋_GB2312" w:hAnsi="仿宋" w:cs="仿宋"/>
                <w:sz w:val="32"/>
                <w:szCs w:val="32"/>
              </w:rPr>
            </w:pPr>
          </w:p>
        </w:tc>
        <w:tc>
          <w:tcPr>
            <w:tcW w:w="1616" w:type="dxa"/>
          </w:tcPr>
          <w:p w:rsidR="00272799" w:rsidRPr="007D2E25" w:rsidRDefault="00272799" w:rsidP="004B30B9">
            <w:pPr>
              <w:widowControl/>
              <w:jc w:val="center"/>
              <w:rPr>
                <w:rFonts w:ascii="仿宋_GB2312" w:eastAsia="仿宋_GB2312" w:hAnsi="仿宋" w:cs="仿宋"/>
                <w:sz w:val="32"/>
                <w:szCs w:val="32"/>
              </w:rPr>
            </w:pPr>
          </w:p>
        </w:tc>
      </w:tr>
      <w:tr w:rsidR="00272799" w:rsidTr="004B30B9">
        <w:trPr>
          <w:cantSplit/>
          <w:trHeight w:hRule="exact" w:val="652"/>
          <w:jc w:val="center"/>
        </w:trPr>
        <w:tc>
          <w:tcPr>
            <w:tcW w:w="1857" w:type="dxa"/>
          </w:tcPr>
          <w:p w:rsidR="00272799" w:rsidRPr="007D2E25" w:rsidRDefault="00272799" w:rsidP="004B30B9">
            <w:pPr>
              <w:widowControl/>
              <w:jc w:val="center"/>
              <w:rPr>
                <w:rFonts w:ascii="仿宋_GB2312" w:eastAsia="仿宋_GB2312" w:hAnsi="仿宋" w:cs="仿宋"/>
                <w:sz w:val="32"/>
                <w:szCs w:val="32"/>
              </w:rPr>
            </w:pPr>
          </w:p>
        </w:tc>
        <w:tc>
          <w:tcPr>
            <w:tcW w:w="2413" w:type="dxa"/>
          </w:tcPr>
          <w:p w:rsidR="00272799" w:rsidRPr="007D2E25" w:rsidRDefault="00272799" w:rsidP="004B30B9">
            <w:pPr>
              <w:widowControl/>
              <w:jc w:val="center"/>
              <w:rPr>
                <w:rFonts w:ascii="仿宋_GB2312" w:eastAsia="仿宋_GB2312" w:hAnsi="仿宋" w:cs="仿宋"/>
                <w:sz w:val="32"/>
                <w:szCs w:val="32"/>
              </w:rPr>
            </w:pPr>
          </w:p>
        </w:tc>
        <w:tc>
          <w:tcPr>
            <w:tcW w:w="1913" w:type="dxa"/>
          </w:tcPr>
          <w:p w:rsidR="00272799" w:rsidRPr="007D2E25" w:rsidRDefault="00272799" w:rsidP="004B30B9">
            <w:pPr>
              <w:widowControl/>
              <w:jc w:val="center"/>
              <w:rPr>
                <w:rFonts w:ascii="仿宋_GB2312" w:eastAsia="仿宋_GB2312" w:hAnsi="仿宋" w:cs="仿宋"/>
                <w:sz w:val="32"/>
                <w:szCs w:val="32"/>
              </w:rPr>
            </w:pPr>
          </w:p>
        </w:tc>
        <w:tc>
          <w:tcPr>
            <w:tcW w:w="1616" w:type="dxa"/>
          </w:tcPr>
          <w:p w:rsidR="00272799" w:rsidRPr="007D2E25" w:rsidRDefault="00272799" w:rsidP="004B30B9">
            <w:pPr>
              <w:widowControl/>
              <w:jc w:val="center"/>
              <w:rPr>
                <w:rFonts w:ascii="仿宋_GB2312" w:eastAsia="仿宋_GB2312" w:hAnsi="仿宋" w:cs="仿宋"/>
                <w:sz w:val="32"/>
                <w:szCs w:val="32"/>
              </w:rPr>
            </w:pPr>
          </w:p>
        </w:tc>
      </w:tr>
      <w:tr w:rsidR="00272799" w:rsidTr="004B30B9">
        <w:trPr>
          <w:cantSplit/>
          <w:trHeight w:hRule="exact" w:val="652"/>
          <w:jc w:val="center"/>
        </w:trPr>
        <w:tc>
          <w:tcPr>
            <w:tcW w:w="1857" w:type="dxa"/>
          </w:tcPr>
          <w:p w:rsidR="00272799" w:rsidRPr="007D2E25" w:rsidRDefault="00272799" w:rsidP="004B30B9">
            <w:pPr>
              <w:widowControl/>
              <w:jc w:val="center"/>
              <w:rPr>
                <w:rFonts w:ascii="仿宋_GB2312" w:eastAsia="仿宋_GB2312" w:hAnsi="仿宋" w:cs="仿宋"/>
                <w:sz w:val="32"/>
                <w:szCs w:val="32"/>
              </w:rPr>
            </w:pPr>
          </w:p>
        </w:tc>
        <w:tc>
          <w:tcPr>
            <w:tcW w:w="2413" w:type="dxa"/>
          </w:tcPr>
          <w:p w:rsidR="00272799" w:rsidRPr="007D2E25" w:rsidRDefault="00272799" w:rsidP="004B30B9">
            <w:pPr>
              <w:widowControl/>
              <w:jc w:val="center"/>
              <w:rPr>
                <w:rFonts w:ascii="仿宋_GB2312" w:eastAsia="仿宋_GB2312" w:hAnsi="仿宋" w:cs="仿宋"/>
                <w:sz w:val="32"/>
                <w:szCs w:val="32"/>
              </w:rPr>
            </w:pPr>
          </w:p>
        </w:tc>
        <w:tc>
          <w:tcPr>
            <w:tcW w:w="1913" w:type="dxa"/>
          </w:tcPr>
          <w:p w:rsidR="00272799" w:rsidRPr="007D2E25" w:rsidRDefault="00272799" w:rsidP="004B30B9">
            <w:pPr>
              <w:widowControl/>
              <w:jc w:val="center"/>
              <w:rPr>
                <w:rFonts w:ascii="仿宋_GB2312" w:eastAsia="仿宋_GB2312" w:hAnsi="仿宋" w:cs="仿宋"/>
                <w:sz w:val="32"/>
                <w:szCs w:val="32"/>
              </w:rPr>
            </w:pPr>
          </w:p>
        </w:tc>
        <w:tc>
          <w:tcPr>
            <w:tcW w:w="1616" w:type="dxa"/>
          </w:tcPr>
          <w:p w:rsidR="00272799" w:rsidRPr="007D2E25" w:rsidRDefault="00272799" w:rsidP="004B30B9">
            <w:pPr>
              <w:widowControl/>
              <w:jc w:val="center"/>
              <w:rPr>
                <w:rFonts w:ascii="仿宋_GB2312" w:eastAsia="仿宋_GB2312" w:hAnsi="仿宋" w:cs="仿宋"/>
                <w:sz w:val="32"/>
                <w:szCs w:val="32"/>
              </w:rPr>
            </w:pPr>
          </w:p>
        </w:tc>
      </w:tr>
      <w:tr w:rsidR="00272799" w:rsidTr="004B30B9">
        <w:trPr>
          <w:cantSplit/>
          <w:trHeight w:hRule="exact" w:val="652"/>
          <w:jc w:val="center"/>
        </w:trPr>
        <w:tc>
          <w:tcPr>
            <w:tcW w:w="1857" w:type="dxa"/>
          </w:tcPr>
          <w:p w:rsidR="00272799" w:rsidRPr="007D2E25" w:rsidRDefault="00272799" w:rsidP="004B30B9">
            <w:pPr>
              <w:widowControl/>
              <w:jc w:val="center"/>
              <w:rPr>
                <w:rFonts w:ascii="仿宋_GB2312" w:eastAsia="仿宋_GB2312" w:hAnsi="仿宋" w:cs="仿宋"/>
                <w:sz w:val="32"/>
                <w:szCs w:val="32"/>
              </w:rPr>
            </w:pPr>
          </w:p>
        </w:tc>
        <w:tc>
          <w:tcPr>
            <w:tcW w:w="2413" w:type="dxa"/>
          </w:tcPr>
          <w:p w:rsidR="00272799" w:rsidRPr="007D2E25" w:rsidRDefault="00272799" w:rsidP="004B30B9">
            <w:pPr>
              <w:widowControl/>
              <w:jc w:val="center"/>
              <w:rPr>
                <w:rFonts w:ascii="仿宋_GB2312" w:eastAsia="仿宋_GB2312" w:hAnsi="仿宋" w:cs="仿宋"/>
                <w:sz w:val="32"/>
                <w:szCs w:val="32"/>
              </w:rPr>
            </w:pPr>
          </w:p>
        </w:tc>
        <w:tc>
          <w:tcPr>
            <w:tcW w:w="1913" w:type="dxa"/>
          </w:tcPr>
          <w:p w:rsidR="00272799" w:rsidRPr="007D2E25" w:rsidRDefault="00272799" w:rsidP="004B30B9">
            <w:pPr>
              <w:widowControl/>
              <w:jc w:val="center"/>
              <w:rPr>
                <w:rFonts w:ascii="仿宋_GB2312" w:eastAsia="仿宋_GB2312" w:hAnsi="仿宋" w:cs="仿宋"/>
                <w:sz w:val="32"/>
                <w:szCs w:val="32"/>
              </w:rPr>
            </w:pPr>
          </w:p>
        </w:tc>
        <w:tc>
          <w:tcPr>
            <w:tcW w:w="1616" w:type="dxa"/>
          </w:tcPr>
          <w:p w:rsidR="00272799" w:rsidRPr="007D2E25" w:rsidRDefault="00272799" w:rsidP="004B30B9">
            <w:pPr>
              <w:widowControl/>
              <w:jc w:val="center"/>
              <w:rPr>
                <w:rFonts w:ascii="仿宋_GB2312" w:eastAsia="仿宋_GB2312" w:hAnsi="仿宋" w:cs="仿宋"/>
                <w:sz w:val="32"/>
                <w:szCs w:val="32"/>
              </w:rPr>
            </w:pPr>
          </w:p>
        </w:tc>
      </w:tr>
    </w:tbl>
    <w:p w:rsidR="00272799" w:rsidRDefault="00272799" w:rsidP="00272799">
      <w:pPr>
        <w:spacing w:before="100" w:beforeAutospacing="1" w:afterLines="50" w:after="156" w:line="360" w:lineRule="auto"/>
        <w:ind w:firstLineChars="150" w:firstLine="480"/>
        <w:rPr>
          <w:rFonts w:ascii="仿宋_GB2312" w:eastAsia="仿宋_GB2312" w:hAnsi="仿宋" w:cs="仿宋"/>
          <w:color w:val="000000"/>
          <w:sz w:val="32"/>
          <w:szCs w:val="32"/>
        </w:rPr>
      </w:pPr>
    </w:p>
    <w:p w:rsidR="00272799" w:rsidRPr="007D2E25" w:rsidRDefault="00272799" w:rsidP="00272799">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rsidR="00272799" w:rsidRPr="007D2E25" w:rsidRDefault="00272799" w:rsidP="00272799">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rPr>
          <w:rFonts w:ascii="仿宋_GB2312" w:eastAsia="仿宋_GB2312" w:hAnsi="黑体"/>
          <w:kern w:val="44"/>
          <w:sz w:val="32"/>
          <w:szCs w:val="44"/>
          <w:u w:val="double"/>
        </w:rPr>
      </w:pPr>
    </w:p>
    <w:p w:rsidR="00272799" w:rsidRDefault="00272799" w:rsidP="00272799">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ind w:firstLineChars="200" w:firstLine="640"/>
        <w:rPr>
          <w:rFonts w:ascii="仿宋_GB2312" w:eastAsia="仿宋_GB2312" w:hAnsi="黑体"/>
          <w:kern w:val="44"/>
          <w:sz w:val="32"/>
          <w:szCs w:val="44"/>
          <w:u w:val="double"/>
        </w:rPr>
      </w:pPr>
    </w:p>
    <w:p w:rsidR="00272799" w:rsidRDefault="00272799" w:rsidP="00272799">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rsidR="00272799" w:rsidRDefault="00272799" w:rsidP="00272799">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产品介绍</w:t>
      </w: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pStyle w:val="af8"/>
        <w:ind w:firstLine="180"/>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pStyle w:val="af8"/>
        <w:ind w:firstLine="180"/>
      </w:pPr>
    </w:p>
    <w:p w:rsidR="00272799" w:rsidRDefault="00272799" w:rsidP="00272799">
      <w:pPr>
        <w:pStyle w:val="af8"/>
        <w:ind w:firstLine="180"/>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交付周期</w:t>
      </w:r>
    </w:p>
    <w:p w:rsidR="00272799" w:rsidRDefault="00272799" w:rsidP="00272799">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（自合同签订后X日历天）</w:t>
      </w: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ind w:firstLineChars="200" w:firstLine="572"/>
        <w:jc w:val="left"/>
        <w:rPr>
          <w:rFonts w:ascii="仿宋_GB2312" w:eastAsia="仿宋_GB2312" w:hAnsi="黑体"/>
          <w:spacing w:val="-17"/>
          <w:sz w:val="32"/>
          <w:szCs w:val="32"/>
        </w:rPr>
      </w:pPr>
    </w:p>
    <w:p w:rsidR="00272799" w:rsidRDefault="00272799" w:rsidP="00272799">
      <w:pPr>
        <w:pStyle w:val="2"/>
      </w:pPr>
    </w:p>
    <w:p w:rsidR="00272799" w:rsidRDefault="00272799" w:rsidP="00272799">
      <w:pPr>
        <w:pStyle w:val="2"/>
      </w:pPr>
    </w:p>
    <w:p w:rsidR="00272799" w:rsidRDefault="00272799" w:rsidP="00272799">
      <w:pPr>
        <w:pStyle w:val="2"/>
        <w:sectPr w:rsidR="00272799">
          <w:footerReference w:type="default" r:id="rId9"/>
          <w:pgSz w:w="11906" w:h="16838"/>
          <w:pgMar w:top="1418" w:right="1588" w:bottom="1418" w:left="1588" w:header="851" w:footer="992" w:gutter="0"/>
          <w:pgNumType w:fmt="numberInDash" w:start="1"/>
          <w:cols w:space="425"/>
          <w:docGrid w:type="lines" w:linePitch="312"/>
        </w:sectPr>
      </w:pPr>
    </w:p>
    <w:p w:rsidR="00272799" w:rsidRPr="00EE668B" w:rsidRDefault="00272799" w:rsidP="00272799">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技术条款偏离表</w:t>
      </w:r>
    </w:p>
    <w:p w:rsidR="00272799" w:rsidRPr="00EE668B" w:rsidRDefault="00272799" w:rsidP="00272799">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272799" w:rsidRPr="00EE668B" w:rsidTr="004B30B9">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rsidR="00272799" w:rsidRPr="00EE668B" w:rsidRDefault="00272799" w:rsidP="004B30B9">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rsidR="00272799" w:rsidRPr="00EE668B" w:rsidRDefault="00272799" w:rsidP="004B30B9">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rsidR="00272799" w:rsidRPr="00EE668B" w:rsidRDefault="00272799" w:rsidP="004B30B9">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rsidR="00272799" w:rsidRPr="00EE668B" w:rsidRDefault="00272799" w:rsidP="004B30B9">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rsidR="00272799" w:rsidRPr="00EE668B" w:rsidRDefault="00272799" w:rsidP="004B30B9">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272799" w:rsidRPr="00EE668B" w:rsidTr="004B30B9">
        <w:trPr>
          <w:trHeight w:val="508"/>
        </w:trPr>
        <w:tc>
          <w:tcPr>
            <w:tcW w:w="993"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r>
      <w:tr w:rsidR="00272799" w:rsidRPr="00EE668B" w:rsidTr="004B30B9">
        <w:trPr>
          <w:trHeight w:val="527"/>
        </w:trPr>
        <w:tc>
          <w:tcPr>
            <w:tcW w:w="993"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r>
      <w:tr w:rsidR="00272799" w:rsidRPr="00EE668B" w:rsidTr="004B30B9">
        <w:trPr>
          <w:trHeight w:val="508"/>
        </w:trPr>
        <w:tc>
          <w:tcPr>
            <w:tcW w:w="993"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r>
      <w:tr w:rsidR="00272799" w:rsidRPr="00EE668B" w:rsidTr="004B30B9">
        <w:trPr>
          <w:trHeight w:val="527"/>
        </w:trPr>
        <w:tc>
          <w:tcPr>
            <w:tcW w:w="993"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rsidR="00272799" w:rsidRPr="00EE668B" w:rsidRDefault="00272799" w:rsidP="004B30B9">
            <w:pPr>
              <w:rPr>
                <w:rFonts w:ascii="仿宋_GB2312" w:eastAsia="仿宋_GB2312" w:hAnsi="仿宋" w:cs="仿宋"/>
                <w:sz w:val="32"/>
                <w:szCs w:val="32"/>
              </w:rPr>
            </w:pPr>
          </w:p>
        </w:tc>
      </w:tr>
    </w:tbl>
    <w:p w:rsidR="00272799" w:rsidRPr="00EE668B" w:rsidRDefault="00272799" w:rsidP="00272799">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rsidR="00272799" w:rsidRPr="00EE668B" w:rsidRDefault="00272799" w:rsidP="00272799">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rsidR="00272799" w:rsidRPr="00EE668B" w:rsidRDefault="00272799" w:rsidP="00272799">
      <w:pPr>
        <w:rPr>
          <w:rFonts w:ascii="仿宋_GB2312" w:eastAsia="仿宋_GB2312" w:hAnsi="仿宋" w:cs="仿宋"/>
          <w:sz w:val="32"/>
          <w:szCs w:val="32"/>
        </w:rPr>
      </w:pPr>
    </w:p>
    <w:p w:rsidR="00272799" w:rsidRPr="00EE668B" w:rsidRDefault="00272799" w:rsidP="00272799">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rsidR="00272799" w:rsidRPr="00EE668B" w:rsidRDefault="00272799" w:rsidP="00272799">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w:t>
      </w:r>
      <w:proofErr w:type="gramStart"/>
      <w:r w:rsidRPr="00EE668B">
        <w:rPr>
          <w:rFonts w:ascii="仿宋_GB2312" w:eastAsia="仿宋_GB2312" w:hAnsi="仿宋" w:cs="仿宋" w:hint="eastAsia"/>
          <w:sz w:val="32"/>
          <w:szCs w:val="32"/>
        </w:rPr>
        <w:t>商法定</w:t>
      </w:r>
      <w:proofErr w:type="gramEnd"/>
      <w:r w:rsidRPr="00EE668B">
        <w:rPr>
          <w:rFonts w:ascii="仿宋_GB2312" w:eastAsia="仿宋_GB2312" w:hAnsi="仿宋" w:cs="仿宋" w:hint="eastAsia"/>
          <w:sz w:val="32"/>
          <w:szCs w:val="32"/>
        </w:rPr>
        <w:t>代表人或者被授权代表：（签字）</w:t>
      </w:r>
    </w:p>
    <w:p w:rsidR="00272799" w:rsidRPr="00EE668B" w:rsidRDefault="00272799" w:rsidP="00272799">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rsidR="00272799" w:rsidRPr="00EE668B" w:rsidRDefault="00272799" w:rsidP="00272799">
      <w:pPr>
        <w:pStyle w:val="2"/>
      </w:pPr>
    </w:p>
    <w:p w:rsidR="00272799" w:rsidRDefault="00272799" w:rsidP="00272799">
      <w:pPr>
        <w:jc w:val="left"/>
        <w:rPr>
          <w:rFonts w:ascii="仿宋_GB2312" w:eastAsia="仿宋_GB2312" w:hAnsi="黑体"/>
          <w:spacing w:val="-17"/>
          <w:sz w:val="32"/>
          <w:szCs w:val="32"/>
        </w:rPr>
        <w:sectPr w:rsidR="00272799" w:rsidSect="00EE668B">
          <w:pgSz w:w="16838" w:h="11906" w:orient="landscape"/>
          <w:pgMar w:top="1588" w:right="1418" w:bottom="1588" w:left="1418" w:header="851" w:footer="992" w:gutter="0"/>
          <w:pgNumType w:fmt="numberInDash" w:start="1"/>
          <w:cols w:space="425"/>
          <w:docGrid w:type="lines" w:linePitch="312"/>
        </w:sectPr>
      </w:pPr>
    </w:p>
    <w:p w:rsidR="00272799" w:rsidRDefault="00272799" w:rsidP="00272799">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pPr>
        <w:ind w:firstLineChars="200" w:firstLine="572"/>
        <w:rPr>
          <w:rFonts w:ascii="仿宋_GB2312" w:eastAsia="仿宋_GB2312" w:hAnsi="黑体"/>
          <w:spacing w:val="-17"/>
          <w:sz w:val="32"/>
          <w:szCs w:val="32"/>
        </w:rPr>
      </w:pPr>
    </w:p>
    <w:p w:rsidR="00272799" w:rsidRDefault="00272799" w:rsidP="00272799">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72799" w:rsidRDefault="00272799" w:rsidP="00272799">
      <w:pPr>
        <w:pStyle w:val="2"/>
      </w:pPr>
    </w:p>
    <w:p w:rsidR="00272799" w:rsidRDefault="00272799" w:rsidP="00272799">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w:t>
      </w:r>
      <w:bookmarkEnd w:id="64"/>
      <w:bookmarkEnd w:id="65"/>
      <w:bookmarkEnd w:id="66"/>
      <w:bookmarkEnd w:id="67"/>
      <w:bookmarkEnd w:id="68"/>
      <w:bookmarkEnd w:id="69"/>
      <w:bookmarkEnd w:id="70"/>
      <w:bookmarkEnd w:id="71"/>
      <w:bookmarkEnd w:id="72"/>
      <w:bookmarkEnd w:id="73"/>
      <w:bookmarkEnd w:id="74"/>
      <w:bookmarkEnd w:id="75"/>
      <w:r>
        <w:rPr>
          <w:rFonts w:ascii="方正小标宋简体" w:eastAsia="方正小标宋简体" w:hAnsi="宋体" w:cs="宋体" w:hint="eastAsia"/>
          <w:b/>
          <w:bCs/>
          <w:sz w:val="44"/>
        </w:rPr>
        <w:t>条款</w:t>
      </w:r>
    </w:p>
    <w:p w:rsidR="00C94A69" w:rsidRPr="00F05FE3" w:rsidRDefault="00C94A69" w:rsidP="00C94A69">
      <w:pPr>
        <w:spacing w:afterLines="50" w:after="156" w:line="520" w:lineRule="exact"/>
        <w:jc w:val="center"/>
        <w:rPr>
          <w:rFonts w:ascii="方正小标宋简体" w:eastAsia="方正小标宋简体" w:hAnsi="方正小标宋简体" w:cs="方正小标宋简体" w:hint="eastAsia"/>
          <w:bCs/>
          <w:kern w:val="0"/>
          <w:sz w:val="36"/>
          <w:szCs w:val="36"/>
        </w:rPr>
      </w:pPr>
      <w:r w:rsidRPr="00B809BE">
        <w:rPr>
          <w:rFonts w:ascii="方正小标宋简体" w:eastAsia="方正小标宋简体" w:hAnsi="方正小标宋简体" w:cs="方正小标宋简体" w:hint="eastAsia"/>
          <w:bCs/>
          <w:kern w:val="0"/>
          <w:sz w:val="36"/>
          <w:szCs w:val="36"/>
          <w:u w:val="single"/>
        </w:rPr>
        <w:t xml:space="preserve"> </w:t>
      </w:r>
      <w:r w:rsidRPr="00B809BE">
        <w:rPr>
          <w:rFonts w:ascii="方正小标宋简体" w:eastAsia="方正小标宋简体" w:hAnsi="方正小标宋简体" w:cs="方正小标宋简体"/>
          <w:bCs/>
          <w:kern w:val="0"/>
          <w:sz w:val="36"/>
          <w:szCs w:val="36"/>
          <w:u w:val="single"/>
        </w:rPr>
        <w:t xml:space="preserve">   </w:t>
      </w:r>
      <w:bookmarkStart w:id="76" w:name="OLE_LINK1"/>
      <w:bookmarkStart w:id="77" w:name="OLE_LINK3"/>
      <w:r w:rsidRPr="00F05FE3">
        <w:rPr>
          <w:rFonts w:ascii="方正小标宋简体" w:eastAsia="方正小标宋简体" w:hAnsi="方正小标宋简体" w:cs="方正小标宋简体"/>
          <w:bCs/>
          <w:kern w:val="0"/>
          <w:sz w:val="36"/>
          <w:szCs w:val="36"/>
        </w:rPr>
        <w:t>设备采购</w:t>
      </w:r>
      <w:r w:rsidRPr="00F05FE3">
        <w:rPr>
          <w:rFonts w:ascii="方正小标宋简体" w:eastAsia="方正小标宋简体" w:hAnsi="方正小标宋简体" w:cs="方正小标宋简体" w:hint="eastAsia"/>
          <w:bCs/>
          <w:kern w:val="0"/>
          <w:sz w:val="36"/>
          <w:szCs w:val="36"/>
        </w:rPr>
        <w:t>合同</w:t>
      </w:r>
    </w:p>
    <w:p w:rsidR="00C94A69" w:rsidRPr="000B3965" w:rsidRDefault="00C94A69" w:rsidP="00C94A69">
      <w:pPr>
        <w:spacing w:line="520" w:lineRule="exact"/>
        <w:rPr>
          <w:rFonts w:ascii="仿宋_GB2312" w:eastAsia="仿宋_GB2312" w:hAnsi="仿宋" w:cs="仿宋_GB2312" w:hint="eastAsia"/>
          <w:b/>
          <w:sz w:val="28"/>
          <w:szCs w:val="28"/>
        </w:rPr>
      </w:pPr>
      <w:r w:rsidRPr="000B3965">
        <w:rPr>
          <w:rFonts w:ascii="仿宋_GB2312" w:eastAsia="仿宋_GB2312" w:hAnsi="仿宋" w:cs="仿宋_GB2312" w:hint="eastAsia"/>
          <w:b/>
          <w:sz w:val="28"/>
          <w:szCs w:val="28"/>
        </w:rPr>
        <w:t>需方（甲方）：山东圣阳电源股份有限公司     合同编号：</w:t>
      </w:r>
    </w:p>
    <w:p w:rsidR="00C94A69" w:rsidRPr="000B3965" w:rsidRDefault="00C94A69" w:rsidP="00C94A69">
      <w:pPr>
        <w:spacing w:line="520" w:lineRule="exact"/>
        <w:rPr>
          <w:rFonts w:ascii="仿宋_GB2312" w:eastAsia="仿宋_GB2312" w:hAnsi="仿宋" w:cs="仿宋_GB2312"/>
          <w:b/>
          <w:sz w:val="28"/>
          <w:szCs w:val="28"/>
        </w:rPr>
      </w:pPr>
      <w:r w:rsidRPr="000B3965">
        <w:rPr>
          <w:rFonts w:ascii="仿宋_GB2312" w:eastAsia="仿宋_GB2312" w:hAnsi="仿宋" w:cs="仿宋_GB2312" w:hint="eastAsia"/>
          <w:b/>
          <w:sz w:val="28"/>
          <w:szCs w:val="28"/>
        </w:rPr>
        <w:t>供方（乙方）：</w:t>
      </w:r>
      <w:r>
        <w:rPr>
          <w:rFonts w:ascii="仿宋_GB2312" w:eastAsia="仿宋_GB2312" w:hAnsi="仿宋" w:cs="仿宋_GB2312" w:hint="eastAsia"/>
          <w:b/>
          <w:sz w:val="28"/>
          <w:szCs w:val="28"/>
        </w:rPr>
        <w:t xml:space="preserve"> </w:t>
      </w:r>
      <w:r>
        <w:rPr>
          <w:rFonts w:ascii="仿宋_GB2312" w:eastAsia="仿宋_GB2312" w:hAnsi="仿宋" w:cs="仿宋_GB2312"/>
          <w:b/>
          <w:sz w:val="28"/>
          <w:szCs w:val="28"/>
        </w:rPr>
        <w:t xml:space="preserve">                       </w:t>
      </w:r>
      <w:r w:rsidR="000C3C4B">
        <w:rPr>
          <w:rFonts w:ascii="仿宋_GB2312" w:eastAsia="仿宋_GB2312" w:hAnsi="仿宋" w:cs="仿宋_GB2312" w:hint="eastAsia"/>
          <w:b/>
          <w:sz w:val="28"/>
          <w:szCs w:val="28"/>
        </w:rPr>
        <w:t xml:space="preserve"> </w:t>
      </w:r>
      <w:r w:rsidR="000C3C4B">
        <w:rPr>
          <w:rFonts w:ascii="仿宋_GB2312" w:eastAsia="仿宋_GB2312" w:hAnsi="仿宋" w:cs="仿宋_GB2312"/>
          <w:b/>
          <w:sz w:val="28"/>
          <w:szCs w:val="28"/>
        </w:rPr>
        <w:t xml:space="preserve"> </w:t>
      </w:r>
      <w:r w:rsidRPr="000B3965">
        <w:rPr>
          <w:rFonts w:ascii="仿宋_GB2312" w:eastAsia="仿宋_GB2312" w:hAnsi="仿宋" w:cs="仿宋_GB2312" w:hint="eastAsia"/>
          <w:b/>
          <w:sz w:val="28"/>
          <w:szCs w:val="28"/>
        </w:rPr>
        <w:t xml:space="preserve">签订地点：山东曲阜  </w:t>
      </w:r>
    </w:p>
    <w:p w:rsidR="00C94A69" w:rsidRPr="00F05FE3" w:rsidRDefault="00C94A69" w:rsidP="00C94A69">
      <w:pPr>
        <w:spacing w:line="520" w:lineRule="exact"/>
        <w:ind w:right="560"/>
        <w:jc w:val="center"/>
        <w:rPr>
          <w:rFonts w:ascii="仿宋_GB2312" w:eastAsia="仿宋_GB2312" w:hAnsi="仿宋" w:cs="仿宋_GB2312" w:hint="eastAsia"/>
          <w:sz w:val="28"/>
          <w:szCs w:val="28"/>
        </w:rPr>
      </w:pPr>
      <w:r w:rsidRPr="000B3965">
        <w:rPr>
          <w:rFonts w:ascii="仿宋_GB2312" w:eastAsia="仿宋_GB2312" w:hAnsi="仿宋" w:cs="仿宋_GB2312" w:hint="eastAsia"/>
          <w:b/>
          <w:sz w:val="28"/>
          <w:szCs w:val="28"/>
        </w:rPr>
        <w:t xml:space="preserve">                           </w:t>
      </w:r>
      <w:r w:rsidRPr="000B3965">
        <w:rPr>
          <w:rFonts w:ascii="仿宋_GB2312" w:eastAsia="仿宋_GB2312" w:hAnsi="仿宋" w:cs="仿宋_GB2312"/>
          <w:b/>
          <w:sz w:val="28"/>
          <w:szCs w:val="28"/>
        </w:rPr>
        <w:t xml:space="preserve">        </w:t>
      </w:r>
      <w:r w:rsidR="000C3C4B">
        <w:rPr>
          <w:rFonts w:ascii="仿宋_GB2312" w:eastAsia="仿宋_GB2312" w:hAnsi="仿宋" w:cs="仿宋_GB2312"/>
          <w:b/>
          <w:sz w:val="28"/>
          <w:szCs w:val="28"/>
        </w:rPr>
        <w:t xml:space="preserve">   </w:t>
      </w:r>
      <w:r w:rsidRPr="000B3965">
        <w:rPr>
          <w:rFonts w:ascii="仿宋_GB2312" w:eastAsia="仿宋_GB2312" w:hAnsi="仿宋" w:cs="仿宋_GB2312" w:hint="eastAsia"/>
          <w:b/>
          <w:sz w:val="28"/>
          <w:szCs w:val="28"/>
        </w:rPr>
        <w:t>签订日期：</w:t>
      </w:r>
      <w:r w:rsidRPr="00F05FE3">
        <w:rPr>
          <w:rFonts w:ascii="仿宋_GB2312" w:eastAsia="仿宋_GB2312" w:hAnsi="仿宋" w:cs="仿宋_GB2312" w:hint="eastAsia"/>
          <w:sz w:val="28"/>
          <w:szCs w:val="28"/>
        </w:rPr>
        <w:t>2022</w:t>
      </w:r>
      <w:r>
        <w:rPr>
          <w:rFonts w:ascii="仿宋_GB2312" w:eastAsia="仿宋_GB2312" w:hAnsi="仿宋" w:cs="仿宋_GB2312" w:hint="eastAsia"/>
          <w:sz w:val="28"/>
          <w:szCs w:val="28"/>
        </w:rPr>
        <w:t>年</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月</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日</w:t>
      </w:r>
    </w:p>
    <w:p w:rsidR="00C94A69" w:rsidRPr="00F05FE3" w:rsidRDefault="00C94A69" w:rsidP="00C94A69">
      <w:pPr>
        <w:autoSpaceDE w:val="0"/>
        <w:autoSpaceDN w:val="0"/>
        <w:adjustRightInd w:val="0"/>
        <w:spacing w:beforeLines="50" w:before="156" w:line="520" w:lineRule="exact"/>
        <w:ind w:firstLineChars="200" w:firstLine="560"/>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双方根据</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中华人民共和国民法典</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等</w:t>
      </w:r>
      <w:r w:rsidRPr="00F05FE3">
        <w:rPr>
          <w:rFonts w:ascii="仿宋_GB2312" w:eastAsia="仿宋_GB2312" w:hAnsi="仿宋" w:cs="仿宋_GB2312"/>
          <w:sz w:val="28"/>
          <w:szCs w:val="28"/>
        </w:rPr>
        <w:t>相关法律</w:t>
      </w:r>
      <w:r w:rsidRPr="00F05FE3">
        <w:rPr>
          <w:rFonts w:ascii="仿宋_GB2312" w:eastAsia="仿宋_GB2312" w:hAnsi="仿宋" w:cs="仿宋_GB2312" w:hint="eastAsia"/>
          <w:sz w:val="28"/>
          <w:szCs w:val="28"/>
        </w:rPr>
        <w:t>法规</w:t>
      </w:r>
      <w:r w:rsidRPr="00F05FE3">
        <w:rPr>
          <w:rFonts w:ascii="仿宋_GB2312" w:eastAsia="仿宋_GB2312" w:hAnsi="仿宋" w:cs="仿宋_GB2312"/>
          <w:sz w:val="28"/>
          <w:szCs w:val="28"/>
        </w:rPr>
        <w:t>规定，</w:t>
      </w:r>
      <w:r w:rsidRPr="00F05FE3">
        <w:rPr>
          <w:rFonts w:ascii="仿宋_GB2312" w:eastAsia="仿宋_GB2312" w:hAnsi="仿宋" w:cs="仿宋_GB2312" w:hint="eastAsia"/>
          <w:sz w:val="28"/>
          <w:szCs w:val="28"/>
        </w:rPr>
        <w:t>遵循平等自愿、诚实信用、长期合作、互惠互利的原则，经友好协商，就本合同约定的甲方向</w:t>
      </w:r>
      <w:r w:rsidRPr="00F05FE3">
        <w:rPr>
          <w:rFonts w:ascii="仿宋_GB2312" w:eastAsia="仿宋_GB2312" w:hAnsi="仿宋" w:cs="仿宋_GB2312"/>
          <w:sz w:val="28"/>
          <w:szCs w:val="28"/>
        </w:rPr>
        <w:t>乙方采购</w:t>
      </w:r>
      <w:r>
        <w:rPr>
          <w:rFonts w:ascii="仿宋_GB2312" w:eastAsia="仿宋_GB2312" w:hAnsi="仿宋" w:cs="仿宋_GB2312" w:hint="eastAsia"/>
          <w:sz w:val="28"/>
          <w:szCs w:val="28"/>
        </w:rPr>
        <w:t xml:space="preserve"> </w:t>
      </w:r>
      <w:r>
        <w:rPr>
          <w:rFonts w:ascii="仿宋_GB2312" w:eastAsia="仿宋_GB2312" w:hAnsi="仿宋" w:cs="仿宋_GB2312" w:hint="eastAsia"/>
          <w:sz w:val="28"/>
          <w:szCs w:val="28"/>
          <w:u w:val="single"/>
        </w:rPr>
        <w:t xml:space="preserve"> </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事宜达成以下条款，以</w:t>
      </w:r>
      <w:proofErr w:type="gramStart"/>
      <w:r w:rsidRPr="00F05FE3">
        <w:rPr>
          <w:rFonts w:ascii="仿宋_GB2312" w:eastAsia="仿宋_GB2312" w:hAnsi="仿宋" w:cs="仿宋_GB2312" w:hint="eastAsia"/>
          <w:sz w:val="28"/>
          <w:szCs w:val="28"/>
        </w:rPr>
        <w:t>兹共同</w:t>
      </w:r>
      <w:proofErr w:type="gramEnd"/>
      <w:r w:rsidRPr="00F05FE3">
        <w:rPr>
          <w:rFonts w:ascii="仿宋_GB2312" w:eastAsia="仿宋_GB2312" w:hAnsi="仿宋" w:cs="仿宋_GB2312" w:hint="eastAsia"/>
          <w:sz w:val="28"/>
          <w:szCs w:val="28"/>
        </w:rPr>
        <w:t>遵守。</w:t>
      </w:r>
    </w:p>
    <w:p w:rsidR="00C94A69" w:rsidRPr="001B4544" w:rsidRDefault="00C94A69" w:rsidP="00C94A69">
      <w:pPr>
        <w:autoSpaceDE w:val="0"/>
        <w:autoSpaceDN w:val="0"/>
        <w:adjustRightInd w:val="0"/>
        <w:spacing w:after="240" w:line="520" w:lineRule="exact"/>
        <w:ind w:left="424"/>
        <w:jc w:val="left"/>
        <w:rPr>
          <w:rFonts w:ascii="黑体" w:eastAsia="黑体" w:hAnsi="黑体" w:cs="仿宋_GB2312" w:hint="eastAsia"/>
          <w:b/>
          <w:sz w:val="28"/>
          <w:szCs w:val="28"/>
        </w:rPr>
      </w:pPr>
      <w:r w:rsidRPr="001B4544">
        <w:rPr>
          <w:rFonts w:ascii="黑体" w:eastAsia="黑体" w:hAnsi="黑体" w:cs="仿宋_GB2312" w:hint="eastAsia"/>
          <w:b/>
          <w:sz w:val="28"/>
          <w:szCs w:val="28"/>
        </w:rPr>
        <w:t>一</w:t>
      </w:r>
      <w:r w:rsidRPr="001B4544">
        <w:rPr>
          <w:rFonts w:ascii="黑体" w:eastAsia="黑体" w:hAnsi="黑体" w:cs="仿宋_GB2312"/>
          <w:b/>
          <w:sz w:val="28"/>
          <w:szCs w:val="28"/>
        </w:rPr>
        <w:t>、</w:t>
      </w:r>
      <w:r w:rsidRPr="001B4544">
        <w:rPr>
          <w:rFonts w:ascii="黑体" w:eastAsia="黑体" w:hAnsi="黑体" w:cs="仿宋_GB2312" w:hint="eastAsia"/>
          <w:b/>
          <w:sz w:val="28"/>
          <w:szCs w:val="28"/>
        </w:rPr>
        <w:t>名称、规格、数量、金额</w:t>
      </w:r>
    </w:p>
    <w:tbl>
      <w:tblPr>
        <w:tblW w:w="9481" w:type="dxa"/>
        <w:jc w:val="center"/>
        <w:tblLook w:val="04A0" w:firstRow="1" w:lastRow="0" w:firstColumn="1" w:lastColumn="0" w:noHBand="0" w:noVBand="1"/>
      </w:tblPr>
      <w:tblGrid>
        <w:gridCol w:w="1887"/>
        <w:gridCol w:w="1721"/>
        <w:gridCol w:w="762"/>
        <w:gridCol w:w="1122"/>
        <w:gridCol w:w="831"/>
        <w:gridCol w:w="1056"/>
        <w:gridCol w:w="839"/>
        <w:gridCol w:w="1256"/>
        <w:gridCol w:w="7"/>
      </w:tblGrid>
      <w:tr w:rsidR="00C94A69" w:rsidRPr="00F05FE3" w:rsidTr="00FE7207">
        <w:trPr>
          <w:gridAfter w:val="1"/>
          <w:wAfter w:w="7" w:type="dxa"/>
          <w:trHeight w:val="570"/>
          <w:jc w:val="center"/>
        </w:trPr>
        <w:tc>
          <w:tcPr>
            <w:tcW w:w="1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名称</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规格及型号</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单位</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单价</w:t>
            </w:r>
          </w:p>
          <w:p w:rsidR="00C94A69" w:rsidRPr="00F05FE3" w:rsidRDefault="00C94A69" w:rsidP="00FE7207">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(万元)</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数量</w:t>
            </w:r>
          </w:p>
        </w:tc>
        <w:tc>
          <w:tcPr>
            <w:tcW w:w="1056" w:type="dxa"/>
            <w:tcBorders>
              <w:top w:val="single" w:sz="4" w:space="0" w:color="auto"/>
              <w:left w:val="nil"/>
              <w:bottom w:val="single" w:sz="4" w:space="0" w:color="auto"/>
              <w:right w:val="single" w:sz="4" w:space="0" w:color="auto"/>
            </w:tcBorders>
            <w:vAlign w:val="center"/>
          </w:tcPr>
          <w:p w:rsidR="00C94A69" w:rsidRPr="00F05FE3" w:rsidRDefault="00C94A69" w:rsidP="00FE7207">
            <w:pPr>
              <w:widowControl/>
              <w:spacing w:line="520" w:lineRule="exact"/>
              <w:jc w:val="center"/>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总金额</w:t>
            </w:r>
          </w:p>
          <w:p w:rsidR="00C94A69" w:rsidRPr="00F05FE3" w:rsidRDefault="00C94A69" w:rsidP="00FE7207">
            <w:pPr>
              <w:widowControl/>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(万元)</w:t>
            </w:r>
          </w:p>
        </w:tc>
        <w:tc>
          <w:tcPr>
            <w:tcW w:w="839" w:type="dxa"/>
            <w:tcBorders>
              <w:top w:val="single" w:sz="4" w:space="0" w:color="auto"/>
              <w:left w:val="single" w:sz="4" w:space="0" w:color="auto"/>
              <w:bottom w:val="single" w:sz="4" w:space="0" w:color="auto"/>
              <w:right w:val="single" w:sz="4" w:space="0" w:color="auto"/>
            </w:tcBorders>
            <w:vAlign w:val="center"/>
          </w:tcPr>
          <w:p w:rsidR="00C94A69" w:rsidRPr="00F05FE3" w:rsidRDefault="00C94A69" w:rsidP="00FE7207">
            <w:pPr>
              <w:widowControl/>
              <w:spacing w:line="520" w:lineRule="exact"/>
              <w:jc w:val="center"/>
              <w:rPr>
                <w:rFonts w:ascii="仿宋_GB2312" w:eastAsia="仿宋_GB2312" w:hAnsi="仿宋" w:cs="仿宋_GB2312" w:hint="eastAsia"/>
                <w:sz w:val="28"/>
                <w:szCs w:val="28"/>
              </w:rPr>
            </w:pPr>
            <w:r>
              <w:rPr>
                <w:rFonts w:ascii="仿宋_GB2312" w:eastAsia="仿宋_GB2312" w:hAnsi="仿宋" w:cs="仿宋_GB2312" w:hint="eastAsia"/>
                <w:sz w:val="28"/>
                <w:szCs w:val="28"/>
              </w:rPr>
              <w:t>税率</w:t>
            </w:r>
          </w:p>
        </w:tc>
        <w:tc>
          <w:tcPr>
            <w:tcW w:w="1256" w:type="dxa"/>
            <w:tcBorders>
              <w:top w:val="single" w:sz="4" w:space="0" w:color="auto"/>
              <w:left w:val="single" w:sz="4" w:space="0" w:color="auto"/>
              <w:bottom w:val="single" w:sz="4" w:space="0" w:color="auto"/>
              <w:right w:val="single" w:sz="4" w:space="0" w:color="auto"/>
            </w:tcBorders>
            <w:vAlign w:val="center"/>
          </w:tcPr>
          <w:p w:rsidR="00C94A69" w:rsidRDefault="00C94A69" w:rsidP="00FE7207">
            <w:pPr>
              <w:widowControl/>
              <w:spacing w:line="52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税额</w:t>
            </w:r>
          </w:p>
          <w:p w:rsidR="00C94A69" w:rsidRPr="00F05FE3" w:rsidRDefault="00C94A69" w:rsidP="00FE7207">
            <w:pPr>
              <w:widowControl/>
              <w:spacing w:line="520" w:lineRule="exact"/>
              <w:jc w:val="center"/>
              <w:rPr>
                <w:rFonts w:ascii="仿宋_GB2312" w:eastAsia="仿宋_GB2312" w:hAnsi="仿宋" w:cs="仿宋_GB2312" w:hint="eastAsia"/>
                <w:sz w:val="28"/>
                <w:szCs w:val="28"/>
              </w:rPr>
            </w:pPr>
            <w:r>
              <w:rPr>
                <w:rFonts w:ascii="仿宋_GB2312" w:eastAsia="仿宋_GB2312" w:hAnsi="仿宋" w:cs="仿宋_GB2312"/>
                <w:sz w:val="28"/>
                <w:szCs w:val="28"/>
              </w:rPr>
              <w:t>（</w:t>
            </w:r>
            <w:r>
              <w:rPr>
                <w:rFonts w:ascii="仿宋_GB2312" w:eastAsia="仿宋_GB2312" w:hAnsi="仿宋" w:cs="仿宋_GB2312" w:hint="eastAsia"/>
                <w:sz w:val="28"/>
                <w:szCs w:val="28"/>
              </w:rPr>
              <w:t>万元</w:t>
            </w:r>
            <w:r>
              <w:rPr>
                <w:rFonts w:ascii="仿宋_GB2312" w:eastAsia="仿宋_GB2312" w:hAnsi="仿宋" w:cs="仿宋_GB2312"/>
                <w:sz w:val="28"/>
                <w:szCs w:val="28"/>
              </w:rPr>
              <w:t>）</w:t>
            </w:r>
          </w:p>
        </w:tc>
      </w:tr>
      <w:tr w:rsidR="00C94A69" w:rsidRPr="00F05FE3" w:rsidTr="00FE7207">
        <w:trPr>
          <w:gridAfter w:val="1"/>
          <w:wAfter w:w="7" w:type="dxa"/>
          <w:trHeight w:val="448"/>
          <w:jc w:val="center"/>
        </w:trPr>
        <w:tc>
          <w:tcPr>
            <w:tcW w:w="1887" w:type="dxa"/>
            <w:tcBorders>
              <w:top w:val="nil"/>
              <w:left w:val="single" w:sz="4" w:space="0" w:color="auto"/>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hint="eastAsia"/>
                <w:sz w:val="28"/>
                <w:szCs w:val="28"/>
              </w:rPr>
            </w:pPr>
          </w:p>
        </w:tc>
        <w:tc>
          <w:tcPr>
            <w:tcW w:w="1721" w:type="dxa"/>
            <w:tcBorders>
              <w:top w:val="nil"/>
              <w:left w:val="nil"/>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hint="eastAsia"/>
                <w:sz w:val="28"/>
                <w:szCs w:val="28"/>
              </w:rPr>
            </w:pPr>
          </w:p>
        </w:tc>
        <w:tc>
          <w:tcPr>
            <w:tcW w:w="762" w:type="dxa"/>
            <w:tcBorders>
              <w:top w:val="nil"/>
              <w:left w:val="nil"/>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sz w:val="28"/>
                <w:szCs w:val="28"/>
              </w:rPr>
            </w:pPr>
          </w:p>
        </w:tc>
        <w:tc>
          <w:tcPr>
            <w:tcW w:w="1122" w:type="dxa"/>
            <w:tcBorders>
              <w:top w:val="nil"/>
              <w:left w:val="nil"/>
              <w:bottom w:val="single" w:sz="4" w:space="0" w:color="auto"/>
              <w:right w:val="single" w:sz="4" w:space="0" w:color="auto"/>
            </w:tcBorders>
            <w:shd w:val="clear" w:color="auto" w:fill="auto"/>
            <w:vAlign w:val="center"/>
            <w:hideMark/>
          </w:tcPr>
          <w:p w:rsidR="00C94A69" w:rsidRPr="00F05FE3" w:rsidRDefault="00C94A69" w:rsidP="00FE7207">
            <w:pPr>
              <w:widowControl/>
              <w:spacing w:line="520" w:lineRule="exact"/>
              <w:jc w:val="center"/>
              <w:rPr>
                <w:rFonts w:ascii="仿宋_GB2312" w:eastAsia="仿宋_GB2312" w:hAnsi="仿宋" w:cs="仿宋_GB2312"/>
                <w:sz w:val="28"/>
                <w:szCs w:val="28"/>
              </w:rPr>
            </w:pPr>
          </w:p>
        </w:tc>
        <w:tc>
          <w:tcPr>
            <w:tcW w:w="831" w:type="dxa"/>
            <w:tcBorders>
              <w:top w:val="nil"/>
              <w:left w:val="nil"/>
              <w:bottom w:val="single" w:sz="4" w:space="0" w:color="auto"/>
              <w:right w:val="single" w:sz="4" w:space="0" w:color="auto"/>
            </w:tcBorders>
            <w:shd w:val="clear" w:color="auto" w:fill="auto"/>
            <w:vAlign w:val="center"/>
          </w:tcPr>
          <w:p w:rsidR="00C94A69" w:rsidRPr="00F05FE3" w:rsidRDefault="00C94A69" w:rsidP="00FE7207">
            <w:pPr>
              <w:widowControl/>
              <w:spacing w:line="520" w:lineRule="exact"/>
              <w:jc w:val="center"/>
              <w:rPr>
                <w:rFonts w:ascii="仿宋_GB2312" w:eastAsia="仿宋_GB2312" w:hAnsi="仿宋" w:cs="仿宋_GB2312"/>
                <w:sz w:val="28"/>
                <w:szCs w:val="28"/>
              </w:rPr>
            </w:pPr>
          </w:p>
        </w:tc>
        <w:tc>
          <w:tcPr>
            <w:tcW w:w="1056" w:type="dxa"/>
            <w:tcBorders>
              <w:top w:val="single" w:sz="4" w:space="0" w:color="auto"/>
              <w:left w:val="nil"/>
              <w:bottom w:val="single" w:sz="4" w:space="0" w:color="auto"/>
              <w:right w:val="single" w:sz="4" w:space="0" w:color="auto"/>
            </w:tcBorders>
            <w:vAlign w:val="center"/>
          </w:tcPr>
          <w:p w:rsidR="00C94A69" w:rsidRPr="00F05FE3" w:rsidRDefault="00C94A69" w:rsidP="00FE7207">
            <w:pPr>
              <w:widowControl/>
              <w:spacing w:line="520" w:lineRule="exact"/>
              <w:jc w:val="center"/>
              <w:rPr>
                <w:rFonts w:ascii="仿宋_GB2312" w:eastAsia="仿宋_GB2312" w:hAnsi="仿宋" w:cs="仿宋_GB2312"/>
                <w:sz w:val="28"/>
                <w:szCs w:val="28"/>
              </w:rPr>
            </w:pPr>
          </w:p>
        </w:tc>
        <w:tc>
          <w:tcPr>
            <w:tcW w:w="839" w:type="dxa"/>
            <w:tcBorders>
              <w:top w:val="single" w:sz="4" w:space="0" w:color="auto"/>
              <w:left w:val="single" w:sz="4" w:space="0" w:color="auto"/>
              <w:bottom w:val="single" w:sz="4" w:space="0" w:color="auto"/>
              <w:right w:val="single" w:sz="4" w:space="0" w:color="auto"/>
            </w:tcBorders>
            <w:vAlign w:val="center"/>
          </w:tcPr>
          <w:p w:rsidR="00C94A69" w:rsidRPr="00F05FE3" w:rsidRDefault="00C94A69" w:rsidP="00FE7207">
            <w:pPr>
              <w:widowControl/>
              <w:spacing w:line="520" w:lineRule="exact"/>
              <w:jc w:val="center"/>
              <w:rPr>
                <w:rFonts w:ascii="仿宋_GB2312" w:eastAsia="仿宋_GB2312" w:hAnsi="仿宋" w:cs="仿宋_GB2312" w:hint="eastAsia"/>
                <w:sz w:val="28"/>
                <w:szCs w:val="28"/>
              </w:rPr>
            </w:pPr>
          </w:p>
        </w:tc>
        <w:tc>
          <w:tcPr>
            <w:tcW w:w="1256" w:type="dxa"/>
            <w:tcBorders>
              <w:top w:val="single" w:sz="4" w:space="0" w:color="auto"/>
              <w:left w:val="single" w:sz="4" w:space="0" w:color="auto"/>
              <w:bottom w:val="single" w:sz="4" w:space="0" w:color="auto"/>
              <w:right w:val="single" w:sz="4" w:space="0" w:color="auto"/>
            </w:tcBorders>
            <w:vAlign w:val="center"/>
          </w:tcPr>
          <w:p w:rsidR="00C94A69" w:rsidRPr="00F05FE3" w:rsidRDefault="00C94A69" w:rsidP="00FE7207">
            <w:pPr>
              <w:widowControl/>
              <w:spacing w:line="520" w:lineRule="exact"/>
              <w:jc w:val="center"/>
              <w:rPr>
                <w:rFonts w:ascii="仿宋_GB2312" w:eastAsia="仿宋_GB2312" w:hAnsi="仿宋" w:cs="仿宋_GB2312" w:hint="eastAsia"/>
                <w:sz w:val="28"/>
                <w:szCs w:val="28"/>
              </w:rPr>
            </w:pPr>
          </w:p>
        </w:tc>
      </w:tr>
      <w:tr w:rsidR="00C94A69" w:rsidRPr="00F05FE3" w:rsidTr="00FE7207">
        <w:trPr>
          <w:trHeight w:val="386"/>
          <w:jc w:val="center"/>
        </w:trPr>
        <w:tc>
          <w:tcPr>
            <w:tcW w:w="9481" w:type="dxa"/>
            <w:gridSpan w:val="9"/>
            <w:tcBorders>
              <w:top w:val="single" w:sz="4" w:space="0" w:color="auto"/>
              <w:left w:val="single" w:sz="4" w:space="0" w:color="auto"/>
              <w:bottom w:val="single" w:sz="4" w:space="0" w:color="auto"/>
              <w:right w:val="single" w:sz="4" w:space="0" w:color="auto"/>
            </w:tcBorders>
          </w:tcPr>
          <w:p w:rsidR="00C94A69" w:rsidRPr="00F05FE3" w:rsidRDefault="00C94A69" w:rsidP="00FE7207">
            <w:pPr>
              <w:widowControl/>
              <w:spacing w:line="520" w:lineRule="exac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备注：具体</w:t>
            </w:r>
            <w:r w:rsidRPr="00F05FE3">
              <w:rPr>
                <w:rFonts w:ascii="仿宋_GB2312" w:eastAsia="仿宋_GB2312" w:hAnsi="仿宋" w:cs="仿宋_GB2312"/>
                <w:sz w:val="28"/>
                <w:szCs w:val="28"/>
              </w:rPr>
              <w:t>尺寸</w:t>
            </w:r>
            <w:r w:rsidRPr="00F05FE3">
              <w:rPr>
                <w:rFonts w:ascii="仿宋_GB2312" w:eastAsia="仿宋_GB2312" w:hAnsi="仿宋" w:cs="仿宋_GB2312" w:hint="eastAsia"/>
                <w:sz w:val="28"/>
                <w:szCs w:val="28"/>
              </w:rPr>
              <w:t>及</w:t>
            </w:r>
            <w:r w:rsidRPr="00F05FE3">
              <w:rPr>
                <w:rFonts w:ascii="仿宋_GB2312" w:eastAsia="仿宋_GB2312" w:hAnsi="仿宋" w:cs="仿宋_GB2312"/>
                <w:sz w:val="28"/>
                <w:szCs w:val="28"/>
              </w:rPr>
              <w:t>相关要求见技术</w:t>
            </w:r>
            <w:r w:rsidRPr="00F05FE3">
              <w:rPr>
                <w:rFonts w:ascii="仿宋_GB2312" w:eastAsia="仿宋_GB2312" w:hAnsi="仿宋" w:cs="仿宋_GB2312" w:hint="eastAsia"/>
                <w:sz w:val="28"/>
                <w:szCs w:val="28"/>
              </w:rPr>
              <w:t>协议</w:t>
            </w:r>
          </w:p>
        </w:tc>
      </w:tr>
      <w:tr w:rsidR="00C94A69" w:rsidRPr="00F05FE3" w:rsidTr="00FE7207">
        <w:trPr>
          <w:trHeight w:val="421"/>
          <w:jc w:val="center"/>
        </w:trPr>
        <w:tc>
          <w:tcPr>
            <w:tcW w:w="9481" w:type="dxa"/>
            <w:gridSpan w:val="9"/>
            <w:tcBorders>
              <w:top w:val="single" w:sz="4" w:space="0" w:color="auto"/>
              <w:left w:val="single" w:sz="4" w:space="0" w:color="auto"/>
              <w:bottom w:val="single" w:sz="4" w:space="0" w:color="auto"/>
              <w:right w:val="single" w:sz="4" w:space="0" w:color="auto"/>
            </w:tcBorders>
          </w:tcPr>
          <w:p w:rsidR="00C94A69" w:rsidRPr="00F05FE3" w:rsidRDefault="00C94A69" w:rsidP="00FE7207">
            <w:pPr>
              <w:widowControl/>
              <w:spacing w:line="520" w:lineRule="exact"/>
              <w:rPr>
                <w:rFonts w:ascii="仿宋_GB2312" w:eastAsia="仿宋_GB2312" w:hAnsi="仿宋" w:cs="仿宋_GB2312"/>
                <w:sz w:val="28"/>
                <w:szCs w:val="28"/>
              </w:rPr>
            </w:pPr>
            <w:r w:rsidRPr="00F05FE3">
              <w:rPr>
                <w:rFonts w:ascii="仿宋_GB2312" w:eastAsia="仿宋_GB2312" w:hAnsi="仿宋" w:cs="仿宋_GB2312" w:hint="eastAsia"/>
                <w:sz w:val="28"/>
                <w:szCs w:val="28"/>
              </w:rPr>
              <w:t>价税合计人民币（大写）：</w:t>
            </w:r>
            <w:r w:rsidRPr="00B809BE">
              <w:rPr>
                <w:rFonts w:ascii="仿宋_GB2312" w:eastAsia="仿宋_GB2312" w:hAnsi="仿宋" w:cs="仿宋_GB2312" w:hint="eastAsia"/>
                <w:sz w:val="28"/>
                <w:szCs w:val="28"/>
                <w:u w:val="single"/>
              </w:rPr>
              <w:t xml:space="preserve">  </w:t>
            </w:r>
            <w:r w:rsidRPr="00B809BE">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 xml:space="preserve">整  小写： </w:t>
            </w:r>
            <w:r>
              <w:rPr>
                <w:rFonts w:ascii="仿宋_GB2312" w:eastAsia="仿宋_GB2312" w:hAnsi="仿宋" w:cs="仿宋_GB2312" w:hint="eastAsia"/>
                <w:sz w:val="28"/>
                <w:szCs w:val="28"/>
              </w:rPr>
              <w:t>￥</w:t>
            </w:r>
            <w:r>
              <w:rPr>
                <w:rFonts w:ascii="仿宋_GB2312" w:eastAsia="仿宋_GB2312" w:hAnsi="仿宋" w:cs="仿宋_GB2312"/>
                <w:sz w:val="28"/>
                <w:szCs w:val="28"/>
              </w:rPr>
              <w:t xml:space="preserve"> </w:t>
            </w:r>
            <w:r w:rsidRPr="00B809BE">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 xml:space="preserve">元 </w:t>
            </w:r>
          </w:p>
        </w:tc>
      </w:tr>
    </w:tbl>
    <w:p w:rsidR="00C94A69" w:rsidRPr="00F05FE3" w:rsidRDefault="00C94A69" w:rsidP="00C94A69">
      <w:pPr>
        <w:adjustRightInd w:val="0"/>
        <w:snapToGrid w:val="0"/>
        <w:spacing w:before="240"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sz w:val="28"/>
          <w:szCs w:val="28"/>
        </w:rPr>
        <w:t>1、</w:t>
      </w:r>
      <w:r w:rsidRPr="00F05FE3">
        <w:rPr>
          <w:rFonts w:ascii="仿宋_GB2312" w:eastAsia="仿宋_GB2312" w:hAnsi="仿宋" w:cs="仿宋_GB2312" w:hint="eastAsia"/>
          <w:sz w:val="28"/>
          <w:szCs w:val="28"/>
        </w:rPr>
        <w:t>除非本合同其它条款另有规定外，本合同单价已包括：材料、设备及辅助物资的制造、包装、运输（包括技术资料、图纸的提供）等乙方为履行本合同所需的一切明示或暗示的全部费用</w:t>
      </w:r>
      <w:bookmarkStart w:id="78" w:name="12f83e15d6f440f3b428011dc786e473"/>
      <w:bookmarkEnd w:id="78"/>
      <w:r w:rsidRPr="00F05FE3">
        <w:rPr>
          <w:rFonts w:ascii="仿宋_GB2312" w:eastAsia="仿宋_GB2312" w:hAnsi="仿宋" w:cs="仿宋_GB2312" w:hint="eastAsia"/>
          <w:sz w:val="28"/>
          <w:szCs w:val="28"/>
        </w:rPr>
        <w:t>；</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sz w:val="28"/>
          <w:szCs w:val="28"/>
        </w:rPr>
        <w:t>2、</w:t>
      </w:r>
      <w:r w:rsidRPr="00F05FE3">
        <w:rPr>
          <w:rFonts w:ascii="仿宋_GB2312" w:eastAsia="仿宋_GB2312" w:hAnsi="仿宋" w:cs="仿宋_GB2312" w:hint="eastAsia"/>
          <w:sz w:val="28"/>
          <w:szCs w:val="28"/>
        </w:rPr>
        <w:t>本合同单价为固定单价。合同履行期间，若设备、材料、人工等价格发生变化时，乙方不得请求调整合同单价或主张索赔，也不减少或免除乙方</w:t>
      </w:r>
      <w:proofErr w:type="gramStart"/>
      <w:r w:rsidRPr="00F05FE3">
        <w:rPr>
          <w:rFonts w:ascii="仿宋_GB2312" w:eastAsia="仿宋_GB2312" w:hAnsi="仿宋" w:cs="仿宋_GB2312" w:hint="eastAsia"/>
          <w:sz w:val="28"/>
          <w:szCs w:val="28"/>
        </w:rPr>
        <w:t>应承担本合同</w:t>
      </w:r>
      <w:proofErr w:type="gramEnd"/>
      <w:r w:rsidRPr="00F05FE3">
        <w:rPr>
          <w:rFonts w:ascii="仿宋_GB2312" w:eastAsia="仿宋_GB2312" w:hAnsi="仿宋" w:cs="仿宋_GB2312" w:hint="eastAsia"/>
          <w:sz w:val="28"/>
          <w:szCs w:val="28"/>
        </w:rPr>
        <w:t>的义务和责任。</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二、质量标准、特定性能要求</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乙方提供给甲方的货物或关键部件材质应</w:t>
      </w:r>
      <w:r w:rsidRPr="00F05FE3">
        <w:rPr>
          <w:rFonts w:ascii="仿宋_GB2312" w:eastAsia="仿宋_GB2312" w:hAnsi="仿宋" w:cs="仿宋_GB2312"/>
          <w:sz w:val="28"/>
          <w:szCs w:val="28"/>
        </w:rPr>
        <w:t>为全新、合格的原装产品</w:t>
      </w:r>
      <w:r w:rsidRPr="00F05FE3">
        <w:rPr>
          <w:rFonts w:ascii="仿宋_GB2312" w:eastAsia="仿宋_GB2312" w:hAnsi="仿宋" w:cs="仿宋_GB2312" w:hint="eastAsia"/>
          <w:sz w:val="28"/>
          <w:szCs w:val="28"/>
        </w:rPr>
        <w:t>，保证该货物的制造与安装符合原厂标准、符合国家颁布的设备制造与安装标准、</w:t>
      </w:r>
      <w:r w:rsidRPr="00F05FE3">
        <w:rPr>
          <w:rFonts w:ascii="仿宋_GB2312" w:eastAsia="仿宋_GB2312" w:hAnsi="仿宋" w:cs="仿宋_GB2312" w:hint="eastAsia"/>
          <w:sz w:val="28"/>
          <w:szCs w:val="28"/>
        </w:rPr>
        <w:lastRenderedPageBreak/>
        <w:t>安全规范、技术条件，符合行业标准，并满足双方约定的质量技术要求。</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当双方约</w:t>
      </w:r>
      <w:r w:rsidRPr="00F05FE3">
        <w:rPr>
          <w:rFonts w:ascii="仿宋_GB2312" w:eastAsia="仿宋_GB2312" w:hAnsi="仿宋" w:cs="仿宋_GB2312"/>
          <w:sz w:val="28"/>
          <w:szCs w:val="28"/>
        </w:rPr>
        <w:t>定的</w:t>
      </w:r>
      <w:r w:rsidRPr="00F05FE3">
        <w:rPr>
          <w:rFonts w:ascii="仿宋_GB2312" w:eastAsia="仿宋_GB2312" w:hAnsi="仿宋" w:cs="仿宋_GB2312" w:hint="eastAsia"/>
          <w:sz w:val="28"/>
          <w:szCs w:val="28"/>
        </w:rPr>
        <w:t>质</w:t>
      </w:r>
      <w:r w:rsidRPr="00F05FE3">
        <w:rPr>
          <w:rFonts w:ascii="仿宋_GB2312" w:eastAsia="仿宋_GB2312" w:hAnsi="仿宋" w:cs="仿宋_GB2312"/>
          <w:sz w:val="28"/>
          <w:szCs w:val="28"/>
        </w:rPr>
        <w:t>量</w:t>
      </w:r>
      <w:r w:rsidRPr="00F05FE3">
        <w:rPr>
          <w:rFonts w:ascii="仿宋_GB2312" w:eastAsia="仿宋_GB2312" w:hAnsi="仿宋" w:cs="仿宋_GB2312" w:hint="eastAsia"/>
          <w:sz w:val="28"/>
          <w:szCs w:val="28"/>
        </w:rPr>
        <w:t>要</w:t>
      </w:r>
      <w:r w:rsidRPr="00F05FE3">
        <w:rPr>
          <w:rFonts w:ascii="仿宋_GB2312" w:eastAsia="仿宋_GB2312" w:hAnsi="仿宋" w:cs="仿宋_GB2312"/>
          <w:sz w:val="28"/>
          <w:szCs w:val="28"/>
        </w:rPr>
        <w:t>求与国</w:t>
      </w:r>
      <w:r w:rsidRPr="00F05FE3">
        <w:rPr>
          <w:rFonts w:ascii="仿宋_GB2312" w:eastAsia="仿宋_GB2312" w:hAnsi="仿宋" w:cs="仿宋_GB2312" w:hint="eastAsia"/>
          <w:sz w:val="28"/>
          <w:szCs w:val="28"/>
        </w:rPr>
        <w:t>家</w:t>
      </w:r>
      <w:r w:rsidRPr="00F05FE3">
        <w:rPr>
          <w:rFonts w:ascii="仿宋_GB2312" w:eastAsia="仿宋_GB2312" w:hAnsi="仿宋" w:cs="仿宋_GB2312"/>
          <w:sz w:val="28"/>
          <w:szCs w:val="28"/>
        </w:rPr>
        <w:t>或行业标准相冲突时，以最</w:t>
      </w:r>
      <w:r w:rsidRPr="00F05FE3">
        <w:rPr>
          <w:rFonts w:ascii="仿宋_GB2312" w:eastAsia="仿宋_GB2312" w:hAnsi="仿宋" w:cs="仿宋_GB2312" w:hint="eastAsia"/>
          <w:sz w:val="28"/>
          <w:szCs w:val="28"/>
        </w:rPr>
        <w:t>高</w:t>
      </w:r>
      <w:r w:rsidRPr="00F05FE3">
        <w:rPr>
          <w:rFonts w:ascii="仿宋_GB2312" w:eastAsia="仿宋_GB2312" w:hAnsi="仿宋" w:cs="仿宋_GB2312"/>
          <w:sz w:val="28"/>
          <w:szCs w:val="28"/>
        </w:rPr>
        <w:t>标准为准</w:t>
      </w:r>
      <w:r w:rsidRPr="00F05FE3">
        <w:rPr>
          <w:rFonts w:ascii="仿宋_GB2312" w:eastAsia="仿宋_GB2312" w:hAnsi="仿宋" w:cs="仿宋_GB2312" w:hint="eastAsia"/>
          <w:sz w:val="28"/>
          <w:szCs w:val="28"/>
        </w:rPr>
        <w:t>。</w:t>
      </w:r>
    </w:p>
    <w:p w:rsidR="00C94A69" w:rsidRPr="000B3965" w:rsidRDefault="00C94A69" w:rsidP="00C94A69">
      <w:pPr>
        <w:adjustRightInd w:val="0"/>
        <w:snapToGrid w:val="0"/>
        <w:spacing w:line="520" w:lineRule="exact"/>
        <w:ind w:firstLineChars="200" w:firstLine="562"/>
        <w:rPr>
          <w:rFonts w:ascii="仿宋_GB2312" w:eastAsia="仿宋_GB2312" w:hAnsi="仿宋" w:cs="仿宋_GB2312" w:hint="eastAsia"/>
          <w:b/>
          <w:sz w:val="28"/>
          <w:szCs w:val="28"/>
        </w:rPr>
      </w:pPr>
      <w:r w:rsidRPr="001B4544">
        <w:rPr>
          <w:rFonts w:ascii="黑体" w:eastAsia="黑体" w:hAnsi="黑体" w:cs="仿宋_GB2312" w:hint="eastAsia"/>
          <w:b/>
          <w:sz w:val="28"/>
          <w:szCs w:val="28"/>
        </w:rPr>
        <w:t>三、交货时间、地点、随</w:t>
      </w:r>
      <w:r w:rsidRPr="001B4544">
        <w:rPr>
          <w:rFonts w:ascii="黑体" w:eastAsia="黑体" w:hAnsi="黑体" w:cs="仿宋_GB2312"/>
          <w:b/>
          <w:sz w:val="28"/>
          <w:szCs w:val="28"/>
        </w:rPr>
        <w:t>货资料</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交</w:t>
      </w:r>
      <w:r w:rsidRPr="00F05FE3">
        <w:rPr>
          <w:rFonts w:ascii="仿宋_GB2312" w:eastAsia="仿宋_GB2312" w:hAnsi="仿宋" w:cs="仿宋_GB2312"/>
          <w:sz w:val="28"/>
          <w:szCs w:val="28"/>
        </w:rPr>
        <w:t>付</w:t>
      </w:r>
      <w:r w:rsidRPr="00F05FE3">
        <w:rPr>
          <w:rFonts w:ascii="仿宋_GB2312" w:eastAsia="仿宋_GB2312" w:hAnsi="仿宋" w:cs="仿宋_GB2312" w:hint="eastAsia"/>
          <w:sz w:val="28"/>
          <w:szCs w:val="28"/>
        </w:rPr>
        <w:t>时间</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交付时间</w:t>
      </w:r>
      <w:r w:rsidRPr="00F05FE3">
        <w:rPr>
          <w:rFonts w:ascii="仿宋_GB2312" w:eastAsia="仿宋_GB2312" w:hAnsi="仿宋" w:cs="仿宋_GB2312"/>
          <w:sz w:val="28"/>
          <w:szCs w:val="28"/>
        </w:rPr>
        <w:t>以预付款到账之日起</w:t>
      </w:r>
      <w:r>
        <w:rPr>
          <w:rFonts w:ascii="仿宋_GB2312" w:eastAsia="仿宋_GB2312" w:hAnsi="仿宋" w:cs="仿宋_GB2312"/>
          <w:sz w:val="28"/>
          <w:szCs w:val="28"/>
          <w:u w:val="single"/>
        </w:rPr>
        <w:t xml:space="preserve">       </w:t>
      </w:r>
      <w:r>
        <w:rPr>
          <w:rFonts w:ascii="仿宋_GB2312" w:eastAsia="仿宋_GB2312" w:hAnsi="仿宋" w:cs="仿宋_GB2312" w:hint="eastAsia"/>
          <w:sz w:val="28"/>
          <w:szCs w:val="28"/>
        </w:rPr>
        <w:t>交付到</w:t>
      </w:r>
      <w:r>
        <w:rPr>
          <w:rFonts w:ascii="仿宋_GB2312" w:eastAsia="仿宋_GB2312" w:hAnsi="仿宋" w:cs="仿宋_GB2312"/>
          <w:sz w:val="28"/>
          <w:szCs w:val="28"/>
        </w:rPr>
        <w:t>甲方指定地点</w:t>
      </w:r>
      <w:r>
        <w:rPr>
          <w:rFonts w:ascii="仿宋_GB2312" w:eastAsia="仿宋_GB2312" w:hAnsi="仿宋" w:cs="仿宋_GB2312" w:hint="eastAsia"/>
          <w:sz w:val="28"/>
          <w:szCs w:val="28"/>
        </w:rPr>
        <w:t>。</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交</w:t>
      </w:r>
      <w:r w:rsidRPr="00F05FE3">
        <w:rPr>
          <w:rFonts w:ascii="仿宋_GB2312" w:eastAsia="仿宋_GB2312" w:hAnsi="仿宋" w:cs="仿宋_GB2312"/>
          <w:sz w:val="28"/>
          <w:szCs w:val="28"/>
        </w:rPr>
        <w:t>付地点</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收货人</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电话：</w:t>
      </w:r>
      <w:r>
        <w:rPr>
          <w:rFonts w:ascii="仿宋_GB2312" w:eastAsia="仿宋_GB2312" w:hAnsi="仿宋" w:cs="仿宋_GB2312" w:hint="eastAsia"/>
          <w:sz w:val="28"/>
          <w:szCs w:val="28"/>
          <w:u w:val="single"/>
        </w:rPr>
        <w:t xml:space="preserve"> </w:t>
      </w:r>
      <w:r>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 xml:space="preserve"> 。</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货</w:t>
      </w:r>
      <w:r w:rsidRPr="00F05FE3">
        <w:rPr>
          <w:rFonts w:ascii="仿宋_GB2312" w:eastAsia="仿宋_GB2312" w:hAnsi="仿宋" w:cs="仿宋_GB2312"/>
          <w:sz w:val="28"/>
          <w:szCs w:val="28"/>
        </w:rPr>
        <w:t>物交付时，</w:t>
      </w:r>
      <w:r w:rsidRPr="00F05FE3">
        <w:rPr>
          <w:rFonts w:ascii="仿宋_GB2312" w:eastAsia="仿宋_GB2312" w:hAnsi="仿宋" w:cs="仿宋_GB2312" w:hint="eastAsia"/>
          <w:sz w:val="28"/>
          <w:szCs w:val="28"/>
        </w:rPr>
        <w:t>乙方应将所供货物的全套技术材料及其他资料随货交付甲方，包括但不限于安全技术规范要求的设计文件、产品质量合格证明等</w:t>
      </w:r>
      <w:r w:rsidRPr="00F05FE3">
        <w:rPr>
          <w:rFonts w:ascii="仿宋_GB2312" w:eastAsia="仿宋_GB2312" w:hAnsi="仿宋" w:cs="仿宋_GB2312"/>
          <w:sz w:val="28"/>
          <w:szCs w:val="28"/>
        </w:rPr>
        <w:t>。</w:t>
      </w:r>
    </w:p>
    <w:p w:rsidR="00C94A69" w:rsidRPr="001B4544" w:rsidRDefault="00C94A69" w:rsidP="00C94A69">
      <w:pPr>
        <w:adjustRightInd w:val="0"/>
        <w:snapToGrid w:val="0"/>
        <w:spacing w:line="520" w:lineRule="exact"/>
        <w:ind w:firstLineChars="200" w:firstLine="562"/>
        <w:rPr>
          <w:rFonts w:ascii="黑体" w:eastAsia="黑体" w:hAnsi="黑体" w:cs="仿宋_GB2312"/>
          <w:b/>
          <w:sz w:val="28"/>
          <w:szCs w:val="28"/>
        </w:rPr>
      </w:pPr>
      <w:r w:rsidRPr="001B4544">
        <w:rPr>
          <w:rFonts w:ascii="黑体" w:eastAsia="黑体" w:hAnsi="黑体" w:cs="仿宋_GB2312" w:hint="eastAsia"/>
          <w:b/>
          <w:sz w:val="28"/>
          <w:szCs w:val="28"/>
        </w:rPr>
        <w:t>四、包装、运输、保险及费用负担</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1、乙方应对货物妥善包装，符合运输中的防潮、防锈、防震等要求，确保货物不受损坏；因包装不当造成货物毁损、灭失的风险及费用由乙方承担。包装物不回收，不计价。</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sz w:val="28"/>
          <w:szCs w:val="28"/>
        </w:rPr>
        <w:t>2</w:t>
      </w:r>
      <w:r w:rsidRPr="00F05FE3">
        <w:rPr>
          <w:rFonts w:ascii="仿宋_GB2312" w:eastAsia="仿宋_GB2312" w:hAnsi="仿宋" w:cs="仿宋_GB2312" w:hint="eastAsia"/>
          <w:sz w:val="28"/>
          <w:szCs w:val="28"/>
        </w:rPr>
        <w:t>、设备运输由乙方负责安排，设备从乙方到甲方公司的运输、保险费用及</w:t>
      </w:r>
      <w:r w:rsidRPr="00F05FE3">
        <w:rPr>
          <w:rFonts w:ascii="仿宋_GB2312" w:eastAsia="仿宋_GB2312" w:hAnsi="仿宋" w:cs="仿宋_GB2312"/>
          <w:sz w:val="28"/>
          <w:szCs w:val="28"/>
        </w:rPr>
        <w:t>风险</w:t>
      </w:r>
      <w:r w:rsidRPr="00F05FE3">
        <w:rPr>
          <w:rFonts w:ascii="仿宋_GB2312" w:eastAsia="仿宋_GB2312" w:hAnsi="仿宋" w:cs="仿宋_GB2312" w:hint="eastAsia"/>
          <w:sz w:val="28"/>
          <w:szCs w:val="28"/>
        </w:rPr>
        <w:t>由乙方承担。</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五、安装、试运行、验收、培训</w:t>
      </w:r>
    </w:p>
    <w:p w:rsidR="00C94A69" w:rsidRPr="001B4544" w:rsidRDefault="00C94A69" w:rsidP="00C94A69">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 xml:space="preserve">1. </w:t>
      </w:r>
      <w:r>
        <w:rPr>
          <w:rFonts w:ascii="楷体_GB2312" w:eastAsia="楷体_GB2312" w:hAnsi="仿宋" w:cs="仿宋_GB2312" w:hint="eastAsia"/>
          <w:sz w:val="28"/>
          <w:szCs w:val="28"/>
        </w:rPr>
        <w:t>初验</w:t>
      </w:r>
    </w:p>
    <w:p w:rsidR="00C94A69" w:rsidRPr="00D658C2"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D658C2">
        <w:rPr>
          <w:rFonts w:ascii="仿宋_GB2312" w:eastAsia="仿宋_GB2312" w:hAnsi="仿宋" w:cs="仿宋_GB2312" w:hint="eastAsia"/>
          <w:sz w:val="28"/>
          <w:szCs w:val="28"/>
        </w:rPr>
        <w:t>乙方按照双方约定的交货时间将货物运到交货地点后，由双方代表依据本合同及</w:t>
      </w:r>
      <w:r w:rsidRPr="00D658C2">
        <w:rPr>
          <w:rFonts w:ascii="仿宋_GB2312" w:eastAsia="仿宋_GB2312" w:hAnsi="仿宋" w:cs="仿宋_GB2312"/>
          <w:sz w:val="28"/>
          <w:szCs w:val="28"/>
        </w:rPr>
        <w:t>附件</w:t>
      </w:r>
      <w:r w:rsidRPr="00D658C2">
        <w:rPr>
          <w:rFonts w:ascii="仿宋_GB2312" w:eastAsia="仿宋_GB2312" w:hAnsi="仿宋" w:cs="仿宋_GB2312" w:hint="eastAsia"/>
          <w:sz w:val="28"/>
          <w:szCs w:val="28"/>
        </w:rPr>
        <w:t>约定的要求于甲方收到货物</w:t>
      </w:r>
      <w:r>
        <w:rPr>
          <w:rFonts w:ascii="仿宋_GB2312" w:eastAsia="仿宋_GB2312" w:hAnsi="仿宋" w:cs="仿宋_GB2312"/>
          <w:sz w:val="28"/>
          <w:szCs w:val="28"/>
          <w:u w:val="single"/>
        </w:rPr>
        <w:t xml:space="preserve">   </w:t>
      </w:r>
      <w:r w:rsidRPr="00D658C2">
        <w:rPr>
          <w:rFonts w:ascii="仿宋_GB2312" w:eastAsia="仿宋_GB2312" w:hAnsi="仿宋" w:cs="仿宋_GB2312" w:hint="eastAsia"/>
          <w:sz w:val="28"/>
          <w:szCs w:val="28"/>
        </w:rPr>
        <w:t>日历日内对货物的外观、数量等进行初步验收。</w:t>
      </w:r>
    </w:p>
    <w:p w:rsidR="00C94A69" w:rsidRPr="001B4544" w:rsidRDefault="00C94A69" w:rsidP="00C94A69">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2</w:t>
      </w:r>
      <w:r>
        <w:rPr>
          <w:rFonts w:ascii="楷体_GB2312" w:eastAsia="楷体_GB2312" w:hAnsi="仿宋" w:cs="仿宋_GB2312" w:hint="eastAsia"/>
          <w:sz w:val="28"/>
          <w:szCs w:val="28"/>
        </w:rPr>
        <w:t>、安装、调试</w:t>
      </w:r>
    </w:p>
    <w:p w:rsidR="00C94A69" w:rsidRPr="001B4544" w:rsidRDefault="00C94A69" w:rsidP="00C94A69">
      <w:pPr>
        <w:adjustRightInd w:val="0"/>
        <w:snapToGrid w:val="0"/>
        <w:spacing w:line="520" w:lineRule="exact"/>
        <w:ind w:firstLineChars="226" w:firstLine="633"/>
        <w:rPr>
          <w:rFonts w:ascii="仿宋_GB2312" w:eastAsia="仿宋_GB2312" w:hAnsi="仿宋" w:cs="仿宋_GB2312" w:hint="eastAsia"/>
          <w:sz w:val="28"/>
          <w:szCs w:val="28"/>
        </w:rPr>
      </w:pPr>
      <w:r>
        <w:rPr>
          <w:rFonts w:ascii="仿宋_GB2312" w:eastAsia="仿宋_GB2312" w:hAnsi="仿宋" w:cs="仿宋_GB2312" w:hint="eastAsia"/>
          <w:sz w:val="28"/>
          <w:szCs w:val="28"/>
        </w:rPr>
        <w:t>货物</w:t>
      </w:r>
      <w:r>
        <w:rPr>
          <w:rFonts w:ascii="仿宋_GB2312" w:eastAsia="仿宋_GB2312" w:hAnsi="仿宋" w:cs="仿宋_GB2312"/>
          <w:sz w:val="28"/>
          <w:szCs w:val="28"/>
        </w:rPr>
        <w:t>初步验收合格后，乙方</w:t>
      </w:r>
      <w:r>
        <w:rPr>
          <w:rFonts w:ascii="仿宋_GB2312" w:eastAsia="仿宋_GB2312" w:hAnsi="仿宋" w:cs="仿宋_GB2312" w:hint="eastAsia"/>
          <w:sz w:val="28"/>
          <w:szCs w:val="28"/>
        </w:rPr>
        <w:t>应</w:t>
      </w:r>
      <w:r>
        <w:rPr>
          <w:rFonts w:ascii="仿宋_GB2312" w:eastAsia="仿宋_GB2312" w:hAnsi="仿宋" w:cs="仿宋_GB2312"/>
          <w:sz w:val="28"/>
          <w:szCs w:val="28"/>
        </w:rPr>
        <w:t>于</w:t>
      </w:r>
      <w:r>
        <w:rPr>
          <w:rFonts w:ascii="仿宋_GB2312" w:eastAsia="仿宋_GB2312" w:hAnsi="仿宋" w:cs="仿宋_GB2312"/>
          <w:sz w:val="28"/>
          <w:szCs w:val="28"/>
          <w:u w:val="single"/>
        </w:rPr>
        <w:t xml:space="preserve">   </w:t>
      </w:r>
      <w:r>
        <w:rPr>
          <w:rFonts w:ascii="仿宋_GB2312" w:eastAsia="仿宋_GB2312" w:hAnsi="仿宋" w:cs="仿宋_GB2312" w:hint="eastAsia"/>
          <w:sz w:val="28"/>
          <w:szCs w:val="28"/>
        </w:rPr>
        <w:t>日历日内派人对设备进行现场调试完毕</w:t>
      </w:r>
      <w:r w:rsidRPr="001B4544">
        <w:rPr>
          <w:rFonts w:ascii="仿宋_GB2312" w:eastAsia="仿宋_GB2312" w:hAnsi="仿宋" w:cs="仿宋_GB2312" w:hint="eastAsia"/>
          <w:sz w:val="28"/>
          <w:szCs w:val="28"/>
        </w:rPr>
        <w:t>，安装调试过程所必须的辅助设备等由乙方负责提供，甲方仅为乙方提供必要的便利条件（包括：水、电、气及安装场地），乙方应严格按照操作规程进行安装调试，并承担安装调试过程中发生的一切责任及费用。安装调试期间本项目的半成品、材料、设备及工具等，由乙方自行保管，如有遗失或损坏，由乙方自行承担责任。</w:t>
      </w:r>
    </w:p>
    <w:p w:rsidR="00C94A69" w:rsidRPr="001B4544" w:rsidRDefault="00C94A69" w:rsidP="00C94A69">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3</w:t>
      </w:r>
      <w:r>
        <w:rPr>
          <w:rFonts w:ascii="楷体_GB2312" w:eastAsia="楷体_GB2312" w:hAnsi="仿宋" w:cs="仿宋_GB2312" w:hint="eastAsia"/>
          <w:sz w:val="28"/>
          <w:szCs w:val="28"/>
        </w:rPr>
        <w:t>、试运行</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货物安装调试完毕后进入试运行期，试运行周期为</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日历日，试运行</w:t>
      </w:r>
      <w:r w:rsidRPr="001B4544">
        <w:rPr>
          <w:rFonts w:ascii="仿宋_GB2312" w:eastAsia="仿宋_GB2312" w:hAnsi="仿宋" w:cs="仿宋_GB2312" w:hint="eastAsia"/>
          <w:sz w:val="28"/>
          <w:szCs w:val="28"/>
        </w:rPr>
        <w:lastRenderedPageBreak/>
        <w:t>期间，甲乙双方应及时组织人员对设备的试运行进行测试。若货物存在缺陷，乙方应在</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日历日内及时整改完毕，使设备达到合同约定的性能和状态，期间产生的所有费用及责任由乙方自行承担，经多次整改或超过整改期（</w:t>
      </w:r>
      <w:r w:rsidRPr="00A405C4">
        <w:rPr>
          <w:rFonts w:ascii="仿宋_GB2312" w:eastAsia="仿宋_GB2312" w:hAnsi="仿宋" w:cs="仿宋_GB2312" w:hint="eastAsia"/>
          <w:sz w:val="28"/>
          <w:szCs w:val="28"/>
          <w:u w:val="single"/>
        </w:rPr>
        <w:t>10</w:t>
      </w:r>
      <w:r w:rsidRPr="001B4544">
        <w:rPr>
          <w:rFonts w:ascii="仿宋_GB2312" w:eastAsia="仿宋_GB2312" w:hAnsi="仿宋" w:cs="仿宋_GB2312" w:hint="eastAsia"/>
          <w:sz w:val="28"/>
          <w:szCs w:val="28"/>
        </w:rPr>
        <w:t>日历日）仍达不到双方约定性能的，甲方有权解除合同并要求乙方承担因此给甲方造成的经济损失。</w:t>
      </w:r>
    </w:p>
    <w:p w:rsidR="00C94A69" w:rsidRPr="001B4544" w:rsidRDefault="00C94A69" w:rsidP="00C94A69">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4</w:t>
      </w:r>
      <w:r>
        <w:rPr>
          <w:rFonts w:ascii="楷体_GB2312" w:eastAsia="楷体_GB2312" w:hAnsi="仿宋" w:cs="仿宋_GB2312" w:hint="eastAsia"/>
          <w:sz w:val="28"/>
          <w:szCs w:val="28"/>
        </w:rPr>
        <w:t>、终验</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当设备试运行合格通过后，甲方按照本合同约定或双方签订的技术协议组织最终验收（物料由甲方提供），设备连续运行</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天，设备</w:t>
      </w:r>
      <w:proofErr w:type="gramStart"/>
      <w:r w:rsidRPr="001B4544">
        <w:rPr>
          <w:rFonts w:ascii="仿宋_GB2312" w:eastAsia="仿宋_GB2312" w:hAnsi="仿宋" w:cs="仿宋_GB2312" w:hint="eastAsia"/>
          <w:sz w:val="28"/>
          <w:szCs w:val="28"/>
        </w:rPr>
        <w:t>稼</w:t>
      </w:r>
      <w:proofErr w:type="gramEnd"/>
      <w:r w:rsidRPr="001B4544">
        <w:rPr>
          <w:rFonts w:ascii="仿宋_GB2312" w:eastAsia="仿宋_GB2312" w:hAnsi="仿宋" w:cs="仿宋_GB2312" w:hint="eastAsia"/>
          <w:sz w:val="28"/>
          <w:szCs w:val="28"/>
        </w:rPr>
        <w:t>动率、产品综合合格率等相关指标达到技术协议的要求，即为验收合格；甲方验收不合格的，乙方应于</w:t>
      </w:r>
      <w:r>
        <w:rPr>
          <w:rFonts w:ascii="仿宋_GB2312" w:eastAsia="仿宋_GB2312" w:hAnsi="仿宋" w:cs="仿宋_GB2312" w:hint="eastAsia"/>
          <w:sz w:val="28"/>
          <w:szCs w:val="28"/>
        </w:rPr>
        <w:t xml:space="preserve"> </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历日内再次进行整改，使设备满足终验要求，否则，甲方有权解除合同，乙方应退还全部已付货款并承担因此给甲方造成的经济损失；整改期间发生的任何费用均由乙方承担。当设备通过甲方的最终验收后，双方应共同签署《最终验收合格证书》甲乙方各持一份。</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甲方对乙方产品的到货验收或其他任何形式的监造、抽检、验收，都不能免除乙方产品必须满足技术协议或相关国家、行业安全和性能标准要求及质保期内所负的责任。</w:t>
      </w:r>
    </w:p>
    <w:p w:rsidR="00C94A69" w:rsidRPr="001B4544" w:rsidRDefault="00C94A69" w:rsidP="00C94A69">
      <w:pPr>
        <w:adjustRightInd w:val="0"/>
        <w:snapToGrid w:val="0"/>
        <w:spacing w:line="520" w:lineRule="exact"/>
        <w:ind w:firstLineChars="176" w:firstLine="493"/>
        <w:rPr>
          <w:rFonts w:ascii="楷体_GB2312" w:eastAsia="楷体_GB2312" w:hAnsi="仿宋" w:cs="仿宋_GB2312" w:hint="eastAsia"/>
          <w:sz w:val="28"/>
          <w:szCs w:val="28"/>
        </w:rPr>
      </w:pPr>
      <w:r w:rsidRPr="001B4544">
        <w:rPr>
          <w:rFonts w:ascii="楷体_GB2312" w:eastAsia="楷体_GB2312" w:hAnsi="仿宋" w:cs="仿宋_GB2312" w:hint="eastAsia"/>
          <w:sz w:val="28"/>
          <w:szCs w:val="28"/>
        </w:rPr>
        <w:t>5、免费培训</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1、在设备组装阶段，乙方应派出技术人员到甲方对甲方人员进行培训，使甲方能独立对设备进行操作使用，且能独立进行设备的日常维护和常见故障的解决；</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2、在验收和调试阶段，乙方应免费提供设备操作使用以及维护保养的培训，使甲方技术人员能熟练使用设备；</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3、培训方式以授课、现场讲解及演示等形式免费进行。培训工作完成后，甲方人员应当在乙方培训表签字确认。</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六、退货要求</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甲方正常使用条件下，如发现以下问题，甲方可以要求无条件退货，甲方提出退货要求后，乙方应在</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日内将货物清理出甲方现场，逾期未清理</w:t>
      </w:r>
      <w:r w:rsidRPr="001B4544">
        <w:rPr>
          <w:rFonts w:ascii="仿宋_GB2312" w:eastAsia="仿宋_GB2312" w:hAnsi="仿宋" w:cs="仿宋_GB2312" w:hint="eastAsia"/>
          <w:sz w:val="28"/>
          <w:szCs w:val="28"/>
        </w:rPr>
        <w:lastRenderedPageBreak/>
        <w:t>的，甲方有权要求乙方支付相应仓储费用，逾期超过</w:t>
      </w:r>
      <w:r>
        <w:rPr>
          <w:rFonts w:ascii="仿宋_GB2312" w:eastAsia="仿宋_GB2312" w:hAnsi="仿宋" w:cs="仿宋_GB2312"/>
          <w:sz w:val="28"/>
          <w:szCs w:val="28"/>
          <w:u w:val="single"/>
        </w:rPr>
        <w:t xml:space="preserve">   </w:t>
      </w:r>
      <w:r w:rsidRPr="001B4544">
        <w:rPr>
          <w:rFonts w:ascii="仿宋_GB2312" w:eastAsia="仿宋_GB2312" w:hAnsi="仿宋" w:cs="仿宋_GB2312" w:hint="eastAsia"/>
          <w:sz w:val="28"/>
          <w:szCs w:val="28"/>
        </w:rPr>
        <w:t>日仍未清理的，甲方有权自行处理，因此给乙方造成的损失，由乙方自行承担；当甲方提出退货要求后</w:t>
      </w:r>
      <w:r>
        <w:rPr>
          <w:rFonts w:ascii="仿宋_GB2312" w:eastAsia="仿宋_GB2312" w:hAnsi="仿宋" w:cs="仿宋_GB2312" w:hint="eastAsia"/>
          <w:sz w:val="28"/>
          <w:szCs w:val="28"/>
          <w:u w:val="single"/>
        </w:rPr>
        <w:t>5</w:t>
      </w:r>
      <w:r w:rsidRPr="001B4544">
        <w:rPr>
          <w:rFonts w:ascii="仿宋_GB2312" w:eastAsia="仿宋_GB2312" w:hAnsi="仿宋" w:cs="仿宋_GB2312" w:hint="eastAsia"/>
          <w:sz w:val="28"/>
          <w:szCs w:val="28"/>
        </w:rPr>
        <w:t>日内，乙方应将甲方所有已付款退还至甲方公司账户，否则乙方应向甲方支付合同总额10%的违约金。</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（1）因乙方设备设计、制造缺陷或不完善所引发的使用安全隐患，乙方无法解决的，甲方可以要求无条件退货；</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（2）设备主要参数、操作性能、产能存在达不到技术协议要求情况的，经乙方调试</w:t>
      </w:r>
      <w:r w:rsidRPr="00A405C4">
        <w:rPr>
          <w:rFonts w:ascii="仿宋_GB2312" w:eastAsia="仿宋_GB2312" w:hAnsi="仿宋" w:cs="仿宋_GB2312" w:hint="eastAsia"/>
          <w:sz w:val="28"/>
          <w:szCs w:val="28"/>
          <w:u w:val="single"/>
        </w:rPr>
        <w:t>3</w:t>
      </w:r>
      <w:r w:rsidRPr="001B4544">
        <w:rPr>
          <w:rFonts w:ascii="仿宋_GB2312" w:eastAsia="仿宋_GB2312" w:hAnsi="仿宋" w:cs="仿宋_GB2312" w:hint="eastAsia"/>
          <w:sz w:val="28"/>
          <w:szCs w:val="28"/>
        </w:rPr>
        <w:t>次依旧不能达标或不能通过甲方验收的，甲方可以要求无条件退货；</w:t>
      </w:r>
    </w:p>
    <w:p w:rsidR="00C94A69"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（3）乙方逾期交货超过</w:t>
      </w:r>
      <w:r>
        <w:rPr>
          <w:rFonts w:ascii="仿宋_GB2312" w:eastAsia="仿宋_GB2312" w:hAnsi="仿宋" w:cs="仿宋_GB2312" w:hint="eastAsia"/>
          <w:sz w:val="28"/>
          <w:szCs w:val="28"/>
          <w:u w:val="single"/>
        </w:rPr>
        <w:t>15</w:t>
      </w:r>
      <w:r w:rsidRPr="001B4544">
        <w:rPr>
          <w:rFonts w:ascii="仿宋_GB2312" w:eastAsia="仿宋_GB2312" w:hAnsi="仿宋" w:cs="仿宋_GB2312" w:hint="eastAsia"/>
          <w:sz w:val="28"/>
          <w:szCs w:val="28"/>
        </w:rPr>
        <w:t>日的，甲方可以要求无条件退货。</w:t>
      </w:r>
    </w:p>
    <w:p w:rsidR="00C94A69" w:rsidRPr="001B4544" w:rsidRDefault="00C94A69" w:rsidP="00C94A69">
      <w:pPr>
        <w:adjustRightInd w:val="0"/>
        <w:snapToGrid w:val="0"/>
        <w:spacing w:line="520" w:lineRule="exact"/>
        <w:ind w:firstLineChars="200" w:firstLine="562"/>
        <w:rPr>
          <w:rFonts w:ascii="黑体" w:eastAsia="黑体" w:hAnsi="黑体" w:cs="仿宋_GB2312"/>
          <w:b/>
          <w:sz w:val="28"/>
          <w:szCs w:val="28"/>
        </w:rPr>
      </w:pPr>
      <w:r w:rsidRPr="001B4544">
        <w:rPr>
          <w:rFonts w:ascii="黑体" w:eastAsia="黑体" w:hAnsi="黑体" w:cs="仿宋_GB2312" w:hint="eastAsia"/>
          <w:b/>
          <w:sz w:val="28"/>
          <w:szCs w:val="28"/>
        </w:rPr>
        <w:t>七</w:t>
      </w:r>
      <w:r w:rsidRPr="001B4544">
        <w:rPr>
          <w:rFonts w:ascii="黑体" w:eastAsia="黑体" w:hAnsi="黑体" w:cs="仿宋_GB2312"/>
          <w:b/>
          <w:sz w:val="28"/>
          <w:szCs w:val="28"/>
        </w:rPr>
        <w:t>、</w:t>
      </w:r>
      <w:r w:rsidRPr="001B4544">
        <w:rPr>
          <w:rFonts w:ascii="黑体" w:eastAsia="黑体" w:hAnsi="黑体" w:cs="仿宋_GB2312" w:hint="eastAsia"/>
          <w:b/>
          <w:sz w:val="28"/>
          <w:szCs w:val="28"/>
        </w:rPr>
        <w:t>付款及</w:t>
      </w:r>
      <w:r w:rsidRPr="001B4544">
        <w:rPr>
          <w:rFonts w:ascii="黑体" w:eastAsia="黑体" w:hAnsi="黑体" w:cs="仿宋_GB2312"/>
          <w:b/>
          <w:sz w:val="28"/>
          <w:szCs w:val="28"/>
        </w:rPr>
        <w:t>支付</w:t>
      </w:r>
      <w:r w:rsidRPr="001B4544">
        <w:rPr>
          <w:rFonts w:ascii="黑体" w:eastAsia="黑体" w:hAnsi="黑体" w:cs="仿宋_GB2312" w:hint="eastAsia"/>
          <w:b/>
          <w:sz w:val="28"/>
          <w:szCs w:val="28"/>
        </w:rPr>
        <w:t>方式</w:t>
      </w:r>
    </w:p>
    <w:p w:rsidR="00C94A69" w:rsidRPr="00F05FE3"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楷体_GB2312" w:eastAsia="楷体_GB2312" w:hAnsi="仿宋" w:cs="仿宋_GB2312" w:hint="eastAsia"/>
          <w:sz w:val="28"/>
          <w:szCs w:val="28"/>
        </w:rPr>
        <w:t>1、</w:t>
      </w:r>
      <w:r w:rsidRPr="001B4544">
        <w:rPr>
          <w:rFonts w:ascii="楷体_GB2312" w:eastAsia="楷体_GB2312" w:hAnsi="仿宋" w:cs="仿宋_GB2312"/>
          <w:sz w:val="28"/>
          <w:szCs w:val="28"/>
        </w:rPr>
        <w:t>付款方式</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以下方式</w:t>
      </w:r>
      <w:r w:rsidRPr="00F05FE3">
        <w:rPr>
          <w:rFonts w:ascii="仿宋_GB2312" w:eastAsia="仿宋_GB2312" w:hAnsi="仿宋" w:cs="仿宋_GB2312" w:hint="eastAsia"/>
          <w:sz w:val="28"/>
          <w:szCs w:val="28"/>
        </w:rPr>
        <w:t>可</w:t>
      </w:r>
      <w:r w:rsidRPr="00F05FE3">
        <w:rPr>
          <w:rFonts w:ascii="仿宋_GB2312" w:eastAsia="仿宋_GB2312" w:hAnsi="仿宋" w:cs="仿宋_GB2312"/>
          <w:sz w:val="28"/>
          <w:szCs w:val="28"/>
        </w:rPr>
        <w:t>任</w:t>
      </w:r>
      <w:r w:rsidRPr="00F05FE3">
        <w:rPr>
          <w:rFonts w:ascii="仿宋_GB2312" w:eastAsia="仿宋_GB2312" w:hAnsi="仿宋" w:cs="仿宋_GB2312" w:hint="eastAsia"/>
          <w:sz w:val="28"/>
          <w:szCs w:val="28"/>
        </w:rPr>
        <w:t>选</w:t>
      </w:r>
      <w:r w:rsidRPr="00F05FE3">
        <w:rPr>
          <w:rFonts w:ascii="仿宋_GB2312" w:eastAsia="仿宋_GB2312" w:hAnsi="仿宋" w:cs="仿宋_GB2312"/>
          <w:sz w:val="28"/>
          <w:szCs w:val="28"/>
        </w:rPr>
        <w:t>其</w:t>
      </w:r>
      <w:r w:rsidRPr="00F05FE3">
        <w:rPr>
          <w:rFonts w:ascii="仿宋_GB2312" w:eastAsia="仿宋_GB2312" w:hAnsi="仿宋" w:cs="仿宋_GB2312" w:hint="eastAsia"/>
          <w:sz w:val="28"/>
          <w:szCs w:val="28"/>
        </w:rPr>
        <w:t>一进</w:t>
      </w:r>
      <w:r w:rsidRPr="00F05FE3">
        <w:rPr>
          <w:rFonts w:ascii="仿宋_GB2312" w:eastAsia="仿宋_GB2312" w:hAnsi="仿宋" w:cs="仿宋_GB2312"/>
          <w:sz w:val="28"/>
          <w:szCs w:val="28"/>
        </w:rPr>
        <w:t>行填写，</w:t>
      </w:r>
      <w:r w:rsidRPr="00F05FE3">
        <w:rPr>
          <w:rFonts w:ascii="仿宋_GB2312" w:eastAsia="仿宋_GB2312" w:hAnsi="仿宋" w:cs="仿宋_GB2312" w:hint="eastAsia"/>
          <w:sz w:val="28"/>
          <w:szCs w:val="28"/>
        </w:rPr>
        <w:t>未</w:t>
      </w:r>
      <w:r w:rsidRPr="00F05FE3">
        <w:rPr>
          <w:rFonts w:ascii="仿宋_GB2312" w:eastAsia="仿宋_GB2312" w:hAnsi="仿宋" w:cs="仿宋_GB2312"/>
          <w:sz w:val="28"/>
          <w:szCs w:val="28"/>
        </w:rPr>
        <w:t>选条款</w:t>
      </w:r>
      <w:r w:rsidRPr="00F05FE3">
        <w:rPr>
          <w:rFonts w:ascii="仿宋_GB2312" w:eastAsia="仿宋_GB2312" w:hAnsi="仿宋" w:cs="仿宋_GB2312" w:hint="eastAsia"/>
          <w:sz w:val="28"/>
          <w:szCs w:val="28"/>
        </w:rPr>
        <w:t>空白</w:t>
      </w:r>
      <w:r w:rsidRPr="00F05FE3">
        <w:rPr>
          <w:rFonts w:ascii="仿宋_GB2312" w:eastAsia="仿宋_GB2312" w:hAnsi="仿宋" w:cs="仿宋_GB2312"/>
          <w:sz w:val="28"/>
          <w:szCs w:val="28"/>
        </w:rPr>
        <w:t>处以</w:t>
      </w:r>
      <w:r w:rsidRPr="00F05FE3">
        <w:rPr>
          <w:rFonts w:ascii="仿宋_GB2312" w:eastAsia="仿宋_GB2312" w:hAnsi="仿宋" w:cs="仿宋_GB2312"/>
          <w:sz w:val="28"/>
          <w:szCs w:val="28"/>
        </w:rPr>
        <w:t>“</w:t>
      </w:r>
      <w:r w:rsidRPr="00F05FE3">
        <w:rPr>
          <w:rFonts w:ascii="仿宋_GB2312" w:eastAsia="仿宋_GB2312" w:hAnsi="仿宋" w:cs="仿宋_GB2312"/>
          <w:sz w:val="28"/>
          <w:szCs w:val="28"/>
        </w:rPr>
        <w:t>/</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表示）</w:t>
      </w:r>
      <w:r w:rsidRPr="00F05FE3">
        <w:rPr>
          <w:rFonts w:ascii="仿宋_GB2312" w:eastAsia="仿宋_GB2312" w:hAnsi="仿宋" w:cs="仿宋_GB2312"/>
          <w:sz w:val="28"/>
          <w:szCs w:val="28"/>
        </w:rPr>
        <w:t>：</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（1）</w:t>
      </w:r>
      <w:r w:rsidRPr="00F05FE3">
        <w:rPr>
          <w:rFonts w:ascii="仿宋_GB2312" w:eastAsia="仿宋_GB2312" w:hAnsi="仿宋" w:cs="仿宋_GB2312"/>
          <w:sz w:val="28"/>
          <w:szCs w:val="28"/>
        </w:rPr>
        <w:t>合同签订后，</w:t>
      </w:r>
      <w:r w:rsidRPr="00F05FE3">
        <w:rPr>
          <w:rFonts w:ascii="仿宋_GB2312" w:eastAsia="仿宋_GB2312" w:hAnsi="仿宋" w:cs="仿宋_GB2312" w:hint="eastAsia"/>
          <w:sz w:val="28"/>
          <w:szCs w:val="28"/>
        </w:rPr>
        <w:t>甲方支付</w:t>
      </w:r>
      <w:proofErr w:type="gramStart"/>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总</w:t>
      </w:r>
      <w:proofErr w:type="gramEnd"/>
      <w:r w:rsidRPr="00F05FE3">
        <w:rPr>
          <w:rFonts w:ascii="仿宋_GB2312" w:eastAsia="仿宋_GB2312" w:hAnsi="仿宋" w:cs="仿宋_GB2312"/>
          <w:sz w:val="28"/>
          <w:szCs w:val="28"/>
        </w:rPr>
        <w:t xml:space="preserve">货款的 </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作为预付款；提货时支付</w:t>
      </w:r>
      <w:proofErr w:type="gramStart"/>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总</w:t>
      </w:r>
      <w:proofErr w:type="gramEnd"/>
      <w:r w:rsidRPr="00F05FE3">
        <w:rPr>
          <w:rFonts w:ascii="仿宋_GB2312" w:eastAsia="仿宋_GB2312" w:hAnsi="仿宋" w:cs="仿宋_GB2312"/>
          <w:sz w:val="28"/>
          <w:szCs w:val="28"/>
        </w:rPr>
        <w:t xml:space="preserve">货款的 </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乙方</w:t>
      </w:r>
      <w:r w:rsidRPr="00F05FE3">
        <w:rPr>
          <w:rFonts w:ascii="仿宋_GB2312" w:eastAsia="仿宋_GB2312" w:hAnsi="仿宋" w:cs="仿宋_GB2312" w:hint="eastAsia"/>
          <w:sz w:val="28"/>
          <w:szCs w:val="28"/>
        </w:rPr>
        <w:t>按要</w:t>
      </w:r>
      <w:r w:rsidRPr="00F05FE3">
        <w:rPr>
          <w:rFonts w:ascii="仿宋_GB2312" w:eastAsia="仿宋_GB2312" w:hAnsi="仿宋" w:cs="仿宋_GB2312"/>
          <w:sz w:val="28"/>
          <w:szCs w:val="28"/>
        </w:rPr>
        <w:t>求交付货</w:t>
      </w:r>
      <w:r w:rsidRPr="00F05FE3">
        <w:rPr>
          <w:rFonts w:ascii="仿宋_GB2312" w:eastAsia="仿宋_GB2312" w:hAnsi="仿宋" w:cs="仿宋_GB2312" w:hint="eastAsia"/>
          <w:sz w:val="28"/>
          <w:szCs w:val="28"/>
        </w:rPr>
        <w:t>物</w:t>
      </w:r>
      <w:r w:rsidRPr="00F05FE3">
        <w:rPr>
          <w:rFonts w:ascii="仿宋_GB2312" w:eastAsia="仿宋_GB2312" w:hAnsi="仿宋" w:cs="仿宋_GB2312"/>
          <w:sz w:val="28"/>
          <w:szCs w:val="28"/>
        </w:rPr>
        <w:t>并经甲方</w:t>
      </w:r>
      <w:r w:rsidRPr="00F05FE3">
        <w:rPr>
          <w:rFonts w:ascii="仿宋_GB2312" w:eastAsia="仿宋_GB2312" w:hAnsi="仿宋" w:cs="仿宋_GB2312" w:hint="eastAsia"/>
          <w:sz w:val="28"/>
          <w:szCs w:val="28"/>
        </w:rPr>
        <w:t>验收</w:t>
      </w:r>
      <w:r w:rsidRPr="00F05FE3">
        <w:rPr>
          <w:rFonts w:ascii="仿宋_GB2312" w:eastAsia="仿宋_GB2312" w:hAnsi="仿宋" w:cs="仿宋_GB2312"/>
          <w:sz w:val="28"/>
          <w:szCs w:val="28"/>
        </w:rPr>
        <w:t>合格且收到</w:t>
      </w:r>
      <w:r w:rsidRPr="00F05FE3">
        <w:rPr>
          <w:rFonts w:ascii="仿宋_GB2312" w:eastAsia="仿宋_GB2312" w:hAnsi="仿宋" w:cs="仿宋_GB2312" w:hint="eastAsia"/>
          <w:sz w:val="28"/>
          <w:szCs w:val="28"/>
        </w:rPr>
        <w:t>乙</w:t>
      </w:r>
      <w:r w:rsidRPr="00F05FE3">
        <w:rPr>
          <w:rFonts w:ascii="仿宋_GB2312" w:eastAsia="仿宋_GB2312" w:hAnsi="仿宋" w:cs="仿宋_GB2312"/>
          <w:sz w:val="28"/>
          <w:szCs w:val="28"/>
        </w:rPr>
        <w:t>方</w:t>
      </w:r>
      <w:r w:rsidRPr="00F05FE3">
        <w:rPr>
          <w:rFonts w:ascii="仿宋_GB2312" w:eastAsia="仿宋_GB2312" w:hAnsi="仿宋" w:cs="仿宋_GB2312" w:hint="eastAsia"/>
          <w:sz w:val="28"/>
          <w:szCs w:val="28"/>
        </w:rPr>
        <w:t>提</w:t>
      </w:r>
      <w:r w:rsidRPr="00F05FE3">
        <w:rPr>
          <w:rFonts w:ascii="仿宋_GB2312" w:eastAsia="仿宋_GB2312" w:hAnsi="仿宋" w:cs="仿宋_GB2312"/>
          <w:sz w:val="28"/>
          <w:szCs w:val="28"/>
        </w:rPr>
        <w:t>供的全额</w:t>
      </w:r>
      <w:r w:rsidRPr="00F05FE3">
        <w:rPr>
          <w:rFonts w:ascii="仿宋_GB2312" w:eastAsia="仿宋_GB2312" w:hAnsi="仿宋" w:cs="仿宋_GB2312" w:hint="eastAsia"/>
          <w:sz w:val="28"/>
          <w:szCs w:val="28"/>
        </w:rPr>
        <w:t>13%</w:t>
      </w:r>
      <w:r w:rsidRPr="00F05FE3">
        <w:rPr>
          <w:rFonts w:ascii="仿宋_GB2312" w:eastAsia="仿宋_GB2312" w:hAnsi="仿宋" w:cs="仿宋_GB2312"/>
          <w:sz w:val="28"/>
          <w:szCs w:val="28"/>
        </w:rPr>
        <w:t>增值税专用发票后</w:t>
      </w:r>
      <w:r w:rsidRPr="00F05FE3">
        <w:rPr>
          <w:rFonts w:ascii="仿宋_GB2312" w:eastAsia="仿宋_GB2312" w:hAnsi="仿宋" w:cs="仿宋_GB2312" w:hint="eastAsia"/>
          <w:sz w:val="28"/>
          <w:szCs w:val="28"/>
        </w:rPr>
        <w:t>，</w:t>
      </w:r>
      <w:r>
        <w:rPr>
          <w:rFonts w:ascii="仿宋_GB2312" w:eastAsia="仿宋_GB2312" w:hAnsi="仿宋" w:cs="仿宋_GB2312" w:hint="eastAsia"/>
          <w:sz w:val="28"/>
          <w:szCs w:val="28"/>
        </w:rPr>
        <w:t>一周内</w:t>
      </w:r>
      <w:r w:rsidRPr="00F05FE3">
        <w:rPr>
          <w:rFonts w:ascii="仿宋_GB2312" w:eastAsia="仿宋_GB2312" w:hAnsi="仿宋" w:cs="仿宋_GB2312"/>
          <w:sz w:val="28"/>
          <w:szCs w:val="28"/>
        </w:rPr>
        <w:t xml:space="preserve">支付总货款的 </w:t>
      </w:r>
      <w:r>
        <w:rPr>
          <w:rFonts w:ascii="仿宋_GB2312" w:eastAsia="仿宋_GB2312" w:hAnsi="仿宋" w:cs="仿宋_GB2312"/>
          <w:sz w:val="28"/>
          <w:szCs w:val="28"/>
          <w:u w:val="single"/>
        </w:rPr>
        <w:t xml:space="preserve">   </w:t>
      </w:r>
      <w:r>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；剩余</w:t>
      </w:r>
      <w:r>
        <w:rPr>
          <w:rFonts w:ascii="仿宋_GB2312" w:eastAsia="仿宋_GB2312" w:hAnsi="仿宋" w:cs="仿宋_GB2312"/>
          <w:sz w:val="28"/>
          <w:szCs w:val="28"/>
          <w:u w:val="single"/>
        </w:rPr>
        <w:t xml:space="preserve">    </w:t>
      </w:r>
      <w:r w:rsidRPr="00B31406">
        <w:rPr>
          <w:rFonts w:ascii="仿宋_GB2312" w:eastAsia="仿宋_GB2312" w:hAnsi="仿宋" w:cs="仿宋_GB2312"/>
          <w:sz w:val="28"/>
          <w:szCs w:val="28"/>
          <w:u w:val="single"/>
        </w:rPr>
        <w:t xml:space="preserve"> </w:t>
      </w:r>
      <w:r w:rsidRPr="00F05FE3">
        <w:rPr>
          <w:rFonts w:ascii="仿宋_GB2312" w:eastAsia="仿宋_GB2312" w:hAnsi="仿宋" w:cs="仿宋_GB2312" w:hint="eastAsia"/>
          <w:sz w:val="28"/>
          <w:szCs w:val="28"/>
        </w:rPr>
        <w:t>作</w:t>
      </w:r>
      <w:r w:rsidRPr="00F05FE3">
        <w:rPr>
          <w:rFonts w:ascii="仿宋_GB2312" w:eastAsia="仿宋_GB2312" w:hAnsi="仿宋" w:cs="仿宋_GB2312"/>
          <w:sz w:val="28"/>
          <w:szCs w:val="28"/>
        </w:rPr>
        <w:t>为质保金，</w:t>
      </w:r>
      <w:r w:rsidRPr="00F05FE3">
        <w:rPr>
          <w:rFonts w:ascii="仿宋_GB2312" w:eastAsia="仿宋_GB2312" w:hAnsi="仿宋" w:cs="仿宋_GB2312" w:hint="eastAsia"/>
          <w:sz w:val="28"/>
          <w:szCs w:val="28"/>
        </w:rPr>
        <w:t>质保</w:t>
      </w:r>
      <w:r w:rsidRPr="00F05FE3">
        <w:rPr>
          <w:rFonts w:ascii="仿宋_GB2312" w:eastAsia="仿宋_GB2312" w:hAnsi="仿宋" w:cs="仿宋_GB2312"/>
          <w:sz w:val="28"/>
          <w:szCs w:val="28"/>
        </w:rPr>
        <w:t>期满后</w:t>
      </w:r>
      <w:r w:rsidRPr="00F05FE3">
        <w:rPr>
          <w:rFonts w:ascii="仿宋_GB2312" w:eastAsia="仿宋_GB2312" w:hAnsi="仿宋" w:cs="仿宋_GB2312" w:hint="eastAsia"/>
          <w:sz w:val="28"/>
          <w:szCs w:val="28"/>
        </w:rPr>
        <w:t>三</w:t>
      </w:r>
      <w:r w:rsidRPr="00F05FE3">
        <w:rPr>
          <w:rFonts w:ascii="仿宋_GB2312" w:eastAsia="仿宋_GB2312" w:hAnsi="仿宋" w:cs="仿宋_GB2312"/>
          <w:sz w:val="28"/>
          <w:szCs w:val="28"/>
        </w:rPr>
        <w:t>十日</w:t>
      </w:r>
      <w:r w:rsidRPr="00F05FE3">
        <w:rPr>
          <w:rFonts w:ascii="仿宋_GB2312" w:eastAsia="仿宋_GB2312" w:hAnsi="仿宋" w:cs="仿宋_GB2312" w:hint="eastAsia"/>
          <w:sz w:val="28"/>
          <w:szCs w:val="28"/>
        </w:rPr>
        <w:t>内确认</w:t>
      </w:r>
      <w:r w:rsidRPr="00F05FE3">
        <w:rPr>
          <w:rFonts w:ascii="仿宋_GB2312" w:eastAsia="仿宋_GB2312" w:hAnsi="仿宋" w:cs="仿宋_GB2312"/>
          <w:sz w:val="28"/>
          <w:szCs w:val="28"/>
        </w:rPr>
        <w:t>设备无</w:t>
      </w:r>
      <w:r w:rsidRPr="00F05FE3">
        <w:rPr>
          <w:rFonts w:ascii="仿宋_GB2312" w:eastAsia="仿宋_GB2312" w:hAnsi="仿宋" w:cs="仿宋_GB2312" w:hint="eastAsia"/>
          <w:sz w:val="28"/>
          <w:szCs w:val="28"/>
        </w:rPr>
        <w:t>质</w:t>
      </w:r>
      <w:r w:rsidRPr="00F05FE3">
        <w:rPr>
          <w:rFonts w:ascii="仿宋_GB2312" w:eastAsia="仿宋_GB2312" w:hAnsi="仿宋" w:cs="仿宋_GB2312"/>
          <w:sz w:val="28"/>
          <w:szCs w:val="28"/>
        </w:rPr>
        <w:t>量问题</w:t>
      </w:r>
      <w:r w:rsidRPr="00F05FE3">
        <w:rPr>
          <w:rFonts w:ascii="仿宋_GB2312" w:eastAsia="仿宋_GB2312" w:hAnsi="仿宋" w:cs="仿宋_GB2312" w:hint="eastAsia"/>
          <w:sz w:val="28"/>
          <w:szCs w:val="28"/>
        </w:rPr>
        <w:t>并确认双方无其他</w:t>
      </w:r>
      <w:r w:rsidRPr="00F05FE3">
        <w:rPr>
          <w:rFonts w:ascii="仿宋_GB2312" w:eastAsia="仿宋_GB2312" w:hAnsi="仿宋" w:cs="仿宋_GB2312"/>
          <w:sz w:val="28"/>
          <w:szCs w:val="28"/>
        </w:rPr>
        <w:t>纠纷后</w:t>
      </w:r>
      <w:r w:rsidRPr="00F05FE3">
        <w:rPr>
          <w:rFonts w:ascii="仿宋_GB2312" w:eastAsia="仿宋_GB2312" w:hAnsi="仿宋" w:cs="仿宋_GB2312" w:hint="eastAsia"/>
          <w:sz w:val="28"/>
          <w:szCs w:val="28"/>
        </w:rPr>
        <w:t>，甲方将无息一次性付清。</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（2）乙方</w:t>
      </w:r>
      <w:r w:rsidRPr="00F05FE3">
        <w:rPr>
          <w:rFonts w:ascii="仿宋_GB2312" w:eastAsia="仿宋_GB2312" w:hAnsi="仿宋" w:cs="仿宋_GB2312"/>
          <w:sz w:val="28"/>
          <w:szCs w:val="28"/>
        </w:rPr>
        <w:t>将</w:t>
      </w:r>
      <w:r w:rsidRPr="00F05FE3">
        <w:rPr>
          <w:rFonts w:ascii="仿宋_GB2312" w:eastAsia="仿宋_GB2312" w:hAnsi="仿宋" w:cs="仿宋_GB2312" w:hint="eastAsia"/>
          <w:sz w:val="28"/>
          <w:szCs w:val="28"/>
        </w:rPr>
        <w:t>货</w:t>
      </w:r>
      <w:r w:rsidRPr="00F05FE3">
        <w:rPr>
          <w:rFonts w:ascii="仿宋_GB2312" w:eastAsia="仿宋_GB2312" w:hAnsi="仿宋" w:cs="仿宋_GB2312"/>
          <w:sz w:val="28"/>
          <w:szCs w:val="28"/>
        </w:rPr>
        <w:t>物</w:t>
      </w:r>
      <w:r w:rsidRPr="00F05FE3">
        <w:rPr>
          <w:rFonts w:ascii="仿宋_GB2312" w:eastAsia="仿宋_GB2312" w:hAnsi="仿宋" w:cs="仿宋_GB2312" w:hint="eastAsia"/>
          <w:sz w:val="28"/>
          <w:szCs w:val="28"/>
        </w:rPr>
        <w:t>运送至甲方</w:t>
      </w:r>
      <w:r w:rsidRPr="00F05FE3">
        <w:rPr>
          <w:rFonts w:ascii="仿宋_GB2312" w:eastAsia="仿宋_GB2312" w:hAnsi="仿宋" w:cs="仿宋_GB2312"/>
          <w:sz w:val="28"/>
          <w:szCs w:val="28"/>
        </w:rPr>
        <w:t>指定地点后，甲方支付</w:t>
      </w:r>
      <w:proofErr w:type="gramStart"/>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总</w:t>
      </w:r>
      <w:proofErr w:type="gramEnd"/>
      <w:r w:rsidRPr="00F05FE3">
        <w:rPr>
          <w:rFonts w:ascii="仿宋_GB2312" w:eastAsia="仿宋_GB2312" w:hAnsi="仿宋" w:cs="仿宋_GB2312"/>
          <w:sz w:val="28"/>
          <w:szCs w:val="28"/>
        </w:rPr>
        <w:t>货款的</w:t>
      </w:r>
      <w:r>
        <w:rPr>
          <w:rFonts w:ascii="仿宋_GB2312" w:eastAsia="仿宋_GB2312" w:hAnsi="仿宋" w:cs="仿宋_GB2312"/>
          <w:sz w:val="28"/>
          <w:szCs w:val="28"/>
        </w:rPr>
        <w:t xml:space="preserve"> </w:t>
      </w:r>
      <w:r w:rsidRPr="002C5E91">
        <w:rPr>
          <w:rFonts w:ascii="仿宋_GB2312" w:eastAsia="仿宋_GB2312" w:hAnsi="仿宋" w:cs="仿宋_GB2312"/>
          <w:sz w:val="28"/>
          <w:szCs w:val="28"/>
          <w:u w:val="single"/>
        </w:rPr>
        <w:t xml:space="preserve">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；货</w:t>
      </w:r>
      <w:r w:rsidRPr="00F05FE3">
        <w:rPr>
          <w:rFonts w:ascii="仿宋_GB2312" w:eastAsia="仿宋_GB2312" w:hAnsi="仿宋" w:cs="仿宋_GB2312"/>
          <w:sz w:val="28"/>
          <w:szCs w:val="28"/>
        </w:rPr>
        <w:t>物经</w:t>
      </w:r>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安装完毕</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并经甲方验收合格后</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同时</w:t>
      </w:r>
      <w:r w:rsidRPr="00F05FE3">
        <w:rPr>
          <w:rFonts w:ascii="仿宋_GB2312" w:eastAsia="仿宋_GB2312" w:hAnsi="仿宋" w:cs="仿宋_GB2312" w:hint="eastAsia"/>
          <w:sz w:val="28"/>
          <w:szCs w:val="28"/>
        </w:rPr>
        <w:t>甲方</w:t>
      </w:r>
      <w:r w:rsidRPr="00F05FE3">
        <w:rPr>
          <w:rFonts w:ascii="仿宋_GB2312" w:eastAsia="仿宋_GB2312" w:hAnsi="仿宋" w:cs="仿宋_GB2312"/>
          <w:sz w:val="28"/>
          <w:szCs w:val="28"/>
        </w:rPr>
        <w:t>收到</w:t>
      </w:r>
      <w:r w:rsidRPr="00F05FE3">
        <w:rPr>
          <w:rFonts w:ascii="仿宋_GB2312" w:eastAsia="仿宋_GB2312" w:hAnsi="仿宋" w:cs="仿宋_GB2312" w:hint="eastAsia"/>
          <w:sz w:val="28"/>
          <w:szCs w:val="28"/>
        </w:rPr>
        <w:t>乙</w:t>
      </w:r>
      <w:r w:rsidRPr="00F05FE3">
        <w:rPr>
          <w:rFonts w:ascii="仿宋_GB2312" w:eastAsia="仿宋_GB2312" w:hAnsi="仿宋" w:cs="仿宋_GB2312"/>
          <w:sz w:val="28"/>
          <w:szCs w:val="28"/>
        </w:rPr>
        <w:t>方</w:t>
      </w:r>
      <w:r w:rsidRPr="00F05FE3">
        <w:rPr>
          <w:rFonts w:ascii="仿宋_GB2312" w:eastAsia="仿宋_GB2312" w:hAnsi="仿宋" w:cs="仿宋_GB2312" w:hint="eastAsia"/>
          <w:sz w:val="28"/>
          <w:szCs w:val="28"/>
        </w:rPr>
        <w:t>提</w:t>
      </w:r>
      <w:r w:rsidRPr="00F05FE3">
        <w:rPr>
          <w:rFonts w:ascii="仿宋_GB2312" w:eastAsia="仿宋_GB2312" w:hAnsi="仿宋" w:cs="仿宋_GB2312"/>
          <w:sz w:val="28"/>
          <w:szCs w:val="28"/>
        </w:rPr>
        <w:t>供的全额</w:t>
      </w:r>
      <w:r w:rsidRPr="00F05FE3">
        <w:rPr>
          <w:rFonts w:ascii="仿宋_GB2312" w:eastAsia="仿宋_GB2312" w:hAnsi="仿宋" w:cs="仿宋_GB2312" w:hint="eastAsia"/>
          <w:sz w:val="28"/>
          <w:szCs w:val="28"/>
        </w:rPr>
        <w:t>13%</w:t>
      </w:r>
      <w:r w:rsidRPr="00F05FE3">
        <w:rPr>
          <w:rFonts w:ascii="仿宋_GB2312" w:eastAsia="仿宋_GB2312" w:hAnsi="仿宋" w:cs="仿宋_GB2312"/>
          <w:sz w:val="28"/>
          <w:szCs w:val="28"/>
        </w:rPr>
        <w:t>增值税专用发票后</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再付</w:t>
      </w:r>
      <w:r w:rsidRPr="002C5E91">
        <w:rPr>
          <w:rFonts w:ascii="仿宋_GB2312" w:eastAsia="仿宋_GB2312" w:hAnsi="仿宋" w:cs="仿宋_GB2312" w:hint="eastAsia"/>
          <w:sz w:val="28"/>
          <w:szCs w:val="28"/>
          <w:u w:val="single"/>
        </w:rPr>
        <w:t xml:space="preserve"> </w:t>
      </w:r>
      <w:r w:rsidRPr="002C5E91">
        <w:rPr>
          <w:rFonts w:ascii="仿宋_GB2312" w:eastAsia="仿宋_GB2312" w:hAnsi="仿宋" w:cs="仿宋_GB2312"/>
          <w:sz w:val="28"/>
          <w:szCs w:val="28"/>
          <w:u w:val="single"/>
        </w:rPr>
        <w:t>/</w:t>
      </w:r>
      <w:r w:rsidRPr="002C5E91">
        <w:rPr>
          <w:rFonts w:ascii="仿宋_GB2312" w:eastAsia="仿宋_GB2312" w:hAnsi="仿宋" w:cs="仿宋_GB2312" w:hint="eastAsia"/>
          <w:sz w:val="28"/>
          <w:szCs w:val="28"/>
          <w:u w:val="single"/>
        </w:rPr>
        <w:t xml:space="preserve"> </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；剩余</w:t>
      </w:r>
      <w:r w:rsidRPr="002C5E91">
        <w:rPr>
          <w:rFonts w:ascii="仿宋_GB2312" w:eastAsia="仿宋_GB2312" w:hAnsi="仿宋" w:cs="仿宋_GB2312" w:hint="eastAsia"/>
          <w:sz w:val="28"/>
          <w:szCs w:val="28"/>
          <w:u w:val="single"/>
        </w:rPr>
        <w:t xml:space="preserve"> </w:t>
      </w:r>
      <w:r w:rsidRPr="002C5E91">
        <w:rPr>
          <w:rFonts w:ascii="仿宋_GB2312" w:eastAsia="仿宋_GB2312" w:hAnsi="仿宋" w:cs="仿宋_GB2312"/>
          <w:sz w:val="28"/>
          <w:szCs w:val="28"/>
          <w:u w:val="single"/>
        </w:rPr>
        <w:t>/</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作</w:t>
      </w:r>
      <w:r w:rsidRPr="00F05FE3">
        <w:rPr>
          <w:rFonts w:ascii="仿宋_GB2312" w:eastAsia="仿宋_GB2312" w:hAnsi="仿宋" w:cs="仿宋_GB2312"/>
          <w:sz w:val="28"/>
          <w:szCs w:val="28"/>
        </w:rPr>
        <w:t>为质保金，</w:t>
      </w:r>
      <w:r w:rsidRPr="00F05FE3">
        <w:rPr>
          <w:rFonts w:ascii="仿宋_GB2312" w:eastAsia="仿宋_GB2312" w:hAnsi="仿宋" w:cs="仿宋_GB2312" w:hint="eastAsia"/>
          <w:sz w:val="28"/>
          <w:szCs w:val="28"/>
        </w:rPr>
        <w:t>质保</w:t>
      </w:r>
      <w:r w:rsidRPr="00F05FE3">
        <w:rPr>
          <w:rFonts w:ascii="仿宋_GB2312" w:eastAsia="仿宋_GB2312" w:hAnsi="仿宋" w:cs="仿宋_GB2312"/>
          <w:sz w:val="28"/>
          <w:szCs w:val="28"/>
        </w:rPr>
        <w:t>期满后</w:t>
      </w:r>
      <w:r w:rsidRPr="00F05FE3">
        <w:rPr>
          <w:rFonts w:ascii="仿宋_GB2312" w:eastAsia="仿宋_GB2312" w:hAnsi="仿宋" w:cs="仿宋_GB2312" w:hint="eastAsia"/>
          <w:sz w:val="28"/>
          <w:szCs w:val="28"/>
        </w:rPr>
        <w:t>三</w:t>
      </w:r>
      <w:r w:rsidRPr="00F05FE3">
        <w:rPr>
          <w:rFonts w:ascii="仿宋_GB2312" w:eastAsia="仿宋_GB2312" w:hAnsi="仿宋" w:cs="仿宋_GB2312"/>
          <w:sz w:val="28"/>
          <w:szCs w:val="28"/>
        </w:rPr>
        <w:t>十日</w:t>
      </w:r>
      <w:r w:rsidRPr="00F05FE3">
        <w:rPr>
          <w:rFonts w:ascii="仿宋_GB2312" w:eastAsia="仿宋_GB2312" w:hAnsi="仿宋" w:cs="仿宋_GB2312" w:hint="eastAsia"/>
          <w:sz w:val="28"/>
          <w:szCs w:val="28"/>
        </w:rPr>
        <w:t>内确认</w:t>
      </w:r>
      <w:r w:rsidRPr="00F05FE3">
        <w:rPr>
          <w:rFonts w:ascii="仿宋_GB2312" w:eastAsia="仿宋_GB2312" w:hAnsi="仿宋" w:cs="仿宋_GB2312"/>
          <w:sz w:val="28"/>
          <w:szCs w:val="28"/>
        </w:rPr>
        <w:t>设备无</w:t>
      </w:r>
      <w:r w:rsidRPr="00F05FE3">
        <w:rPr>
          <w:rFonts w:ascii="仿宋_GB2312" w:eastAsia="仿宋_GB2312" w:hAnsi="仿宋" w:cs="仿宋_GB2312" w:hint="eastAsia"/>
          <w:sz w:val="28"/>
          <w:szCs w:val="28"/>
        </w:rPr>
        <w:t>质</w:t>
      </w:r>
      <w:r w:rsidRPr="00F05FE3">
        <w:rPr>
          <w:rFonts w:ascii="仿宋_GB2312" w:eastAsia="仿宋_GB2312" w:hAnsi="仿宋" w:cs="仿宋_GB2312"/>
          <w:sz w:val="28"/>
          <w:szCs w:val="28"/>
        </w:rPr>
        <w:t>量问题</w:t>
      </w:r>
      <w:r w:rsidRPr="00F05FE3">
        <w:rPr>
          <w:rFonts w:ascii="仿宋_GB2312" w:eastAsia="仿宋_GB2312" w:hAnsi="仿宋" w:cs="仿宋_GB2312" w:hint="eastAsia"/>
          <w:sz w:val="28"/>
          <w:szCs w:val="28"/>
        </w:rPr>
        <w:t>并确认双方无其他</w:t>
      </w:r>
      <w:r w:rsidRPr="00F05FE3">
        <w:rPr>
          <w:rFonts w:ascii="仿宋_GB2312" w:eastAsia="仿宋_GB2312" w:hAnsi="仿宋" w:cs="仿宋_GB2312"/>
          <w:sz w:val="28"/>
          <w:szCs w:val="28"/>
        </w:rPr>
        <w:t>纠纷后</w:t>
      </w:r>
      <w:r w:rsidRPr="00F05FE3">
        <w:rPr>
          <w:rFonts w:ascii="仿宋_GB2312" w:eastAsia="仿宋_GB2312" w:hAnsi="仿宋" w:cs="仿宋_GB2312" w:hint="eastAsia"/>
          <w:sz w:val="28"/>
          <w:szCs w:val="28"/>
        </w:rPr>
        <w:t>，甲方将无息一次性付清。</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（3）</w:t>
      </w:r>
      <w:r w:rsidRPr="00F05FE3">
        <w:rPr>
          <w:rFonts w:ascii="仿宋_GB2312" w:eastAsia="仿宋_GB2312" w:hAnsi="仿宋" w:cs="仿宋_GB2312"/>
          <w:sz w:val="28"/>
          <w:szCs w:val="28"/>
        </w:rPr>
        <w:t>其他方式：</w:t>
      </w:r>
      <w:r w:rsidRPr="00F05FE3">
        <w:rPr>
          <w:rFonts w:ascii="仿宋_GB2312" w:eastAsia="仿宋_GB2312" w:hAnsi="仿宋" w:cs="仿宋_GB2312" w:hint="eastAsia"/>
          <w:sz w:val="28"/>
          <w:szCs w:val="28"/>
        </w:rPr>
        <w:t xml:space="preserve"> 无。</w:t>
      </w:r>
    </w:p>
    <w:p w:rsidR="00C94A69" w:rsidRPr="00F05FE3" w:rsidRDefault="00C94A69" w:rsidP="00C94A69">
      <w:pPr>
        <w:adjustRightInd w:val="0"/>
        <w:snapToGrid w:val="0"/>
        <w:spacing w:line="520" w:lineRule="exact"/>
        <w:ind w:firstLineChars="200" w:firstLine="560"/>
        <w:jc w:val="left"/>
        <w:rPr>
          <w:rFonts w:ascii="仿宋_GB2312" w:eastAsia="仿宋_GB2312" w:hAnsi="仿宋" w:cs="仿宋_GB2312"/>
          <w:sz w:val="28"/>
          <w:szCs w:val="28"/>
        </w:rPr>
      </w:pP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4384" behindDoc="0" locked="0" layoutInCell="1" allowOverlap="1" wp14:anchorId="11D6574F" wp14:editId="66E03189">
                <wp:simplePos x="0" y="0"/>
                <wp:positionH relativeFrom="column">
                  <wp:posOffset>3233420</wp:posOffset>
                </wp:positionH>
                <wp:positionV relativeFrom="paragraph">
                  <wp:posOffset>121285</wp:posOffset>
                </wp:positionV>
                <wp:extent cx="200025" cy="161925"/>
                <wp:effectExtent l="10160" t="12065" r="8890" b="698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943C4" id="矩形 14" o:spid="_x0000_s1026" style="position:absolute;left:0;text-align:left;margin-left:254.6pt;margin-top:9.55pt;width:15.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2336" behindDoc="0" locked="0" layoutInCell="1" allowOverlap="1" wp14:anchorId="41D94BAE" wp14:editId="4839362A">
                <wp:simplePos x="0" y="0"/>
                <wp:positionH relativeFrom="column">
                  <wp:posOffset>1616075</wp:posOffset>
                </wp:positionH>
                <wp:positionV relativeFrom="paragraph">
                  <wp:posOffset>152400</wp:posOffset>
                </wp:positionV>
                <wp:extent cx="200025" cy="161925"/>
                <wp:effectExtent l="12065" t="5080" r="6985" b="1397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B5F4D" id="矩形 13" o:spid="_x0000_s1026" style="position:absolute;left:0;text-align:left;margin-left:127.25pt;margin-top:12pt;width:15.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3360" behindDoc="0" locked="0" layoutInCell="1" allowOverlap="1" wp14:anchorId="55DFCEEF" wp14:editId="06129353">
                <wp:simplePos x="0" y="0"/>
                <wp:positionH relativeFrom="column">
                  <wp:posOffset>2404110</wp:posOffset>
                </wp:positionH>
                <wp:positionV relativeFrom="paragraph">
                  <wp:posOffset>140335</wp:posOffset>
                </wp:positionV>
                <wp:extent cx="200025" cy="161925"/>
                <wp:effectExtent l="9525" t="12065" r="9525" b="6985"/>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6B4F6" id="矩形 12" o:spid="_x0000_s1026" style="position:absolute;left:0;text-align:left;margin-left:189.3pt;margin-top:11.05pt;width:15.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6432" behindDoc="0" locked="0" layoutInCell="1" allowOverlap="1" wp14:anchorId="11AA8B3B" wp14:editId="56AC1320">
                <wp:simplePos x="0" y="0"/>
                <wp:positionH relativeFrom="column">
                  <wp:posOffset>3909695</wp:posOffset>
                </wp:positionH>
                <wp:positionV relativeFrom="paragraph">
                  <wp:posOffset>121285</wp:posOffset>
                </wp:positionV>
                <wp:extent cx="200025" cy="161925"/>
                <wp:effectExtent l="10160" t="12065" r="8890" b="698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EAA1D" id="矩形 11" o:spid="_x0000_s1026" style="position:absolute;left:0;text-align:left;margin-left:307.85pt;margin-top:9.55pt;width:15.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"/>
            </w:pict>
          </mc:Fallback>
        </mc:AlternateContent>
      </w:r>
      <w:r w:rsidRPr="001B4544">
        <w:rPr>
          <w:rFonts w:ascii="楷体_GB2312" w:eastAsia="楷体_GB2312" w:hAnsi="仿宋" w:cs="仿宋_GB2312" w:hint="eastAsia"/>
          <w:noProof/>
          <w:sz w:val="28"/>
          <w:szCs w:val="28"/>
        </w:rPr>
        <mc:AlternateContent>
          <mc:Choice Requires="wps">
            <w:drawing>
              <wp:anchor distT="0" distB="0" distL="114300" distR="114300" simplePos="0" relativeHeight="251665408" behindDoc="0" locked="0" layoutInCell="1" allowOverlap="1" wp14:anchorId="22669169" wp14:editId="53E53A5E">
                <wp:simplePos x="0" y="0"/>
                <wp:positionH relativeFrom="column">
                  <wp:posOffset>2007870</wp:posOffset>
                </wp:positionH>
                <wp:positionV relativeFrom="paragraph">
                  <wp:posOffset>143510</wp:posOffset>
                </wp:positionV>
                <wp:extent cx="6985" cy="10160"/>
                <wp:effectExtent l="13335" t="5715" r="8255" b="12700"/>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61079" id="_x0000_t32" coordsize="21600,21600" o:spt="32" o:oned="t" path="m,l21600,21600e" filled="f">
                <v:path arrowok="t" fillok="f" o:connecttype="none"/>
                <o:lock v:ext="edit" shapetype="t"/>
              </v:shapetype>
              <v:shape id="直接箭头连接符 10" o:spid="_x0000_s1026" type="#_x0000_t32" style="position:absolute;left:0;text-align:left;margin-left:158.1pt;margin-top:11.3pt;width:.55pt;height:.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"/>
            </w:pict>
          </mc:Fallback>
        </mc:AlternateContent>
      </w:r>
      <w:r w:rsidRPr="001B4544">
        <w:rPr>
          <w:rFonts w:ascii="楷体_GB2312" w:eastAsia="楷体_GB2312" w:hAnsi="仿宋" w:cs="仿宋_GB2312"/>
          <w:sz w:val="28"/>
          <w:szCs w:val="28"/>
        </w:rPr>
        <w:t>2</w:t>
      </w:r>
      <w:r w:rsidRPr="001B4544">
        <w:rPr>
          <w:rFonts w:ascii="楷体_GB2312" w:eastAsia="楷体_GB2312" w:hAnsi="仿宋" w:cs="仿宋_GB2312" w:hint="eastAsia"/>
          <w:sz w:val="28"/>
          <w:szCs w:val="28"/>
        </w:rPr>
        <w:t>、支付</w:t>
      </w:r>
      <w:r w:rsidRPr="001B4544">
        <w:rPr>
          <w:rFonts w:ascii="楷体_GB2312" w:eastAsia="楷体_GB2312" w:hAnsi="仿宋" w:cs="仿宋_GB2312"/>
          <w:sz w:val="28"/>
          <w:szCs w:val="28"/>
        </w:rPr>
        <w:t>方式</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 xml:space="preserve"> </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电汇</w:t>
      </w:r>
      <w:r>
        <w:rPr>
          <w:rFonts w:ascii="仿宋_GB2312" w:eastAsia="仿宋_GB2312" w:hAnsi="仿宋" w:cs="仿宋_GB2312" w:hint="eastAsia"/>
          <w:sz w:val="28"/>
          <w:szCs w:val="28"/>
        </w:rPr>
        <w:t xml:space="preserve">     </w:t>
      </w:r>
      <w:r w:rsidRPr="00F05FE3">
        <w:rPr>
          <w:rFonts w:ascii="仿宋_GB2312" w:eastAsia="仿宋_GB2312" w:hAnsi="仿宋" w:cs="仿宋_GB2312" w:hint="eastAsia"/>
          <w:sz w:val="28"/>
          <w:szCs w:val="28"/>
        </w:rPr>
        <w:t>承兑</w:t>
      </w:r>
      <w:r>
        <w:rPr>
          <w:rFonts w:ascii="仿宋_GB2312" w:eastAsia="仿宋_GB2312" w:hAnsi="仿宋" w:cs="仿宋_GB2312" w:hint="eastAsia"/>
          <w:sz w:val="28"/>
          <w:szCs w:val="28"/>
        </w:rPr>
        <w:t xml:space="preserve">    </w:t>
      </w:r>
      <w:r w:rsidRPr="00F05FE3">
        <w:rPr>
          <w:rFonts w:ascii="仿宋_GB2312" w:eastAsia="仿宋_GB2312" w:hAnsi="仿宋" w:cs="仿宋_GB2312"/>
          <w:sz w:val="28"/>
          <w:szCs w:val="28"/>
        </w:rPr>
        <w:t>汇票</w:t>
      </w:r>
      <w:r w:rsidRPr="00F05FE3">
        <w:rPr>
          <w:rFonts w:ascii="仿宋_GB2312" w:eastAsia="仿宋_GB2312" w:hAnsi="仿宋" w:cs="仿宋_GB2312" w:hint="eastAsia"/>
          <w:sz w:val="28"/>
          <w:szCs w:val="28"/>
        </w:rPr>
        <w:t xml:space="preserve">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 xml:space="preserve">现金 </w:t>
      </w:r>
      <w:r>
        <w:rPr>
          <w:rFonts w:ascii="仿宋_GB2312" w:eastAsia="仿宋_GB2312" w:hAnsi="仿宋" w:cs="仿宋_GB2312"/>
          <w:sz w:val="28"/>
          <w:szCs w:val="28"/>
        </w:rPr>
        <w:t xml:space="preserve">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 xml:space="preserve">其他 </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八、质保期和售后服务</w:t>
      </w:r>
    </w:p>
    <w:p w:rsidR="00C94A69" w:rsidRPr="00F05FE3" w:rsidRDefault="00C94A69" w:rsidP="00C94A69">
      <w:pPr>
        <w:spacing w:line="52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1</w:t>
      </w:r>
      <w:r w:rsidRPr="00F05FE3">
        <w:rPr>
          <w:rFonts w:ascii="仿宋_GB2312" w:eastAsia="仿宋_GB2312" w:hAnsi="仿宋" w:cs="仿宋_GB2312" w:hint="eastAsia"/>
          <w:sz w:val="28"/>
          <w:szCs w:val="28"/>
        </w:rPr>
        <w:t>、乙方所提供的产品质保期为自甲方</w:t>
      </w:r>
      <w:r w:rsidRPr="00F05FE3">
        <w:rPr>
          <w:rFonts w:ascii="仿宋_GB2312" w:eastAsia="仿宋_GB2312" w:hAnsi="仿宋" w:cs="仿宋_GB2312"/>
          <w:sz w:val="28"/>
          <w:szCs w:val="28"/>
        </w:rPr>
        <w:t>验收合格</w:t>
      </w:r>
      <w:r w:rsidRPr="00F05FE3">
        <w:rPr>
          <w:rFonts w:ascii="仿宋_GB2312" w:eastAsia="仿宋_GB2312" w:hAnsi="仿宋" w:cs="仿宋_GB2312" w:hint="eastAsia"/>
          <w:sz w:val="28"/>
          <w:szCs w:val="28"/>
        </w:rPr>
        <w:t>之日起</w:t>
      </w:r>
      <w:r w:rsidRPr="00BB1505">
        <w:rPr>
          <w:rFonts w:ascii="仿宋_GB2312" w:eastAsia="仿宋_GB2312" w:hAnsi="仿宋" w:cs="仿宋_GB2312"/>
          <w:sz w:val="28"/>
          <w:szCs w:val="28"/>
        </w:rPr>
        <w:t xml:space="preserve"> </w:t>
      </w:r>
      <w:r>
        <w:rPr>
          <w:rFonts w:ascii="仿宋_GB2312" w:eastAsia="仿宋_GB2312" w:hAnsi="仿宋" w:cs="仿宋_GB2312"/>
          <w:sz w:val="28"/>
          <w:szCs w:val="28"/>
          <w:u w:val="single"/>
        </w:rPr>
        <w:t xml:space="preserve">   </w:t>
      </w:r>
      <w:proofErr w:type="gramStart"/>
      <w:r w:rsidRPr="00BB1505">
        <w:rPr>
          <w:rFonts w:ascii="仿宋_GB2312" w:eastAsia="仿宋_GB2312" w:hAnsi="仿宋" w:cs="仿宋_GB2312" w:hint="eastAsia"/>
          <w:sz w:val="28"/>
          <w:szCs w:val="28"/>
        </w:rPr>
        <w:t>个</w:t>
      </w:r>
      <w:proofErr w:type="gramEnd"/>
      <w:r w:rsidRPr="00BB1505">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月，质保</w:t>
      </w:r>
      <w:r w:rsidRPr="00F05FE3">
        <w:rPr>
          <w:rFonts w:ascii="仿宋_GB2312" w:eastAsia="仿宋_GB2312" w:hAnsi="仿宋" w:cs="仿宋_GB2312" w:hint="eastAsia"/>
          <w:sz w:val="28"/>
          <w:szCs w:val="28"/>
        </w:rPr>
        <w:lastRenderedPageBreak/>
        <w:t>期内出现任何质量问题，乙方负责立即免费维修或更换。</w:t>
      </w:r>
    </w:p>
    <w:p w:rsidR="00C94A69" w:rsidRPr="00F05FE3" w:rsidRDefault="00C94A69" w:rsidP="00C94A69">
      <w:pPr>
        <w:adjustRightInd w:val="0"/>
        <w:snapToGrid w:val="0"/>
        <w:spacing w:line="520" w:lineRule="exact"/>
        <w:ind w:firstLineChars="200" w:firstLine="560"/>
        <w:rPr>
          <w:rFonts w:ascii="仿宋_GB2312" w:eastAsia="仿宋_GB2312" w:hAnsi="仿宋" w:cs="仿宋_GB2312" w:hint="eastAsia"/>
          <w:sz w:val="28"/>
          <w:szCs w:val="28"/>
        </w:rPr>
      </w:pPr>
      <w:r>
        <w:rPr>
          <w:rFonts w:ascii="仿宋_GB2312" w:eastAsia="仿宋_GB2312" w:hAnsi="仿宋" w:cs="仿宋_GB2312" w:hint="eastAsia"/>
          <w:sz w:val="28"/>
          <w:szCs w:val="28"/>
        </w:rPr>
        <w:t>2</w:t>
      </w:r>
      <w:r w:rsidRPr="00F05FE3">
        <w:rPr>
          <w:rFonts w:ascii="仿宋_GB2312" w:eastAsia="仿宋_GB2312" w:hAnsi="仿宋" w:cs="仿宋_GB2312" w:hint="eastAsia"/>
          <w:sz w:val="28"/>
          <w:szCs w:val="28"/>
        </w:rPr>
        <w:t>、质保期内，</w:t>
      </w:r>
      <w:r w:rsidRPr="00F05FE3">
        <w:rPr>
          <w:rFonts w:ascii="仿宋_GB2312" w:eastAsia="仿宋_GB2312" w:hAnsi="仿宋" w:cs="仿宋_GB2312"/>
          <w:sz w:val="28"/>
          <w:szCs w:val="28"/>
        </w:rPr>
        <w:t>因乙方产品</w:t>
      </w:r>
      <w:r w:rsidRPr="00F05FE3">
        <w:rPr>
          <w:rFonts w:ascii="仿宋_GB2312" w:eastAsia="仿宋_GB2312" w:hAnsi="仿宋" w:cs="仿宋_GB2312" w:hint="eastAsia"/>
          <w:sz w:val="28"/>
          <w:szCs w:val="28"/>
        </w:rPr>
        <w:t>出现任何</w:t>
      </w:r>
      <w:r w:rsidRPr="00F05FE3">
        <w:rPr>
          <w:rFonts w:ascii="仿宋_GB2312" w:eastAsia="仿宋_GB2312" w:hAnsi="仿宋" w:cs="仿宋_GB2312"/>
          <w:sz w:val="28"/>
          <w:szCs w:val="28"/>
        </w:rPr>
        <w:t>质量问题</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造成甲方损失</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引发甲方生产或质量事故</w:t>
      </w:r>
      <w:r w:rsidRPr="00F05FE3">
        <w:rPr>
          <w:rFonts w:ascii="仿宋_GB2312" w:eastAsia="仿宋_GB2312" w:hAnsi="仿宋" w:cs="仿宋_GB2312" w:hint="eastAsia"/>
          <w:sz w:val="28"/>
          <w:szCs w:val="28"/>
        </w:rPr>
        <w:t>，</w:t>
      </w:r>
      <w:r w:rsidRPr="00F05FE3">
        <w:rPr>
          <w:rFonts w:ascii="仿宋_GB2312" w:eastAsia="仿宋_GB2312" w:hAnsi="仿宋" w:cs="仿宋_GB2312"/>
          <w:sz w:val="28"/>
          <w:szCs w:val="28"/>
        </w:rPr>
        <w:t>导致甲方</w:t>
      </w:r>
      <w:r w:rsidRPr="00F05FE3">
        <w:rPr>
          <w:rFonts w:ascii="仿宋_GB2312" w:eastAsia="仿宋_GB2312" w:hAnsi="仿宋" w:cs="仿宋_GB2312" w:hint="eastAsia"/>
          <w:sz w:val="28"/>
          <w:szCs w:val="28"/>
        </w:rPr>
        <w:t>生产成本增加、第三方使用质量问题</w:t>
      </w:r>
      <w:r w:rsidRPr="00F05FE3">
        <w:rPr>
          <w:rFonts w:ascii="仿宋_GB2312" w:eastAsia="仿宋_GB2312" w:hAnsi="仿宋" w:cs="仿宋_GB2312"/>
          <w:sz w:val="28"/>
          <w:szCs w:val="28"/>
        </w:rPr>
        <w:t>，</w:t>
      </w:r>
      <w:r w:rsidRPr="00F05FE3">
        <w:rPr>
          <w:rFonts w:ascii="仿宋_GB2312" w:eastAsia="仿宋_GB2312" w:hAnsi="仿宋" w:cs="仿宋_GB2312" w:hint="eastAsia"/>
          <w:sz w:val="28"/>
          <w:szCs w:val="28"/>
        </w:rPr>
        <w:t>乙方应在接到通知</w:t>
      </w:r>
      <w:r w:rsidRPr="00C00099">
        <w:rPr>
          <w:rFonts w:ascii="仿宋_GB2312" w:eastAsia="仿宋_GB2312" w:hAnsi="仿宋" w:cs="仿宋_GB2312"/>
          <w:sz w:val="28"/>
          <w:szCs w:val="28"/>
          <w:u w:val="single"/>
        </w:rPr>
        <w:t xml:space="preserve"> 2</w:t>
      </w:r>
      <w:r w:rsidRPr="00F05FE3">
        <w:rPr>
          <w:rFonts w:ascii="仿宋_GB2312" w:eastAsia="仿宋_GB2312" w:hAnsi="仿宋" w:cs="仿宋_GB2312" w:hint="eastAsia"/>
          <w:sz w:val="28"/>
          <w:szCs w:val="28"/>
        </w:rPr>
        <w:t>天内到场完成维修或更换，并承担因此产生的全部费用；如经乙方维修后仍不能达到本合同约定的质量标准，视作乙方未能按时交货，甲方有权解除合同并要求</w:t>
      </w:r>
      <w:r w:rsidRPr="00F05FE3">
        <w:rPr>
          <w:rFonts w:ascii="仿宋_GB2312" w:eastAsia="仿宋_GB2312" w:hAnsi="仿宋" w:cs="仿宋_GB2312"/>
          <w:sz w:val="28"/>
          <w:szCs w:val="28"/>
        </w:rPr>
        <w:t>乙方赔偿所有损失</w:t>
      </w:r>
      <w:r w:rsidRPr="00F05FE3">
        <w:rPr>
          <w:rFonts w:ascii="仿宋_GB2312" w:eastAsia="仿宋_GB2312" w:hAnsi="仿宋" w:cs="仿宋_GB2312" w:hint="eastAsia"/>
          <w:sz w:val="28"/>
          <w:szCs w:val="28"/>
        </w:rPr>
        <w:t>；若乙方接到通知未履行更换、维修义务的，甲方有权请第三方维修更换，由此产生的一切费用由乙方承担。以</w:t>
      </w:r>
      <w:r w:rsidRPr="00F05FE3">
        <w:rPr>
          <w:rFonts w:ascii="仿宋_GB2312" w:eastAsia="仿宋_GB2312" w:hAnsi="仿宋" w:cs="仿宋_GB2312"/>
          <w:sz w:val="28"/>
          <w:szCs w:val="28"/>
        </w:rPr>
        <w:t>上</w:t>
      </w:r>
      <w:r w:rsidRPr="00F05FE3">
        <w:rPr>
          <w:rFonts w:ascii="仿宋_GB2312" w:eastAsia="仿宋_GB2312" w:hAnsi="仿宋" w:cs="仿宋_GB2312" w:hint="eastAsia"/>
          <w:sz w:val="28"/>
          <w:szCs w:val="28"/>
        </w:rPr>
        <w:t>产</w:t>
      </w:r>
      <w:r w:rsidRPr="00F05FE3">
        <w:rPr>
          <w:rFonts w:ascii="仿宋_GB2312" w:eastAsia="仿宋_GB2312" w:hAnsi="仿宋" w:cs="仿宋_GB2312"/>
          <w:sz w:val="28"/>
          <w:szCs w:val="28"/>
        </w:rPr>
        <w:t>生的任何乙方应承担的费用或赔偿的损失，甲方</w:t>
      </w:r>
      <w:r w:rsidRPr="00F05FE3">
        <w:rPr>
          <w:rFonts w:ascii="仿宋_GB2312" w:eastAsia="仿宋_GB2312" w:hAnsi="仿宋" w:cs="仿宋_GB2312" w:hint="eastAsia"/>
          <w:sz w:val="28"/>
          <w:szCs w:val="28"/>
        </w:rPr>
        <w:t>均</w:t>
      </w:r>
      <w:r w:rsidRPr="00F05FE3">
        <w:rPr>
          <w:rFonts w:ascii="仿宋_GB2312" w:eastAsia="仿宋_GB2312" w:hAnsi="仿宋" w:cs="仿宋_GB2312"/>
          <w:sz w:val="28"/>
          <w:szCs w:val="28"/>
        </w:rPr>
        <w:t>有权在</w:t>
      </w:r>
      <w:r w:rsidRPr="00F05FE3">
        <w:rPr>
          <w:rFonts w:ascii="仿宋_GB2312" w:eastAsia="仿宋_GB2312" w:hAnsi="仿宋" w:cs="仿宋_GB2312" w:hint="eastAsia"/>
          <w:sz w:val="28"/>
          <w:szCs w:val="28"/>
        </w:rPr>
        <w:t>乙方</w:t>
      </w:r>
      <w:r w:rsidRPr="00F05FE3">
        <w:rPr>
          <w:rFonts w:ascii="仿宋_GB2312" w:eastAsia="仿宋_GB2312" w:hAnsi="仿宋" w:cs="仿宋_GB2312"/>
          <w:sz w:val="28"/>
          <w:szCs w:val="28"/>
        </w:rPr>
        <w:t>的任何一</w:t>
      </w:r>
      <w:r w:rsidRPr="00F05FE3">
        <w:rPr>
          <w:rFonts w:ascii="仿宋_GB2312" w:eastAsia="仿宋_GB2312" w:hAnsi="仿宋" w:cs="仿宋_GB2312" w:hint="eastAsia"/>
          <w:sz w:val="28"/>
          <w:szCs w:val="28"/>
        </w:rPr>
        <w:t>笔货</w:t>
      </w:r>
      <w:r w:rsidRPr="00F05FE3">
        <w:rPr>
          <w:rFonts w:ascii="仿宋_GB2312" w:eastAsia="仿宋_GB2312" w:hAnsi="仿宋" w:cs="仿宋_GB2312"/>
          <w:sz w:val="28"/>
          <w:szCs w:val="28"/>
        </w:rPr>
        <w:t>款中均以扣除，如货款不足以</w:t>
      </w:r>
      <w:r w:rsidRPr="00F05FE3">
        <w:rPr>
          <w:rFonts w:ascii="仿宋_GB2312" w:eastAsia="仿宋_GB2312" w:hAnsi="仿宋" w:cs="仿宋_GB2312" w:hint="eastAsia"/>
          <w:sz w:val="28"/>
          <w:szCs w:val="28"/>
        </w:rPr>
        <w:t>承担以</w:t>
      </w:r>
      <w:r w:rsidRPr="00F05FE3">
        <w:rPr>
          <w:rFonts w:ascii="仿宋_GB2312" w:eastAsia="仿宋_GB2312" w:hAnsi="仿宋" w:cs="仿宋_GB2312"/>
          <w:sz w:val="28"/>
          <w:szCs w:val="28"/>
        </w:rPr>
        <w:t>上费用或损失的，乙方</w:t>
      </w:r>
      <w:r w:rsidRPr="00F05FE3">
        <w:rPr>
          <w:rFonts w:ascii="仿宋_GB2312" w:eastAsia="仿宋_GB2312" w:hAnsi="仿宋" w:cs="仿宋_GB2312" w:hint="eastAsia"/>
          <w:sz w:val="28"/>
          <w:szCs w:val="28"/>
        </w:rPr>
        <w:t>应</w:t>
      </w:r>
      <w:r w:rsidRPr="00F05FE3">
        <w:rPr>
          <w:rFonts w:ascii="仿宋_GB2312" w:eastAsia="仿宋_GB2312" w:hAnsi="仿宋" w:cs="仿宋_GB2312"/>
          <w:sz w:val="28"/>
          <w:szCs w:val="28"/>
        </w:rPr>
        <w:t>另行支付。</w:t>
      </w:r>
    </w:p>
    <w:p w:rsidR="00C94A69" w:rsidRPr="00F05FE3" w:rsidRDefault="00C94A69" w:rsidP="00C94A69">
      <w:pPr>
        <w:pStyle w:val="af5"/>
        <w:spacing w:line="520" w:lineRule="exact"/>
        <w:ind w:firstLineChars="150" w:firstLine="420"/>
        <w:rPr>
          <w:rFonts w:ascii="仿宋_GB2312" w:eastAsia="仿宋_GB2312" w:hAnsi="仿宋" w:cs="仿宋_GB2312"/>
          <w:kern w:val="2"/>
          <w:sz w:val="28"/>
          <w:szCs w:val="28"/>
        </w:rPr>
      </w:pPr>
      <w:r>
        <w:rPr>
          <w:rFonts w:ascii="仿宋_GB2312" w:eastAsia="仿宋_GB2312" w:hAnsi="仿宋" w:cs="仿宋_GB2312"/>
          <w:kern w:val="2"/>
          <w:sz w:val="28"/>
          <w:szCs w:val="28"/>
        </w:rPr>
        <w:t>3</w:t>
      </w:r>
      <w:r w:rsidRPr="00F05FE3">
        <w:rPr>
          <w:rFonts w:ascii="仿宋_GB2312" w:eastAsia="仿宋_GB2312" w:hAnsi="仿宋" w:cs="仿宋_GB2312"/>
          <w:sz w:val="28"/>
          <w:szCs w:val="28"/>
        </w:rPr>
        <w:t>、</w:t>
      </w:r>
      <w:r w:rsidRPr="00F05FE3">
        <w:rPr>
          <w:rFonts w:ascii="仿宋_GB2312" w:eastAsia="仿宋_GB2312" w:hAnsi="仿宋" w:cs="仿宋_GB2312"/>
          <w:kern w:val="2"/>
          <w:sz w:val="28"/>
          <w:szCs w:val="28"/>
        </w:rPr>
        <w:t>质保期满后，乙方有责任继续对本合同项下的产品提供技术支持服务，对于需要进行更换、维修的产品及续保服务，乙方按照优惠价收取合理费用。</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九、</w:t>
      </w:r>
      <w:r w:rsidRPr="001B4544">
        <w:rPr>
          <w:rFonts w:ascii="黑体" w:eastAsia="黑体" w:hAnsi="黑体" w:cs="仿宋_GB2312"/>
          <w:b/>
          <w:sz w:val="28"/>
          <w:szCs w:val="28"/>
        </w:rPr>
        <w:t>违约责任</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1、乙方延期交货的（未能依照本合同约定的各个时间节点到货、进行安装、调试、培训等），每延迟一天，应向甲方支付合同总金额的5‰ 的违约金,但累计总额不得超过合同总金额的30%；延期交货超过20日或乙方明确表示不能交货的，甲方有权单方面解除合同。</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2、初步验收后，乙方所交货物与约定不符的，应于三日内进行补足或更换；不能补足或更换的，造成甲方不能使用的，甲方有权解除合同；因补足或更换货物造成延期的，乙方应按本条第</w:t>
      </w:r>
      <w:r w:rsidRPr="00A405C4">
        <w:rPr>
          <w:rFonts w:ascii="仿宋_GB2312" w:eastAsia="仿宋_GB2312" w:hAnsi="仿宋" w:cs="仿宋_GB2312" w:hint="eastAsia"/>
          <w:sz w:val="28"/>
          <w:szCs w:val="28"/>
          <w:u w:val="single"/>
        </w:rPr>
        <w:t>1</w:t>
      </w:r>
      <w:r w:rsidRPr="001B4544">
        <w:rPr>
          <w:rFonts w:ascii="仿宋_GB2312" w:eastAsia="仿宋_GB2312" w:hAnsi="仿宋" w:cs="仿宋_GB2312" w:hint="eastAsia"/>
          <w:sz w:val="28"/>
          <w:szCs w:val="28"/>
        </w:rPr>
        <w:t>款约定承担违约责任。</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3、安装调试后，货物存在缺陷或无法达到合同约定的性能，甲方有权要求乙方换货或退货；安装调试造成延期的，乙方应按本条第</w:t>
      </w:r>
      <w:r w:rsidRPr="00A405C4">
        <w:rPr>
          <w:rFonts w:ascii="仿宋_GB2312" w:eastAsia="仿宋_GB2312" w:hAnsi="仿宋" w:cs="仿宋_GB2312" w:hint="eastAsia"/>
          <w:sz w:val="28"/>
          <w:szCs w:val="28"/>
          <w:u w:val="single"/>
        </w:rPr>
        <w:t>1</w:t>
      </w:r>
      <w:r w:rsidRPr="001B4544">
        <w:rPr>
          <w:rFonts w:ascii="仿宋_GB2312" w:eastAsia="仿宋_GB2312" w:hAnsi="仿宋" w:cs="仿宋_GB2312" w:hint="eastAsia"/>
          <w:sz w:val="28"/>
          <w:szCs w:val="28"/>
        </w:rPr>
        <w:t>款约定承担违约责任。</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4、货物在质保期内出现质量问题，乙方未能按照本合同约定处理的，每延迟一天，应向甲方支付合同总金额1%的违约金。</w:t>
      </w:r>
    </w:p>
    <w:p w:rsidR="00C94A69" w:rsidRPr="001B4544"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5、因乙方违反本合同约定，致使甲方解除合同的，乙方应于收到甲方解</w:t>
      </w:r>
      <w:r w:rsidRPr="001B4544">
        <w:rPr>
          <w:rFonts w:ascii="仿宋_GB2312" w:eastAsia="仿宋_GB2312" w:hAnsi="仿宋" w:cs="仿宋_GB2312" w:hint="eastAsia"/>
          <w:sz w:val="28"/>
          <w:szCs w:val="28"/>
        </w:rPr>
        <w:lastRenderedPageBreak/>
        <w:t>除合同通知之日起</w:t>
      </w:r>
      <w:r w:rsidRPr="00A405C4">
        <w:rPr>
          <w:rFonts w:ascii="仿宋_GB2312" w:eastAsia="仿宋_GB2312" w:hAnsi="仿宋" w:cs="仿宋_GB2312" w:hint="eastAsia"/>
          <w:sz w:val="28"/>
          <w:szCs w:val="28"/>
          <w:u w:val="single"/>
        </w:rPr>
        <w:t xml:space="preserve"> 3</w:t>
      </w:r>
      <w:r w:rsidRPr="001B4544">
        <w:rPr>
          <w:rFonts w:ascii="仿宋_GB2312" w:eastAsia="仿宋_GB2312" w:hAnsi="仿宋" w:cs="仿宋_GB2312" w:hint="eastAsia"/>
          <w:sz w:val="28"/>
          <w:szCs w:val="28"/>
        </w:rPr>
        <w:t>日内支付合同总金额30%的违约金；自甲方解除合同之日起，货物的保管、运回等费用及风险由乙方承担，同时乙方应赔偿甲方遭受的一切损失。</w:t>
      </w:r>
    </w:p>
    <w:p w:rsidR="00C94A69" w:rsidRDefault="00C94A69" w:rsidP="00C94A69">
      <w:pPr>
        <w:adjustRightInd w:val="0"/>
        <w:snapToGrid w:val="0"/>
        <w:spacing w:line="520" w:lineRule="exact"/>
        <w:ind w:firstLineChars="176" w:firstLine="493"/>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6、甲方如无正当理由逾期支付货款的，每延迟一天，应按应支付数额的1‰向乙方支付违约金，但累计总额不超过延期支付合同总金额的10%。</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十</w:t>
      </w:r>
      <w:r w:rsidRPr="001B4544">
        <w:rPr>
          <w:rFonts w:ascii="黑体" w:eastAsia="黑体" w:hAnsi="黑体" w:cs="仿宋_GB2312"/>
          <w:b/>
          <w:sz w:val="28"/>
          <w:szCs w:val="28"/>
        </w:rPr>
        <w:t>、不可抗力</w:t>
      </w:r>
    </w:p>
    <w:p w:rsidR="00C94A69" w:rsidRDefault="00C94A69" w:rsidP="00C94A69">
      <w:pPr>
        <w:pStyle w:val="34"/>
        <w:adjustRightInd w:val="0"/>
        <w:snapToGrid w:val="0"/>
        <w:spacing w:line="520" w:lineRule="exact"/>
        <w:ind w:firstLine="560"/>
        <w:rPr>
          <w:rFonts w:ascii="仿宋_GB2312" w:eastAsia="仿宋_GB2312" w:hAnsi="仿宋" w:cs="仿宋_GB2312" w:hint="eastAsia"/>
          <w:sz w:val="28"/>
          <w:szCs w:val="28"/>
        </w:rPr>
      </w:pPr>
      <w:r w:rsidRPr="001B4544">
        <w:rPr>
          <w:rFonts w:ascii="仿宋_GB2312" w:eastAsia="仿宋_GB2312" w:hAnsi="仿宋" w:cs="仿宋_GB2312" w:hint="eastAsia"/>
          <w:sz w:val="28"/>
          <w:szCs w:val="28"/>
        </w:rPr>
        <w:t>甲乙双方任何一方由于不可抗力原因不能履行合同时，应及时向对方通报不能履行或不能完全履行的理由，以减轻可能给对方造成的损失，并于不可抗力发生后</w:t>
      </w:r>
      <w:r w:rsidRPr="00C00099">
        <w:rPr>
          <w:rFonts w:ascii="仿宋_GB2312" w:eastAsia="仿宋_GB2312" w:hAnsi="仿宋" w:cs="仿宋_GB2312" w:hint="eastAsia"/>
          <w:sz w:val="28"/>
          <w:szCs w:val="28"/>
          <w:u w:val="single"/>
        </w:rPr>
        <w:t>10</w:t>
      </w:r>
      <w:r w:rsidRPr="001B4544">
        <w:rPr>
          <w:rFonts w:ascii="仿宋_GB2312" w:eastAsia="仿宋_GB2312" w:hAnsi="仿宋" w:cs="仿宋_GB2312" w:hint="eastAsia"/>
          <w:sz w:val="28"/>
          <w:szCs w:val="28"/>
        </w:rPr>
        <w:t>日内提供相关部门开具的不可抗力证明因不可抗力不能履行合同的，根据不可抗力的影响，部分或全部免除责任，但法律另有规定的除外。迟延履行合同后发生不可抗力的，不能免除其违约责任。</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十一</w:t>
      </w:r>
      <w:r w:rsidRPr="001B4544">
        <w:rPr>
          <w:rFonts w:ascii="黑体" w:eastAsia="黑体" w:hAnsi="黑体" w:cs="仿宋_GB2312"/>
          <w:b/>
          <w:sz w:val="28"/>
          <w:szCs w:val="28"/>
        </w:rPr>
        <w:t>、</w:t>
      </w:r>
      <w:r w:rsidRPr="001B4544">
        <w:rPr>
          <w:rFonts w:ascii="黑体" w:eastAsia="黑体" w:hAnsi="黑体" w:cs="仿宋_GB2312" w:hint="eastAsia"/>
          <w:b/>
          <w:sz w:val="28"/>
          <w:szCs w:val="28"/>
        </w:rPr>
        <w:t>争议的</w:t>
      </w:r>
      <w:r w:rsidRPr="001B4544">
        <w:rPr>
          <w:rFonts w:ascii="黑体" w:eastAsia="黑体" w:hAnsi="黑体" w:cs="仿宋_GB2312"/>
          <w:b/>
          <w:sz w:val="28"/>
          <w:szCs w:val="28"/>
        </w:rPr>
        <w:t>解决方法</w:t>
      </w:r>
    </w:p>
    <w:p w:rsidR="00C94A69" w:rsidRPr="00F05FE3" w:rsidRDefault="00C94A69" w:rsidP="00C94A69">
      <w:pPr>
        <w:pStyle w:val="34"/>
        <w:adjustRightInd w:val="0"/>
        <w:snapToGrid w:val="0"/>
        <w:spacing w:line="520" w:lineRule="exact"/>
        <w:ind w:firstLine="560"/>
        <w:rPr>
          <w:rFonts w:ascii="仿宋_GB2312" w:eastAsia="仿宋_GB2312" w:hAnsi="仿宋" w:cs="仿宋_GB2312"/>
          <w:sz w:val="28"/>
          <w:szCs w:val="28"/>
        </w:rPr>
      </w:pPr>
      <w:r w:rsidRPr="00F05FE3">
        <w:rPr>
          <w:rFonts w:ascii="仿宋_GB2312" w:eastAsia="仿宋_GB2312" w:hAnsi="仿宋" w:cs="仿宋_GB2312" w:hint="eastAsia"/>
          <w:sz w:val="28"/>
          <w:szCs w:val="28"/>
        </w:rPr>
        <w:t>因履行本合同产生的争议由双方协商解决，协商不成的任何</w:t>
      </w:r>
      <w:r w:rsidRPr="00F05FE3">
        <w:rPr>
          <w:rFonts w:ascii="仿宋_GB2312" w:eastAsia="仿宋_GB2312" w:hAnsi="仿宋" w:cs="仿宋_GB2312"/>
          <w:sz w:val="28"/>
          <w:szCs w:val="28"/>
        </w:rPr>
        <w:t>一方</w:t>
      </w:r>
      <w:r w:rsidRPr="00F05FE3">
        <w:rPr>
          <w:rFonts w:ascii="仿宋_GB2312" w:eastAsia="仿宋_GB2312" w:hAnsi="仿宋" w:cs="仿宋_GB2312" w:hint="eastAsia"/>
          <w:sz w:val="28"/>
          <w:szCs w:val="28"/>
        </w:rPr>
        <w:t>均</w:t>
      </w:r>
      <w:r w:rsidRPr="00F05FE3">
        <w:rPr>
          <w:rFonts w:ascii="仿宋_GB2312" w:eastAsia="仿宋_GB2312" w:hAnsi="仿宋" w:cs="仿宋_GB2312"/>
          <w:sz w:val="28"/>
          <w:szCs w:val="28"/>
        </w:rPr>
        <w:t>有权向甲方所在</w:t>
      </w:r>
      <w:r w:rsidRPr="00F05FE3">
        <w:rPr>
          <w:rFonts w:ascii="仿宋_GB2312" w:eastAsia="仿宋_GB2312" w:hAnsi="仿宋" w:cs="仿宋_GB2312" w:hint="eastAsia"/>
          <w:sz w:val="28"/>
          <w:szCs w:val="28"/>
        </w:rPr>
        <w:t>地人民法院提起诉讼。</w:t>
      </w:r>
    </w:p>
    <w:p w:rsidR="00C94A69" w:rsidRPr="001B4544" w:rsidRDefault="00C94A69" w:rsidP="00C94A69">
      <w:pPr>
        <w:adjustRightInd w:val="0"/>
        <w:snapToGrid w:val="0"/>
        <w:spacing w:line="520" w:lineRule="exact"/>
        <w:ind w:firstLineChars="200" w:firstLine="562"/>
        <w:rPr>
          <w:rFonts w:ascii="黑体" w:eastAsia="黑体" w:hAnsi="黑体" w:cs="仿宋_GB2312" w:hint="eastAsia"/>
          <w:b/>
          <w:sz w:val="28"/>
          <w:szCs w:val="28"/>
        </w:rPr>
      </w:pPr>
      <w:r w:rsidRPr="001B4544">
        <w:rPr>
          <w:rFonts w:ascii="黑体" w:eastAsia="黑体" w:hAnsi="黑体" w:cs="仿宋_GB2312" w:hint="eastAsia"/>
          <w:b/>
          <w:sz w:val="28"/>
          <w:szCs w:val="28"/>
        </w:rPr>
        <w:t>十二</w:t>
      </w:r>
      <w:r w:rsidRPr="001B4544">
        <w:rPr>
          <w:rFonts w:ascii="黑体" w:eastAsia="黑体" w:hAnsi="黑体" w:cs="仿宋_GB2312"/>
          <w:b/>
          <w:sz w:val="28"/>
          <w:szCs w:val="28"/>
        </w:rPr>
        <w:t>、</w:t>
      </w:r>
      <w:r w:rsidRPr="001B4544">
        <w:rPr>
          <w:rFonts w:ascii="黑体" w:eastAsia="黑体" w:hAnsi="黑体" w:cs="仿宋_GB2312" w:hint="eastAsia"/>
          <w:b/>
          <w:sz w:val="28"/>
          <w:szCs w:val="28"/>
        </w:rPr>
        <w:t>其他</w:t>
      </w:r>
    </w:p>
    <w:p w:rsidR="00C94A69" w:rsidRPr="00482F31" w:rsidRDefault="00C94A69" w:rsidP="00C94A69">
      <w:pPr>
        <w:spacing w:line="520" w:lineRule="exact"/>
        <w:ind w:firstLineChars="152" w:firstLine="426"/>
        <w:rPr>
          <w:rFonts w:ascii="仿宋_GB2312" w:eastAsia="仿宋_GB2312" w:hint="eastAsia"/>
          <w:sz w:val="28"/>
        </w:rPr>
      </w:pPr>
      <w:r w:rsidRPr="00482F31">
        <w:rPr>
          <w:rFonts w:ascii="仿宋_GB2312" w:eastAsia="仿宋_GB2312" w:hint="eastAsia"/>
          <w:sz w:val="28"/>
        </w:rPr>
        <w:t>1、安全事项：甲方不承担乙方因履行本合同期间发生的任何人身、财产事故责任，甲方与乙方签订安全施工协议，作为本合同附件，供双方共同遵守，与本合同具有同等法律效力。</w:t>
      </w:r>
    </w:p>
    <w:p w:rsidR="00C94A69" w:rsidRPr="00482F31" w:rsidRDefault="00C94A69" w:rsidP="00C94A69">
      <w:pPr>
        <w:spacing w:line="520" w:lineRule="exact"/>
        <w:ind w:firstLineChars="152" w:firstLine="426"/>
        <w:rPr>
          <w:rFonts w:ascii="仿宋_GB2312" w:eastAsia="仿宋_GB2312" w:hint="eastAsia"/>
          <w:sz w:val="28"/>
        </w:rPr>
      </w:pPr>
      <w:r w:rsidRPr="00482F31">
        <w:rPr>
          <w:rFonts w:ascii="仿宋_GB2312" w:eastAsia="仿宋_GB2312" w:hint="eastAsia"/>
          <w:sz w:val="28"/>
        </w:rPr>
        <w:t>2、甲乙双方都应保守在合作过程中知悉的对方的商业秘密，因任何一方未尽到保密义务，由此造成的一切损失由违约方承担所有赔偿，</w:t>
      </w:r>
      <w:proofErr w:type="gramStart"/>
      <w:r w:rsidRPr="00482F31">
        <w:rPr>
          <w:rFonts w:ascii="仿宋_GB2312" w:eastAsia="仿宋_GB2312" w:hint="eastAsia"/>
          <w:sz w:val="28"/>
        </w:rPr>
        <w:t>此义务</w:t>
      </w:r>
      <w:proofErr w:type="gramEnd"/>
      <w:r w:rsidRPr="00482F31">
        <w:rPr>
          <w:rFonts w:ascii="仿宋_GB2312" w:eastAsia="仿宋_GB2312" w:hint="eastAsia"/>
          <w:sz w:val="28"/>
        </w:rPr>
        <w:t>不因合同的终止而终止。</w:t>
      </w:r>
    </w:p>
    <w:p w:rsidR="00C94A69" w:rsidRPr="00482F31" w:rsidRDefault="00C94A69" w:rsidP="00C94A69">
      <w:pPr>
        <w:spacing w:line="520" w:lineRule="exact"/>
        <w:ind w:firstLineChars="152" w:firstLine="426"/>
        <w:rPr>
          <w:rFonts w:ascii="仿宋_GB2312" w:eastAsia="仿宋_GB2312" w:hint="eastAsia"/>
          <w:sz w:val="28"/>
        </w:rPr>
      </w:pPr>
      <w:r w:rsidRPr="00482F31">
        <w:rPr>
          <w:rFonts w:ascii="仿宋_GB2312" w:eastAsia="仿宋_GB2312" w:hint="eastAsia"/>
          <w:sz w:val="28"/>
        </w:rPr>
        <w:t>3、其他未尽事宜的，双方可以签订补充协议，补充协议与本合同具有同等法律效力。</w:t>
      </w:r>
    </w:p>
    <w:p w:rsidR="00C94A69" w:rsidRPr="00482F31" w:rsidRDefault="00C94A69" w:rsidP="00C94A69">
      <w:pPr>
        <w:spacing w:line="520" w:lineRule="exact"/>
        <w:ind w:firstLineChars="152" w:firstLine="426"/>
        <w:rPr>
          <w:rFonts w:ascii="仿宋_GB2312" w:eastAsia="仿宋_GB2312" w:hint="eastAsia"/>
          <w:sz w:val="28"/>
        </w:rPr>
      </w:pPr>
      <w:r w:rsidRPr="00482F31">
        <w:rPr>
          <w:rFonts w:ascii="仿宋_GB2312" w:eastAsia="仿宋_GB2312" w:hint="eastAsia"/>
          <w:sz w:val="28"/>
        </w:rPr>
        <w:t>4、本合同及其所有附件一式叁份，甲方执贰份，乙方壹份，自双方签署之日起生效，有效期至自双方权利义务履行完毕之日止。</w:t>
      </w:r>
    </w:p>
    <w:p w:rsidR="00C94A69" w:rsidRPr="00482F31" w:rsidRDefault="00C94A69" w:rsidP="00C94A69">
      <w:pPr>
        <w:spacing w:line="520" w:lineRule="exact"/>
        <w:ind w:firstLineChars="152" w:firstLine="426"/>
        <w:rPr>
          <w:rFonts w:ascii="仿宋_GB2312" w:eastAsia="仿宋_GB2312" w:hint="eastAsia"/>
          <w:sz w:val="28"/>
        </w:rPr>
      </w:pPr>
      <w:r w:rsidRPr="00482F31">
        <w:rPr>
          <w:rFonts w:ascii="仿宋_GB2312" w:eastAsia="仿宋_GB2312" w:hint="eastAsia"/>
          <w:sz w:val="28"/>
        </w:rPr>
        <w:t>5、本合同及其附件经双方签署后作为本合同有效组成部分，与本合同具有同等法律效力，本合同与附件约定有冲突的，一般情况以本合同为准，但</w:t>
      </w:r>
      <w:r w:rsidRPr="00482F31">
        <w:rPr>
          <w:rFonts w:ascii="仿宋_GB2312" w:eastAsia="仿宋_GB2312" w:hint="eastAsia"/>
          <w:sz w:val="28"/>
        </w:rPr>
        <w:lastRenderedPageBreak/>
        <w:t>如果是附件对本合同的补充、完善、详细说明的，以附件约定为准。</w:t>
      </w:r>
    </w:p>
    <w:p w:rsidR="00C94A69" w:rsidRPr="00482F31" w:rsidRDefault="00C94A69" w:rsidP="00C94A69">
      <w:pPr>
        <w:spacing w:line="520" w:lineRule="exact"/>
        <w:ind w:firstLineChars="152" w:firstLine="426"/>
        <w:rPr>
          <w:rFonts w:ascii="仿宋_GB2312" w:eastAsia="仿宋_GB2312" w:hint="eastAsia"/>
          <w:sz w:val="28"/>
        </w:rPr>
      </w:pPr>
      <w:r w:rsidRPr="00482F31">
        <w:rPr>
          <w:rFonts w:ascii="仿宋_GB2312" w:eastAsia="仿宋_GB2312" w:hint="eastAsia"/>
          <w:sz w:val="28"/>
        </w:rPr>
        <w:t>6、本合同传真件、扫描件及复印件与原件具有同等法律效力。</w:t>
      </w:r>
    </w:p>
    <w:p w:rsidR="00C94A69" w:rsidRPr="00482F31" w:rsidRDefault="00C94A69" w:rsidP="00C94A69">
      <w:pPr>
        <w:spacing w:line="520" w:lineRule="exact"/>
        <w:ind w:firstLineChars="152" w:firstLine="426"/>
        <w:rPr>
          <w:rFonts w:ascii="仿宋_GB2312" w:eastAsia="仿宋_GB2312" w:hint="eastAsia"/>
          <w:sz w:val="28"/>
        </w:rPr>
      </w:pPr>
      <w:r w:rsidRPr="00482F31">
        <w:rPr>
          <w:rFonts w:ascii="仿宋_GB2312" w:eastAsia="仿宋_GB2312" w:hint="eastAsia"/>
          <w:sz w:val="28"/>
        </w:rPr>
        <w:t>7、乙方在送货时需提供一式两联的送货单（送货单需加盖章），以便甲方安排办理入库手续。</w:t>
      </w:r>
    </w:p>
    <w:p w:rsidR="00C94A69" w:rsidRDefault="00C94A69" w:rsidP="00C94A69">
      <w:pPr>
        <w:spacing w:line="520" w:lineRule="exact"/>
        <w:ind w:firstLineChars="152" w:firstLine="426"/>
        <w:rPr>
          <w:rFonts w:ascii="仿宋_GB2312" w:eastAsia="仿宋_GB2312"/>
          <w:sz w:val="28"/>
        </w:rPr>
      </w:pPr>
      <w:r w:rsidRPr="00482F31">
        <w:rPr>
          <w:rFonts w:ascii="仿宋_GB2312" w:eastAsia="仿宋_GB2312" w:hint="eastAsia"/>
          <w:sz w:val="28"/>
        </w:rPr>
        <w:t>8、本合同记载的地址和联系方式适用于往来信息和通知的传递（电话、短信、邮寄任</w:t>
      </w:r>
      <w:proofErr w:type="gramStart"/>
      <w:r w:rsidRPr="00482F31">
        <w:rPr>
          <w:rFonts w:ascii="仿宋_GB2312" w:eastAsia="仿宋_GB2312" w:hint="eastAsia"/>
          <w:sz w:val="28"/>
        </w:rPr>
        <w:t>一</w:t>
      </w:r>
      <w:proofErr w:type="gramEnd"/>
      <w:r w:rsidRPr="00482F31">
        <w:rPr>
          <w:rFonts w:ascii="仿宋_GB2312" w:eastAsia="仿宋_GB2312" w:hint="eastAsia"/>
          <w:sz w:val="28"/>
        </w:rPr>
        <w:t>方式均有效），适用于法律文书的邮寄、送达，以及适用于诉讼、执行等法律程序，签收与否均视为有效通知和送达。</w:t>
      </w:r>
    </w:p>
    <w:p w:rsidR="00C94A69" w:rsidRPr="005C7C61" w:rsidRDefault="00C94A69" w:rsidP="00C94A69">
      <w:pPr>
        <w:spacing w:line="520" w:lineRule="exact"/>
        <w:ind w:firstLineChars="152" w:firstLine="426"/>
        <w:rPr>
          <w:rFonts w:ascii="仿宋_GB2312" w:eastAsia="仿宋_GB2312" w:hint="eastAsia"/>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C94A69" w:rsidRPr="00F05FE3" w:rsidTr="00FE7207">
        <w:trPr>
          <w:trHeight w:val="539"/>
        </w:trPr>
        <w:tc>
          <w:tcPr>
            <w:tcW w:w="4962" w:type="dxa"/>
            <w:tcBorders>
              <w:top w:val="single" w:sz="12" w:space="0" w:color="auto"/>
              <w:left w:val="single" w:sz="12" w:space="0" w:color="auto"/>
              <w:bottom w:val="single" w:sz="12" w:space="0" w:color="auto"/>
              <w:right w:val="single" w:sz="4" w:space="0" w:color="auto"/>
            </w:tcBorders>
            <w:shd w:val="clear" w:color="auto" w:fill="auto"/>
          </w:tcPr>
          <w:bookmarkEnd w:id="76"/>
          <w:bookmarkEnd w:id="77"/>
          <w:p w:rsidR="00C94A69" w:rsidRPr="00F05FE3" w:rsidRDefault="00C94A69" w:rsidP="00FE7207">
            <w:pPr>
              <w:widowControl/>
              <w:tabs>
                <w:tab w:val="left" w:pos="8100"/>
                <w:tab w:val="left" w:pos="9540"/>
                <w:tab w:val="left" w:pos="10080"/>
                <w:tab w:val="left" w:pos="10800"/>
              </w:tabs>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需      方（甲方）</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单位名称（章）：</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单位名称：山东圣阳电源股份有限公司</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单位地址：山东省曲阜市圣阳路1号</w:t>
            </w:r>
            <w:r w:rsidRPr="00F05FE3">
              <w:rPr>
                <w:rFonts w:ascii="仿宋_GB2312" w:eastAsia="仿宋_GB2312" w:hAnsi="仿宋" w:cs="仿宋_GB2312"/>
                <w:sz w:val="28"/>
                <w:szCs w:val="28"/>
              </w:rPr>
              <w:t xml:space="preserve"> </w:t>
            </w:r>
          </w:p>
          <w:p w:rsidR="00C94A69"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法定代表人：李伟</w:t>
            </w:r>
          </w:p>
          <w:p w:rsidR="00C94A69"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委托代理人：</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Pr>
                <w:rFonts w:ascii="仿宋_GB2312" w:eastAsia="仿宋_GB2312" w:hAnsi="仿宋" w:cs="仿宋_GB2312" w:hint="eastAsia"/>
                <w:sz w:val="28"/>
                <w:szCs w:val="28"/>
              </w:rPr>
              <w:t xml:space="preserve">电    话： </w:t>
            </w:r>
            <w:r w:rsidRPr="00F05FE3" w:rsidDel="00C057AE">
              <w:rPr>
                <w:rFonts w:ascii="仿宋_GB2312" w:eastAsia="仿宋_GB2312" w:hAnsi="仿宋" w:cs="仿宋_GB2312" w:hint="eastAsia"/>
                <w:sz w:val="28"/>
                <w:szCs w:val="28"/>
              </w:rPr>
              <w:t xml:space="preserve"> </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开户银行：中国银行曲阜支行</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帐</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号：239004296452</w:t>
            </w:r>
          </w:p>
        </w:tc>
        <w:tc>
          <w:tcPr>
            <w:tcW w:w="4961" w:type="dxa"/>
            <w:tcBorders>
              <w:top w:val="single" w:sz="12" w:space="0" w:color="auto"/>
              <w:left w:val="single" w:sz="4" w:space="0" w:color="auto"/>
              <w:bottom w:val="single" w:sz="12" w:space="0" w:color="auto"/>
              <w:right w:val="single" w:sz="4" w:space="0" w:color="auto"/>
            </w:tcBorders>
            <w:shd w:val="clear" w:color="auto" w:fill="auto"/>
          </w:tcPr>
          <w:p w:rsidR="00C94A69" w:rsidRPr="00F05FE3" w:rsidRDefault="00C94A69" w:rsidP="00FE7207">
            <w:pPr>
              <w:widowControl/>
              <w:tabs>
                <w:tab w:val="left" w:pos="8100"/>
                <w:tab w:val="left" w:pos="9540"/>
                <w:tab w:val="left" w:pos="10080"/>
                <w:tab w:val="left" w:pos="10800"/>
              </w:tabs>
              <w:spacing w:line="520" w:lineRule="exact"/>
              <w:jc w:val="center"/>
              <w:rPr>
                <w:rFonts w:ascii="仿宋_GB2312" w:eastAsia="仿宋_GB2312" w:hAnsi="仿宋" w:cs="仿宋_GB2312"/>
                <w:sz w:val="28"/>
                <w:szCs w:val="28"/>
              </w:rPr>
            </w:pPr>
            <w:r w:rsidRPr="00F05FE3">
              <w:rPr>
                <w:rFonts w:ascii="仿宋_GB2312" w:eastAsia="仿宋_GB2312" w:hAnsi="仿宋" w:cs="仿宋_GB2312" w:hint="eastAsia"/>
                <w:sz w:val="28"/>
                <w:szCs w:val="28"/>
              </w:rPr>
              <w:t>供</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 xml:space="preserve">  方（乙方）</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单位名称（章）：</w:t>
            </w:r>
          </w:p>
          <w:p w:rsidR="00C94A69"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单位名称：</w:t>
            </w:r>
            <w:r w:rsidRPr="005C7C61" w:rsidDel="00B809BE">
              <w:rPr>
                <w:rFonts w:ascii="仿宋_GB2312" w:eastAsia="仿宋_GB2312" w:hAnsi="仿宋" w:cs="仿宋_GB2312" w:hint="eastAsia"/>
                <w:sz w:val="28"/>
                <w:szCs w:val="28"/>
              </w:rPr>
              <w:t xml:space="preserve"> </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单位地址：</w:t>
            </w:r>
            <w:r w:rsidDel="00B809BE">
              <w:rPr>
                <w:rFonts w:ascii="仿宋_GB2312" w:eastAsia="仿宋_GB2312" w:hAnsi="仿宋" w:cs="仿宋_GB2312" w:hint="eastAsia"/>
                <w:sz w:val="28"/>
                <w:szCs w:val="28"/>
              </w:rPr>
              <w:t xml:space="preserve"> </w:t>
            </w:r>
          </w:p>
          <w:p w:rsidR="00C94A69" w:rsidRPr="00F05FE3" w:rsidRDefault="00C94A69" w:rsidP="00FE7207">
            <w:pPr>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法定代表人：</w:t>
            </w:r>
          </w:p>
          <w:p w:rsidR="00C94A69"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sidRPr="00F05FE3">
              <w:rPr>
                <w:rFonts w:ascii="仿宋_GB2312" w:eastAsia="仿宋_GB2312" w:hAnsi="仿宋" w:cs="仿宋_GB2312" w:hint="eastAsia"/>
                <w:sz w:val="28"/>
                <w:szCs w:val="28"/>
              </w:rPr>
              <w:t>委托代理人：</w:t>
            </w:r>
          </w:p>
          <w:p w:rsidR="00C94A69"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Pr>
                <w:rFonts w:ascii="仿宋_GB2312" w:eastAsia="仿宋_GB2312" w:hAnsi="仿宋" w:cs="仿宋_GB2312" w:hint="eastAsia"/>
                <w:sz w:val="28"/>
                <w:szCs w:val="28"/>
              </w:rPr>
              <w:t>电    话：</w:t>
            </w:r>
          </w:p>
          <w:p w:rsidR="00C94A69"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sz w:val="28"/>
                <w:szCs w:val="28"/>
              </w:rPr>
            </w:pPr>
            <w:r>
              <w:rPr>
                <w:rFonts w:ascii="仿宋_GB2312" w:eastAsia="仿宋_GB2312" w:hAnsi="仿宋" w:cs="仿宋_GB2312" w:hint="eastAsia"/>
                <w:sz w:val="28"/>
                <w:szCs w:val="28"/>
              </w:rPr>
              <w:t>开 户 行：</w:t>
            </w:r>
            <w:r w:rsidDel="00B809BE">
              <w:rPr>
                <w:rFonts w:ascii="仿宋_GB2312" w:eastAsia="仿宋_GB2312" w:hAnsi="仿宋" w:cs="仿宋_GB2312" w:hint="eastAsia"/>
                <w:sz w:val="28"/>
                <w:szCs w:val="28"/>
              </w:rPr>
              <w:t xml:space="preserve"> </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Pr>
                <w:rFonts w:ascii="仿宋_GB2312" w:eastAsia="仿宋_GB2312" w:hAnsi="仿宋" w:cs="仿宋_GB2312" w:hint="eastAsia"/>
                <w:sz w:val="28"/>
                <w:szCs w:val="28"/>
              </w:rPr>
              <w:t>行    号：</w:t>
            </w:r>
          </w:p>
          <w:p w:rsidR="00C94A69"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sidRPr="00F05FE3">
              <w:rPr>
                <w:rFonts w:ascii="仿宋_GB2312" w:eastAsia="仿宋_GB2312" w:hAnsi="仿宋" w:cs="仿宋_GB2312" w:hint="eastAsia"/>
                <w:sz w:val="28"/>
                <w:szCs w:val="28"/>
              </w:rPr>
              <w:t>帐</w:t>
            </w:r>
            <w:r w:rsidRPr="00F05FE3">
              <w:rPr>
                <w:rFonts w:ascii="仿宋_GB2312" w:eastAsia="仿宋_GB2312" w:hAnsi="仿宋" w:cs="仿宋_GB2312"/>
                <w:sz w:val="28"/>
                <w:szCs w:val="28"/>
              </w:rPr>
              <w:t xml:space="preserve">    </w:t>
            </w:r>
            <w:r w:rsidRPr="00F05FE3">
              <w:rPr>
                <w:rFonts w:ascii="仿宋_GB2312" w:eastAsia="仿宋_GB2312" w:hAnsi="仿宋" w:cs="仿宋_GB2312" w:hint="eastAsia"/>
                <w:sz w:val="28"/>
                <w:szCs w:val="28"/>
              </w:rPr>
              <w:t>号：</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r>
              <w:rPr>
                <w:rFonts w:ascii="仿宋_GB2312" w:eastAsia="仿宋_GB2312" w:hAnsi="仿宋" w:cs="仿宋_GB2312" w:hint="eastAsia"/>
                <w:sz w:val="28"/>
                <w:szCs w:val="28"/>
              </w:rPr>
              <w:t>税    号：</w:t>
            </w:r>
          </w:p>
          <w:p w:rsidR="00C94A69" w:rsidRPr="00F05FE3" w:rsidRDefault="00C94A69" w:rsidP="00FE7207">
            <w:pPr>
              <w:widowControl/>
              <w:tabs>
                <w:tab w:val="left" w:pos="8100"/>
                <w:tab w:val="left" w:pos="9540"/>
                <w:tab w:val="left" w:pos="10080"/>
                <w:tab w:val="left" w:pos="10800"/>
              </w:tabs>
              <w:spacing w:line="520" w:lineRule="exact"/>
              <w:jc w:val="left"/>
              <w:rPr>
                <w:rFonts w:ascii="仿宋_GB2312" w:eastAsia="仿宋_GB2312" w:hAnsi="仿宋" w:cs="仿宋_GB2312" w:hint="eastAsia"/>
                <w:sz w:val="28"/>
                <w:szCs w:val="28"/>
              </w:rPr>
            </w:pPr>
          </w:p>
        </w:tc>
      </w:tr>
    </w:tbl>
    <w:p w:rsidR="0014054D" w:rsidRDefault="0014054D" w:rsidP="0014054D">
      <w:pPr>
        <w:spacing w:afterLines="50" w:after="156" w:line="520" w:lineRule="exact"/>
        <w:rPr>
          <w:rFonts w:ascii="宋体" w:hAnsi="宋体"/>
          <w:b/>
          <w:bCs/>
          <w:color w:val="000000"/>
          <w:sz w:val="32"/>
          <w:szCs w:val="40"/>
        </w:rPr>
      </w:pPr>
    </w:p>
    <w:p w:rsidR="0014054D" w:rsidRDefault="0014054D" w:rsidP="0014054D">
      <w:pPr>
        <w:spacing w:afterLines="50" w:after="156" w:line="520" w:lineRule="exact"/>
        <w:rPr>
          <w:rFonts w:ascii="宋体" w:hAnsi="宋体"/>
          <w:b/>
          <w:bCs/>
          <w:color w:val="000000"/>
          <w:sz w:val="32"/>
          <w:szCs w:val="40"/>
        </w:rPr>
      </w:pPr>
    </w:p>
    <w:p w:rsidR="0014054D" w:rsidRDefault="0014054D" w:rsidP="0014054D">
      <w:pPr>
        <w:spacing w:afterLines="50" w:after="156" w:line="520" w:lineRule="exact"/>
        <w:rPr>
          <w:rFonts w:ascii="宋体" w:hAnsi="宋体"/>
          <w:b/>
          <w:bCs/>
          <w:color w:val="000000"/>
          <w:sz w:val="32"/>
          <w:szCs w:val="40"/>
        </w:rPr>
      </w:pPr>
    </w:p>
    <w:p w:rsidR="0014054D" w:rsidRDefault="0014054D" w:rsidP="0014054D">
      <w:pPr>
        <w:spacing w:afterLines="50" w:after="156" w:line="520" w:lineRule="exact"/>
        <w:rPr>
          <w:rFonts w:ascii="宋体" w:hAnsi="宋体"/>
          <w:b/>
          <w:bCs/>
          <w:color w:val="000000"/>
          <w:sz w:val="32"/>
          <w:szCs w:val="40"/>
        </w:rPr>
      </w:pPr>
    </w:p>
    <w:p w:rsidR="0014054D" w:rsidRDefault="0014054D" w:rsidP="0014054D">
      <w:pPr>
        <w:spacing w:afterLines="50" w:after="156" w:line="520" w:lineRule="exact"/>
        <w:rPr>
          <w:rFonts w:ascii="宋体" w:hAnsi="宋体"/>
          <w:b/>
          <w:bCs/>
          <w:color w:val="000000"/>
          <w:sz w:val="32"/>
          <w:szCs w:val="40"/>
        </w:rPr>
      </w:pPr>
    </w:p>
    <w:p w:rsidR="0014054D" w:rsidRDefault="0014054D" w:rsidP="0014054D">
      <w:pPr>
        <w:spacing w:afterLines="50" w:after="156" w:line="520" w:lineRule="exact"/>
        <w:rPr>
          <w:rFonts w:ascii="仿宋_GB2312" w:eastAsia="仿宋_GB2312"/>
          <w:sz w:val="28"/>
        </w:rPr>
      </w:pPr>
      <w:r w:rsidRPr="00BA19B1">
        <w:rPr>
          <w:rFonts w:ascii="仿宋_GB2312" w:eastAsia="仿宋_GB2312" w:hint="eastAsia"/>
          <w:sz w:val="28"/>
        </w:rPr>
        <w:lastRenderedPageBreak/>
        <w:t>附件1：</w:t>
      </w:r>
    </w:p>
    <w:p w:rsidR="0014054D" w:rsidRPr="00637997" w:rsidRDefault="0014054D" w:rsidP="0014054D">
      <w:pPr>
        <w:spacing w:afterLines="50" w:after="156" w:line="520" w:lineRule="exact"/>
        <w:ind w:firstLineChars="1500" w:firstLine="4518"/>
        <w:rPr>
          <w:rFonts w:ascii="仿宋_GB2312" w:eastAsia="仿宋_GB2312"/>
          <w:b/>
          <w:sz w:val="30"/>
          <w:szCs w:val="30"/>
        </w:rPr>
      </w:pPr>
      <w:r w:rsidRPr="00637997">
        <w:rPr>
          <w:rFonts w:ascii="仿宋_GB2312" w:eastAsia="仿宋_GB2312" w:hint="eastAsia"/>
          <w:b/>
          <w:sz w:val="30"/>
          <w:szCs w:val="30"/>
        </w:rPr>
        <w:t>技术协议</w:t>
      </w:r>
    </w:p>
    <w:p w:rsidR="0014054D" w:rsidRPr="00637997" w:rsidRDefault="0014054D" w:rsidP="0014054D">
      <w:pPr>
        <w:spacing w:afterLines="50" w:after="156" w:line="520" w:lineRule="exact"/>
        <w:rPr>
          <w:rFonts w:ascii="黑体" w:eastAsia="黑体" w:hAnsi="黑体"/>
          <w:bCs/>
          <w:sz w:val="28"/>
        </w:rPr>
      </w:pPr>
      <w:r w:rsidRPr="00637997">
        <w:rPr>
          <w:rFonts w:ascii="黑体" w:eastAsia="黑体" w:hAnsi="黑体" w:hint="eastAsia"/>
          <w:bCs/>
          <w:sz w:val="28"/>
        </w:rPr>
        <w:t xml:space="preserve">一、基本要求 </w:t>
      </w:r>
    </w:p>
    <w:p w:rsidR="0014054D" w:rsidRPr="00637997" w:rsidRDefault="0014054D" w:rsidP="0014054D">
      <w:pPr>
        <w:numPr>
          <w:ilvl w:val="0"/>
          <w:numId w:val="4"/>
        </w:numPr>
        <w:spacing w:afterLines="50" w:after="156" w:line="520" w:lineRule="exact"/>
        <w:rPr>
          <w:rFonts w:ascii="仿宋_GB2312" w:eastAsia="仿宋_GB2312"/>
          <w:bCs/>
          <w:sz w:val="28"/>
        </w:rPr>
      </w:pPr>
      <w:r w:rsidRPr="00637997">
        <w:rPr>
          <w:rFonts w:ascii="仿宋_GB2312" w:eastAsia="仿宋_GB2312" w:hint="eastAsia"/>
          <w:bCs/>
          <w:sz w:val="28"/>
        </w:rPr>
        <w:t>设备必须是投标厂商生产地生产的全新的设备，结构合理、稳定耐用、安全可靠，操作简单，维修方便；</w:t>
      </w:r>
    </w:p>
    <w:p w:rsidR="0014054D" w:rsidRPr="00637997" w:rsidRDefault="0014054D" w:rsidP="0014054D">
      <w:pPr>
        <w:numPr>
          <w:ilvl w:val="0"/>
          <w:numId w:val="4"/>
        </w:numPr>
        <w:spacing w:afterLines="50" w:after="156" w:line="520" w:lineRule="exact"/>
        <w:rPr>
          <w:rFonts w:ascii="仿宋_GB2312" w:eastAsia="仿宋_GB2312"/>
          <w:bCs/>
          <w:sz w:val="28"/>
        </w:rPr>
      </w:pPr>
      <w:r w:rsidRPr="00637997">
        <w:rPr>
          <w:rFonts w:ascii="仿宋_GB2312" w:eastAsia="仿宋_GB2312" w:hint="eastAsia"/>
          <w:bCs/>
          <w:sz w:val="28"/>
        </w:rPr>
        <w:t>设备主要零部件选用优质材料制造，所选用的机械电子、电气元器件和控制系统是先进的、优质的、可靠的国内或国际品牌产品；</w:t>
      </w:r>
    </w:p>
    <w:p w:rsidR="0014054D" w:rsidRPr="00637997" w:rsidRDefault="0014054D" w:rsidP="0014054D">
      <w:pPr>
        <w:numPr>
          <w:ilvl w:val="0"/>
          <w:numId w:val="4"/>
        </w:numPr>
        <w:spacing w:afterLines="50" w:after="156" w:line="520" w:lineRule="exact"/>
        <w:rPr>
          <w:rFonts w:ascii="仿宋_GB2312" w:eastAsia="仿宋_GB2312"/>
          <w:bCs/>
          <w:sz w:val="28"/>
        </w:rPr>
      </w:pPr>
      <w:r w:rsidRPr="00637997">
        <w:rPr>
          <w:rFonts w:ascii="仿宋_GB2312" w:eastAsia="仿宋_GB2312" w:hint="eastAsia"/>
          <w:bCs/>
          <w:sz w:val="28"/>
        </w:rPr>
        <w:t>设备和仪表的设计、制造与试验应符合国际标准化组织（ISO）标准和国际电工委员会（IEC）标准，度量单位全部采用国际单位制（SI）；</w:t>
      </w:r>
    </w:p>
    <w:p w:rsidR="0014054D" w:rsidRPr="00637997" w:rsidRDefault="0014054D" w:rsidP="0014054D">
      <w:pPr>
        <w:numPr>
          <w:ilvl w:val="0"/>
          <w:numId w:val="4"/>
        </w:numPr>
        <w:spacing w:afterLines="50" w:after="156" w:line="520" w:lineRule="exact"/>
        <w:rPr>
          <w:rFonts w:ascii="仿宋_GB2312" w:eastAsia="仿宋_GB2312"/>
          <w:bCs/>
          <w:sz w:val="28"/>
        </w:rPr>
      </w:pPr>
      <w:r w:rsidRPr="00637997">
        <w:rPr>
          <w:rFonts w:ascii="仿宋_GB2312" w:eastAsia="仿宋_GB2312" w:hint="eastAsia"/>
          <w:bCs/>
          <w:sz w:val="28"/>
        </w:rPr>
        <w:t>该设备具备在环境温度-15℃-45℃、相对湿度≤90%、额定负荷下连续工作24小时的能力，全年工作300天以上，且性能稳定；</w:t>
      </w:r>
    </w:p>
    <w:p w:rsidR="0014054D" w:rsidRPr="00637997" w:rsidRDefault="0014054D" w:rsidP="0014054D">
      <w:pPr>
        <w:numPr>
          <w:ilvl w:val="0"/>
          <w:numId w:val="4"/>
        </w:numPr>
        <w:spacing w:afterLines="50" w:after="156" w:line="520" w:lineRule="exact"/>
        <w:rPr>
          <w:rFonts w:ascii="仿宋_GB2312" w:eastAsia="仿宋_GB2312"/>
          <w:bCs/>
          <w:sz w:val="28"/>
        </w:rPr>
      </w:pPr>
      <w:r w:rsidRPr="00637997">
        <w:rPr>
          <w:rFonts w:ascii="仿宋_GB2312" w:eastAsia="仿宋_GB2312" w:hint="eastAsia"/>
          <w:bCs/>
          <w:sz w:val="28"/>
        </w:rPr>
        <w:t>必须对有可能造成人身或设备伤害的危险部位采取相应的安全防护措施；</w:t>
      </w:r>
    </w:p>
    <w:p w:rsidR="0014054D" w:rsidRPr="00637997" w:rsidRDefault="0014054D" w:rsidP="0014054D">
      <w:pPr>
        <w:numPr>
          <w:ilvl w:val="0"/>
          <w:numId w:val="4"/>
        </w:numPr>
        <w:spacing w:afterLines="50" w:after="156" w:line="520" w:lineRule="exact"/>
        <w:rPr>
          <w:rFonts w:ascii="仿宋_GB2312" w:eastAsia="仿宋_GB2312"/>
          <w:bCs/>
          <w:sz w:val="28"/>
        </w:rPr>
      </w:pPr>
      <w:r w:rsidRPr="00637997">
        <w:rPr>
          <w:rFonts w:ascii="仿宋_GB2312" w:eastAsia="仿宋_GB2312" w:hint="eastAsia"/>
          <w:bCs/>
          <w:sz w:val="28"/>
        </w:rPr>
        <w:t>电动设备必须是国家工信部准许的节能设备。系统内电器不得出现国家明令禁止的高耗能、淘汰产品，能耗要求达到国家二级能效标准。</w:t>
      </w:r>
    </w:p>
    <w:p w:rsidR="0014054D" w:rsidRDefault="0014054D" w:rsidP="0014054D">
      <w:pPr>
        <w:numPr>
          <w:ilvl w:val="0"/>
          <w:numId w:val="5"/>
        </w:numPr>
        <w:spacing w:afterLines="50" w:after="156" w:line="520" w:lineRule="exact"/>
        <w:rPr>
          <w:rFonts w:ascii="黑体" w:eastAsia="黑体" w:hAnsi="黑体"/>
          <w:bCs/>
          <w:sz w:val="28"/>
        </w:rPr>
      </w:pPr>
      <w:r w:rsidRPr="00637997">
        <w:rPr>
          <w:rFonts w:ascii="黑体" w:eastAsia="黑体" w:hAnsi="黑体" w:hint="eastAsia"/>
          <w:bCs/>
          <w:sz w:val="28"/>
        </w:rPr>
        <w:t>设备技术参数</w:t>
      </w:r>
    </w:p>
    <w:p w:rsidR="0014054D" w:rsidRPr="00997796" w:rsidRDefault="0014054D" w:rsidP="0014054D">
      <w:pPr>
        <w:spacing w:line="360" w:lineRule="auto"/>
        <w:rPr>
          <w:rFonts w:ascii="仿宋_GB2312" w:eastAsia="仿宋_GB2312"/>
          <w:sz w:val="28"/>
          <w:szCs w:val="28"/>
        </w:rPr>
      </w:pPr>
      <w:r w:rsidRPr="00997796">
        <w:rPr>
          <w:rFonts w:ascii="仿宋_GB2312" w:eastAsia="仿宋_GB2312"/>
          <w:sz w:val="28"/>
          <w:szCs w:val="28"/>
        </w:rPr>
        <w:t>1</w:t>
      </w:r>
      <w:r w:rsidRPr="00997796">
        <w:rPr>
          <w:rFonts w:ascii="仿宋_GB2312" w:eastAsia="仿宋_GB2312" w:hint="eastAsia"/>
          <w:sz w:val="28"/>
          <w:szCs w:val="28"/>
        </w:rPr>
        <w:t>、母线槽内安装铜排规格：</w:t>
      </w:r>
    </w:p>
    <w:p w:rsidR="0014054D" w:rsidRPr="00997796" w:rsidRDefault="0014054D" w:rsidP="0014054D">
      <w:pPr>
        <w:spacing w:line="360" w:lineRule="auto"/>
        <w:rPr>
          <w:rFonts w:ascii="仿宋_GB2312" w:eastAsia="仿宋_GB2312"/>
          <w:sz w:val="28"/>
          <w:szCs w:val="28"/>
        </w:rPr>
      </w:pPr>
      <w:r w:rsidRPr="00997796">
        <w:rPr>
          <w:rFonts w:ascii="仿宋_GB2312" w:eastAsia="仿宋_GB2312" w:hint="eastAsia"/>
          <w:sz w:val="28"/>
          <w:szCs w:val="28"/>
        </w:rPr>
        <w:t>直流：直流铜排[TMY-（10*100*1）*2]*1路，每台充电机顶部出线孔</w:t>
      </w:r>
      <w:proofErr w:type="gramStart"/>
      <w:r w:rsidRPr="00997796">
        <w:rPr>
          <w:rFonts w:ascii="仿宋_GB2312" w:eastAsia="仿宋_GB2312" w:hint="eastAsia"/>
          <w:sz w:val="28"/>
          <w:szCs w:val="28"/>
        </w:rPr>
        <w:t>位置钻线孔</w:t>
      </w:r>
      <w:proofErr w:type="gramEnd"/>
      <w:r w:rsidRPr="00997796">
        <w:rPr>
          <w:rFonts w:ascii="仿宋_GB2312" w:eastAsia="仿宋_GB2312" w:hint="eastAsia"/>
          <w:sz w:val="28"/>
          <w:szCs w:val="28"/>
        </w:rPr>
        <w:t>。</w:t>
      </w:r>
    </w:p>
    <w:p w:rsidR="0014054D" w:rsidRPr="00997796" w:rsidRDefault="0014054D" w:rsidP="0014054D">
      <w:pPr>
        <w:spacing w:line="360" w:lineRule="auto"/>
        <w:rPr>
          <w:rFonts w:ascii="仿宋_GB2312" w:eastAsia="仿宋_GB2312"/>
          <w:sz w:val="28"/>
          <w:szCs w:val="28"/>
        </w:rPr>
      </w:pPr>
      <w:r w:rsidRPr="00997796">
        <w:rPr>
          <w:rFonts w:ascii="仿宋_GB2312" w:eastAsia="仿宋_GB2312"/>
          <w:sz w:val="28"/>
          <w:szCs w:val="28"/>
        </w:rPr>
        <w:t>2</w:t>
      </w:r>
      <w:r w:rsidRPr="00997796">
        <w:rPr>
          <w:rFonts w:ascii="仿宋_GB2312" w:eastAsia="仿宋_GB2312" w:hint="eastAsia"/>
          <w:sz w:val="28"/>
          <w:szCs w:val="28"/>
        </w:rPr>
        <w:t>、铜排相位间距：铜排间距不小于40mm,铜排与外壳间距不小于40mm</w:t>
      </w:r>
    </w:p>
    <w:p w:rsidR="0014054D" w:rsidRDefault="0014054D" w:rsidP="0014054D">
      <w:pPr>
        <w:spacing w:line="360" w:lineRule="auto"/>
        <w:rPr>
          <w:rFonts w:ascii="仿宋_GB2312" w:eastAsia="仿宋_GB2312"/>
          <w:sz w:val="28"/>
          <w:szCs w:val="28"/>
        </w:rPr>
      </w:pPr>
      <w:r w:rsidRPr="00997796">
        <w:rPr>
          <w:rFonts w:ascii="仿宋_GB2312" w:eastAsia="仿宋_GB2312"/>
          <w:sz w:val="28"/>
          <w:szCs w:val="28"/>
        </w:rPr>
        <w:t>3</w:t>
      </w:r>
      <w:r w:rsidRPr="00997796">
        <w:rPr>
          <w:rFonts w:ascii="仿宋_GB2312" w:eastAsia="仿宋_GB2312" w:hint="eastAsia"/>
          <w:sz w:val="28"/>
          <w:szCs w:val="28"/>
        </w:rPr>
        <w:t>、铜排材质：TMY紫铜,含铜量99.95%；表面处理：镀锡</w:t>
      </w:r>
    </w:p>
    <w:p w:rsidR="0014054D" w:rsidRPr="00997796" w:rsidRDefault="0014054D" w:rsidP="0014054D">
      <w:pPr>
        <w:spacing w:line="360" w:lineRule="auto"/>
        <w:rPr>
          <w:rFonts w:ascii="仿宋_GB2312" w:eastAsia="仿宋_GB2312"/>
          <w:sz w:val="28"/>
          <w:szCs w:val="28"/>
        </w:rPr>
      </w:pPr>
      <w:r>
        <w:rPr>
          <w:rFonts w:ascii="仿宋_GB2312" w:eastAsia="仿宋_GB2312"/>
          <w:sz w:val="28"/>
          <w:szCs w:val="28"/>
        </w:rPr>
        <w:t>4</w:t>
      </w:r>
      <w:r w:rsidRPr="00997796">
        <w:rPr>
          <w:rFonts w:ascii="仿宋_GB2312" w:eastAsia="仿宋_GB2312" w:hint="eastAsia"/>
          <w:sz w:val="28"/>
          <w:szCs w:val="28"/>
        </w:rPr>
        <w:t>、铜排安装技术要求：支架上部母线夹固定</w:t>
      </w:r>
    </w:p>
    <w:p w:rsidR="0014054D" w:rsidRPr="00997796" w:rsidRDefault="0014054D" w:rsidP="0014054D">
      <w:pPr>
        <w:spacing w:line="360" w:lineRule="auto"/>
        <w:rPr>
          <w:rFonts w:ascii="仿宋_GB2312" w:eastAsia="仿宋_GB2312"/>
          <w:sz w:val="28"/>
          <w:szCs w:val="28"/>
        </w:rPr>
      </w:pPr>
      <w:r>
        <w:rPr>
          <w:rFonts w:ascii="仿宋_GB2312" w:eastAsia="仿宋_GB2312"/>
          <w:sz w:val="28"/>
          <w:szCs w:val="28"/>
        </w:rPr>
        <w:t>5</w:t>
      </w:r>
      <w:r w:rsidRPr="00997796">
        <w:rPr>
          <w:rFonts w:ascii="仿宋_GB2312" w:eastAsia="仿宋_GB2312" w:hint="eastAsia"/>
          <w:sz w:val="28"/>
          <w:szCs w:val="28"/>
        </w:rPr>
        <w:t>、母线槽采用空气分离绝缘型式，外壳用冷轧板；</w:t>
      </w:r>
    </w:p>
    <w:p w:rsidR="0014054D" w:rsidRPr="00997796" w:rsidRDefault="0014054D" w:rsidP="0014054D">
      <w:pPr>
        <w:spacing w:line="360" w:lineRule="auto"/>
        <w:rPr>
          <w:rFonts w:ascii="仿宋_GB2312" w:eastAsia="仿宋_GB2312"/>
          <w:sz w:val="28"/>
          <w:szCs w:val="28"/>
        </w:rPr>
      </w:pPr>
      <w:r>
        <w:rPr>
          <w:rFonts w:ascii="仿宋_GB2312" w:eastAsia="仿宋_GB2312"/>
          <w:sz w:val="28"/>
          <w:szCs w:val="28"/>
        </w:rPr>
        <w:lastRenderedPageBreak/>
        <w:t>6</w:t>
      </w:r>
      <w:r w:rsidRPr="00997796">
        <w:rPr>
          <w:rFonts w:ascii="仿宋_GB2312" w:eastAsia="仿宋_GB2312" w:hint="eastAsia"/>
          <w:sz w:val="28"/>
          <w:szCs w:val="28"/>
        </w:rPr>
        <w:t>、母线槽外壳表面处理方式:喷塑或静电喷涂处理</w:t>
      </w:r>
    </w:p>
    <w:p w:rsidR="0014054D" w:rsidRPr="00997796" w:rsidRDefault="0014054D" w:rsidP="0014054D">
      <w:pPr>
        <w:spacing w:line="360" w:lineRule="auto"/>
        <w:rPr>
          <w:rFonts w:ascii="仿宋_GB2312" w:eastAsia="仿宋_GB2312"/>
          <w:sz w:val="28"/>
          <w:szCs w:val="28"/>
        </w:rPr>
      </w:pPr>
      <w:r>
        <w:rPr>
          <w:rFonts w:ascii="仿宋_GB2312" w:eastAsia="仿宋_GB2312"/>
          <w:sz w:val="28"/>
          <w:szCs w:val="28"/>
        </w:rPr>
        <w:t>7</w:t>
      </w:r>
      <w:r w:rsidRPr="00997796">
        <w:rPr>
          <w:rFonts w:ascii="仿宋_GB2312" w:eastAsia="仿宋_GB2312" w:hint="eastAsia"/>
          <w:sz w:val="28"/>
          <w:szCs w:val="28"/>
        </w:rPr>
        <w:t>、绝缘材料:</w:t>
      </w:r>
      <w:proofErr w:type="gramStart"/>
      <w:r w:rsidRPr="00997796">
        <w:rPr>
          <w:rFonts w:ascii="仿宋_GB2312" w:eastAsia="仿宋_GB2312" w:hint="eastAsia"/>
          <w:sz w:val="28"/>
          <w:szCs w:val="28"/>
        </w:rPr>
        <w:t>绝缘隔相</w:t>
      </w:r>
      <w:proofErr w:type="gramEnd"/>
      <w:r w:rsidRPr="00997796">
        <w:rPr>
          <w:rFonts w:ascii="仿宋_GB2312" w:eastAsia="仿宋_GB2312" w:hint="eastAsia"/>
          <w:sz w:val="28"/>
          <w:szCs w:val="28"/>
        </w:rPr>
        <w:t>支架</w:t>
      </w:r>
      <w:r>
        <w:rPr>
          <w:rFonts w:ascii="仿宋_GB2312" w:eastAsia="仿宋_GB2312" w:hint="eastAsia"/>
          <w:sz w:val="28"/>
          <w:szCs w:val="28"/>
        </w:rPr>
        <w:t>，</w:t>
      </w:r>
      <w:r w:rsidRPr="00997796">
        <w:rPr>
          <w:rFonts w:ascii="仿宋_GB2312" w:eastAsia="仿宋_GB2312" w:hint="eastAsia"/>
          <w:sz w:val="28"/>
          <w:szCs w:val="28"/>
        </w:rPr>
        <w:t>内部采用高强度高温型材料</w:t>
      </w:r>
    </w:p>
    <w:p w:rsidR="0014054D" w:rsidRPr="00997796" w:rsidRDefault="0014054D" w:rsidP="0014054D">
      <w:pPr>
        <w:spacing w:line="360" w:lineRule="auto"/>
        <w:rPr>
          <w:rFonts w:ascii="仿宋_GB2312" w:eastAsia="仿宋_GB2312"/>
          <w:sz w:val="28"/>
          <w:szCs w:val="28"/>
        </w:rPr>
      </w:pPr>
      <w:r>
        <w:rPr>
          <w:rFonts w:ascii="仿宋_GB2312" w:eastAsia="仿宋_GB2312"/>
          <w:sz w:val="28"/>
          <w:szCs w:val="28"/>
        </w:rPr>
        <w:t>8</w:t>
      </w:r>
      <w:r w:rsidRPr="00997796">
        <w:rPr>
          <w:rFonts w:ascii="仿宋_GB2312" w:eastAsia="仿宋_GB2312" w:hint="eastAsia"/>
          <w:sz w:val="28"/>
          <w:szCs w:val="28"/>
        </w:rPr>
        <w:t>、额定工作电压：AC、DC500V</w:t>
      </w:r>
    </w:p>
    <w:p w:rsidR="0014054D" w:rsidRPr="00997796" w:rsidRDefault="0014054D" w:rsidP="0014054D">
      <w:pPr>
        <w:spacing w:line="360" w:lineRule="auto"/>
        <w:rPr>
          <w:rFonts w:ascii="仿宋_GB2312" w:eastAsia="仿宋_GB2312"/>
          <w:sz w:val="28"/>
          <w:szCs w:val="28"/>
        </w:rPr>
      </w:pPr>
      <w:r>
        <w:rPr>
          <w:rFonts w:ascii="仿宋_GB2312" w:eastAsia="仿宋_GB2312"/>
          <w:sz w:val="28"/>
          <w:szCs w:val="28"/>
        </w:rPr>
        <w:t>9</w:t>
      </w:r>
      <w:r w:rsidRPr="00997796">
        <w:rPr>
          <w:rFonts w:ascii="仿宋_GB2312" w:eastAsia="仿宋_GB2312" w:hint="eastAsia"/>
          <w:sz w:val="28"/>
          <w:szCs w:val="28"/>
        </w:rPr>
        <w:t>、绝缘电阻：＞20MQ</w:t>
      </w:r>
    </w:p>
    <w:p w:rsidR="0014054D" w:rsidRPr="00997796" w:rsidRDefault="0014054D" w:rsidP="0014054D">
      <w:pPr>
        <w:spacing w:line="360" w:lineRule="auto"/>
        <w:rPr>
          <w:rFonts w:ascii="仿宋_GB2312" w:eastAsia="仿宋_GB2312"/>
          <w:sz w:val="28"/>
          <w:szCs w:val="28"/>
        </w:rPr>
      </w:pPr>
      <w:r w:rsidRPr="00997796">
        <w:rPr>
          <w:rFonts w:ascii="仿宋_GB2312" w:eastAsia="仿宋_GB2312"/>
          <w:sz w:val="28"/>
          <w:szCs w:val="28"/>
        </w:rPr>
        <w:t>1</w:t>
      </w:r>
      <w:r>
        <w:rPr>
          <w:rFonts w:ascii="仿宋_GB2312" w:eastAsia="仿宋_GB2312"/>
          <w:sz w:val="28"/>
          <w:szCs w:val="28"/>
        </w:rPr>
        <w:t>0</w:t>
      </w:r>
      <w:r w:rsidRPr="00997796">
        <w:rPr>
          <w:rFonts w:ascii="仿宋_GB2312" w:eastAsia="仿宋_GB2312" w:hint="eastAsia"/>
          <w:sz w:val="28"/>
          <w:szCs w:val="28"/>
        </w:rPr>
        <w:t>、防护等级：NIP40</w:t>
      </w:r>
    </w:p>
    <w:p w:rsidR="0014054D" w:rsidRPr="00997796" w:rsidRDefault="0014054D" w:rsidP="0014054D">
      <w:pPr>
        <w:spacing w:line="360" w:lineRule="auto"/>
        <w:rPr>
          <w:rFonts w:ascii="仿宋_GB2312" w:eastAsia="仿宋_GB2312"/>
          <w:sz w:val="28"/>
          <w:szCs w:val="28"/>
        </w:rPr>
      </w:pPr>
      <w:r w:rsidRPr="00997796">
        <w:rPr>
          <w:rFonts w:ascii="仿宋_GB2312" w:eastAsia="仿宋_GB2312"/>
          <w:sz w:val="28"/>
          <w:szCs w:val="28"/>
        </w:rPr>
        <w:t>1</w:t>
      </w:r>
      <w:r>
        <w:rPr>
          <w:rFonts w:ascii="仿宋_GB2312" w:eastAsia="仿宋_GB2312"/>
          <w:sz w:val="28"/>
          <w:szCs w:val="28"/>
        </w:rPr>
        <w:t>1</w:t>
      </w:r>
      <w:r w:rsidRPr="00997796">
        <w:rPr>
          <w:rFonts w:ascii="仿宋_GB2312" w:eastAsia="仿宋_GB2312" w:hint="eastAsia"/>
          <w:sz w:val="28"/>
          <w:szCs w:val="28"/>
        </w:rPr>
        <w:t>、连接方式:对接式</w:t>
      </w:r>
    </w:p>
    <w:p w:rsidR="0014054D" w:rsidRPr="00997796" w:rsidRDefault="0014054D" w:rsidP="0014054D">
      <w:pPr>
        <w:rPr>
          <w:rFonts w:ascii="仿宋_GB2312" w:eastAsia="仿宋_GB2312"/>
          <w:sz w:val="28"/>
          <w:szCs w:val="28"/>
        </w:rPr>
      </w:pPr>
      <w:r w:rsidRPr="00997796">
        <w:rPr>
          <w:rFonts w:ascii="仿宋_GB2312" w:eastAsia="仿宋_GB2312"/>
          <w:sz w:val="28"/>
          <w:szCs w:val="28"/>
        </w:rPr>
        <w:t>1</w:t>
      </w:r>
      <w:r>
        <w:rPr>
          <w:rFonts w:ascii="仿宋_GB2312" w:eastAsia="仿宋_GB2312"/>
          <w:sz w:val="28"/>
          <w:szCs w:val="28"/>
        </w:rPr>
        <w:t>2</w:t>
      </w:r>
      <w:r w:rsidRPr="00997796">
        <w:rPr>
          <w:rFonts w:ascii="仿宋_GB2312" w:eastAsia="仿宋_GB2312" w:hint="eastAsia"/>
          <w:sz w:val="28"/>
          <w:szCs w:val="28"/>
        </w:rPr>
        <w:t>、母线下</w:t>
      </w:r>
      <w:proofErr w:type="gramStart"/>
      <w:r w:rsidRPr="00997796">
        <w:rPr>
          <w:rFonts w:ascii="仿宋_GB2312" w:eastAsia="仿宋_GB2312" w:hint="eastAsia"/>
          <w:sz w:val="28"/>
          <w:szCs w:val="28"/>
        </w:rPr>
        <w:t>引部分</w:t>
      </w:r>
      <w:proofErr w:type="gramEnd"/>
      <w:r w:rsidRPr="00997796">
        <w:rPr>
          <w:rFonts w:ascii="仿宋_GB2312" w:eastAsia="仿宋_GB2312" w:hint="eastAsia"/>
          <w:sz w:val="28"/>
          <w:szCs w:val="28"/>
        </w:rPr>
        <w:t>封闭式配直流电缆。</w:t>
      </w:r>
    </w:p>
    <w:p w:rsidR="0014054D" w:rsidRPr="00997796" w:rsidRDefault="0014054D" w:rsidP="0014054D">
      <w:pPr>
        <w:rPr>
          <w:rFonts w:ascii="仿宋_GB2312" w:eastAsia="仿宋_GB2312"/>
          <w:sz w:val="28"/>
          <w:szCs w:val="28"/>
        </w:rPr>
      </w:pPr>
      <w:r w:rsidRPr="00997796">
        <w:rPr>
          <w:rFonts w:ascii="仿宋_GB2312" w:eastAsia="仿宋_GB2312"/>
          <w:sz w:val="28"/>
          <w:szCs w:val="28"/>
        </w:rPr>
        <w:t>1</w:t>
      </w:r>
      <w:r>
        <w:rPr>
          <w:rFonts w:ascii="仿宋_GB2312" w:eastAsia="仿宋_GB2312"/>
          <w:sz w:val="28"/>
          <w:szCs w:val="28"/>
        </w:rPr>
        <w:t>3</w:t>
      </w:r>
      <w:r w:rsidRPr="00997796">
        <w:rPr>
          <w:rFonts w:ascii="仿宋_GB2312" w:eastAsia="仿宋_GB2312" w:hint="eastAsia"/>
          <w:sz w:val="28"/>
          <w:szCs w:val="28"/>
        </w:rPr>
        <w:t>、包含安装、配备安装支架。</w:t>
      </w:r>
    </w:p>
    <w:p w:rsidR="0014054D" w:rsidRPr="00997796" w:rsidRDefault="0014054D" w:rsidP="0014054D">
      <w:pPr>
        <w:rPr>
          <w:rFonts w:ascii="仿宋_GB2312" w:eastAsia="仿宋_GB2312"/>
          <w:sz w:val="28"/>
          <w:szCs w:val="28"/>
        </w:rPr>
      </w:pPr>
      <w:r w:rsidRPr="00997796">
        <w:rPr>
          <w:rFonts w:ascii="仿宋_GB2312" w:eastAsia="仿宋_GB2312"/>
          <w:sz w:val="28"/>
          <w:szCs w:val="28"/>
        </w:rPr>
        <w:t>1</w:t>
      </w:r>
      <w:r>
        <w:rPr>
          <w:rFonts w:ascii="仿宋_GB2312" w:eastAsia="仿宋_GB2312"/>
          <w:sz w:val="28"/>
          <w:szCs w:val="28"/>
        </w:rPr>
        <w:t>4</w:t>
      </w:r>
      <w:r w:rsidRPr="00997796">
        <w:rPr>
          <w:rFonts w:ascii="仿宋_GB2312" w:eastAsia="仿宋_GB2312" w:hint="eastAsia"/>
          <w:sz w:val="28"/>
          <w:szCs w:val="28"/>
        </w:rPr>
        <w:t>、施工人员必须具备高压电工许可证、试验人员具备试验证。</w:t>
      </w:r>
    </w:p>
    <w:p w:rsidR="0014054D" w:rsidRPr="006A7CF8" w:rsidRDefault="0014054D" w:rsidP="0014054D">
      <w:pPr>
        <w:spacing w:afterLines="50" w:after="156" w:line="520" w:lineRule="exact"/>
        <w:rPr>
          <w:rFonts w:ascii="黑体" w:eastAsia="黑体" w:hAnsi="黑体"/>
          <w:bCs/>
          <w:sz w:val="28"/>
        </w:rPr>
      </w:pPr>
    </w:p>
    <w:p w:rsidR="0014054D" w:rsidRDefault="0014054D" w:rsidP="0014054D">
      <w:pPr>
        <w:numPr>
          <w:ilvl w:val="0"/>
          <w:numId w:val="5"/>
        </w:numPr>
        <w:adjustRightInd w:val="0"/>
        <w:snapToGrid w:val="0"/>
        <w:spacing w:line="520" w:lineRule="exact"/>
        <w:rPr>
          <w:rFonts w:ascii="黑体" w:eastAsia="黑体" w:hAnsi="黑体"/>
          <w:bCs/>
          <w:sz w:val="28"/>
        </w:rPr>
      </w:pPr>
      <w:r w:rsidRPr="00637997">
        <w:rPr>
          <w:rFonts w:ascii="黑体" w:eastAsia="黑体" w:hAnsi="黑体" w:hint="eastAsia"/>
          <w:bCs/>
          <w:sz w:val="28"/>
        </w:rPr>
        <w:t>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68"/>
        <w:gridCol w:w="646"/>
        <w:gridCol w:w="850"/>
        <w:gridCol w:w="2609"/>
      </w:tblGrid>
      <w:tr w:rsidR="0014054D" w:rsidRPr="006A7CF8" w:rsidTr="004B30B9">
        <w:tc>
          <w:tcPr>
            <w:tcW w:w="675" w:type="dxa"/>
            <w:shd w:val="clear" w:color="auto" w:fill="auto"/>
            <w:vAlign w:val="center"/>
          </w:tcPr>
          <w:p w:rsidR="0014054D" w:rsidRPr="006A7CF8" w:rsidRDefault="0014054D" w:rsidP="004B30B9">
            <w:pPr>
              <w:widowControl/>
              <w:jc w:val="center"/>
              <w:textAlignment w:val="center"/>
              <w:rPr>
                <w:rFonts w:ascii="仿宋_GB2312" w:eastAsia="仿宋_GB2312" w:hAnsi="Calibri"/>
                <w:sz w:val="28"/>
                <w:szCs w:val="28"/>
              </w:rPr>
            </w:pPr>
            <w:r w:rsidRPr="006A7CF8">
              <w:rPr>
                <w:rFonts w:ascii="仿宋_GB2312" w:eastAsia="仿宋_GB2312" w:hAnsi="Calibri" w:hint="eastAsia"/>
                <w:sz w:val="28"/>
                <w:szCs w:val="28"/>
              </w:rPr>
              <w:t>序号</w:t>
            </w:r>
          </w:p>
        </w:tc>
        <w:tc>
          <w:tcPr>
            <w:tcW w:w="1985" w:type="dxa"/>
            <w:shd w:val="clear" w:color="auto" w:fill="auto"/>
            <w:vAlign w:val="center"/>
          </w:tcPr>
          <w:p w:rsidR="0014054D" w:rsidRPr="006A7CF8" w:rsidRDefault="0014054D" w:rsidP="004B30B9">
            <w:pPr>
              <w:widowControl/>
              <w:jc w:val="center"/>
              <w:textAlignment w:val="center"/>
              <w:rPr>
                <w:rFonts w:ascii="仿宋_GB2312" w:eastAsia="仿宋_GB2312" w:hAnsi="Calibri"/>
                <w:sz w:val="28"/>
                <w:szCs w:val="28"/>
              </w:rPr>
            </w:pPr>
            <w:r w:rsidRPr="006A7CF8">
              <w:rPr>
                <w:rFonts w:ascii="仿宋_GB2312" w:eastAsia="仿宋_GB2312" w:hAnsi="Calibri" w:hint="eastAsia"/>
                <w:sz w:val="28"/>
                <w:szCs w:val="28"/>
              </w:rPr>
              <w:t>物料名称</w:t>
            </w:r>
          </w:p>
        </w:tc>
        <w:tc>
          <w:tcPr>
            <w:tcW w:w="2268" w:type="dxa"/>
            <w:shd w:val="clear" w:color="auto" w:fill="auto"/>
            <w:vAlign w:val="center"/>
          </w:tcPr>
          <w:p w:rsidR="0014054D" w:rsidRPr="006A7CF8" w:rsidRDefault="0014054D" w:rsidP="004B30B9">
            <w:pPr>
              <w:widowControl/>
              <w:jc w:val="center"/>
              <w:textAlignment w:val="center"/>
              <w:rPr>
                <w:rFonts w:ascii="仿宋_GB2312" w:eastAsia="仿宋_GB2312" w:hAnsi="Calibri"/>
                <w:sz w:val="28"/>
                <w:szCs w:val="28"/>
              </w:rPr>
            </w:pPr>
            <w:r w:rsidRPr="006A7CF8">
              <w:rPr>
                <w:rFonts w:ascii="仿宋_GB2312" w:eastAsia="仿宋_GB2312" w:hAnsi="Calibri" w:hint="eastAsia"/>
                <w:sz w:val="28"/>
                <w:szCs w:val="28"/>
              </w:rPr>
              <w:t>规格型号</w:t>
            </w:r>
          </w:p>
        </w:tc>
        <w:tc>
          <w:tcPr>
            <w:tcW w:w="646" w:type="dxa"/>
            <w:shd w:val="clear" w:color="auto" w:fill="auto"/>
            <w:vAlign w:val="center"/>
          </w:tcPr>
          <w:p w:rsidR="0014054D" w:rsidRPr="006A7CF8" w:rsidRDefault="0014054D" w:rsidP="004B30B9">
            <w:pPr>
              <w:widowControl/>
              <w:jc w:val="center"/>
              <w:textAlignment w:val="center"/>
              <w:rPr>
                <w:rFonts w:ascii="仿宋_GB2312" w:eastAsia="仿宋_GB2312" w:hAnsi="Calibri"/>
                <w:sz w:val="28"/>
                <w:szCs w:val="28"/>
              </w:rPr>
            </w:pPr>
            <w:r w:rsidRPr="006A7CF8">
              <w:rPr>
                <w:rFonts w:ascii="仿宋_GB2312" w:eastAsia="仿宋_GB2312" w:hAnsi="Calibri" w:hint="eastAsia"/>
                <w:sz w:val="28"/>
                <w:szCs w:val="28"/>
              </w:rPr>
              <w:t>单位</w:t>
            </w:r>
          </w:p>
        </w:tc>
        <w:tc>
          <w:tcPr>
            <w:tcW w:w="850" w:type="dxa"/>
            <w:shd w:val="clear" w:color="auto" w:fill="auto"/>
            <w:vAlign w:val="center"/>
          </w:tcPr>
          <w:p w:rsidR="0014054D" w:rsidRPr="006A7CF8" w:rsidRDefault="0014054D" w:rsidP="004B30B9">
            <w:pPr>
              <w:widowControl/>
              <w:jc w:val="center"/>
              <w:textAlignment w:val="center"/>
              <w:rPr>
                <w:rFonts w:ascii="仿宋_GB2312" w:eastAsia="仿宋_GB2312" w:hAnsi="Calibri"/>
                <w:sz w:val="28"/>
                <w:szCs w:val="28"/>
              </w:rPr>
            </w:pPr>
            <w:r w:rsidRPr="006A7CF8">
              <w:rPr>
                <w:rFonts w:ascii="仿宋_GB2312" w:eastAsia="仿宋_GB2312" w:hAnsi="Calibri" w:hint="eastAsia"/>
                <w:sz w:val="28"/>
                <w:szCs w:val="28"/>
              </w:rPr>
              <w:t>数量</w:t>
            </w:r>
          </w:p>
        </w:tc>
        <w:tc>
          <w:tcPr>
            <w:tcW w:w="2609" w:type="dxa"/>
            <w:shd w:val="clear" w:color="auto" w:fill="auto"/>
            <w:vAlign w:val="center"/>
          </w:tcPr>
          <w:p w:rsidR="0014054D" w:rsidRPr="006A7CF8" w:rsidRDefault="0014054D" w:rsidP="004B30B9">
            <w:pPr>
              <w:widowControl/>
              <w:jc w:val="center"/>
              <w:textAlignment w:val="center"/>
              <w:rPr>
                <w:rFonts w:ascii="仿宋_GB2312" w:eastAsia="仿宋_GB2312" w:hAnsi="Calibri"/>
                <w:sz w:val="28"/>
                <w:szCs w:val="28"/>
              </w:rPr>
            </w:pPr>
            <w:r w:rsidRPr="006A7CF8">
              <w:rPr>
                <w:rFonts w:ascii="仿宋_GB2312" w:eastAsia="仿宋_GB2312" w:hAnsi="Calibri" w:hint="eastAsia"/>
                <w:sz w:val="28"/>
                <w:szCs w:val="28"/>
              </w:rPr>
              <w:t>备注</w:t>
            </w:r>
          </w:p>
        </w:tc>
      </w:tr>
      <w:tr w:rsidR="0014054D" w:rsidRPr="006A7CF8" w:rsidTr="004B30B9">
        <w:tc>
          <w:tcPr>
            <w:tcW w:w="67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1</w:t>
            </w:r>
          </w:p>
        </w:tc>
        <w:tc>
          <w:tcPr>
            <w:tcW w:w="198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直流母线槽</w:t>
            </w:r>
          </w:p>
        </w:tc>
        <w:tc>
          <w:tcPr>
            <w:tcW w:w="2268"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2000A/100*10*2</w:t>
            </w:r>
          </w:p>
        </w:tc>
        <w:tc>
          <w:tcPr>
            <w:tcW w:w="646"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米</w:t>
            </w:r>
          </w:p>
        </w:tc>
        <w:tc>
          <w:tcPr>
            <w:tcW w:w="850"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sz w:val="28"/>
                <w:szCs w:val="28"/>
              </w:rPr>
              <w:t>55.6</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4"/>
                <w:szCs w:val="28"/>
              </w:rPr>
              <w:t>母线采用一次成型，铜排外部加低压套管，密封性能强，体积小、外形美观</w:t>
            </w:r>
          </w:p>
        </w:tc>
      </w:tr>
      <w:tr w:rsidR="0014054D" w:rsidRPr="006A7CF8" w:rsidTr="004B30B9">
        <w:tc>
          <w:tcPr>
            <w:tcW w:w="67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2</w:t>
            </w:r>
          </w:p>
        </w:tc>
        <w:tc>
          <w:tcPr>
            <w:tcW w:w="198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连接器</w:t>
            </w:r>
          </w:p>
        </w:tc>
        <w:tc>
          <w:tcPr>
            <w:tcW w:w="2268"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2000A/100*10*2</w:t>
            </w:r>
          </w:p>
        </w:tc>
        <w:tc>
          <w:tcPr>
            <w:tcW w:w="646"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套</w:t>
            </w:r>
          </w:p>
        </w:tc>
        <w:tc>
          <w:tcPr>
            <w:tcW w:w="850"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sz w:val="28"/>
                <w:szCs w:val="28"/>
              </w:rPr>
              <w:t>21</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r w:rsidR="0014054D" w:rsidRPr="006A7CF8" w:rsidTr="004B30B9">
        <w:tc>
          <w:tcPr>
            <w:tcW w:w="67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3</w:t>
            </w:r>
          </w:p>
        </w:tc>
        <w:tc>
          <w:tcPr>
            <w:tcW w:w="198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电缆</w:t>
            </w:r>
          </w:p>
        </w:tc>
        <w:tc>
          <w:tcPr>
            <w:tcW w:w="2268"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95平方 L=1500</w:t>
            </w:r>
          </w:p>
        </w:tc>
        <w:tc>
          <w:tcPr>
            <w:tcW w:w="646"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根</w:t>
            </w:r>
          </w:p>
        </w:tc>
        <w:tc>
          <w:tcPr>
            <w:tcW w:w="850"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sz w:val="28"/>
                <w:szCs w:val="28"/>
              </w:rPr>
              <w:t>70</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r w:rsidR="0014054D" w:rsidRPr="006A7CF8" w:rsidTr="004B30B9">
        <w:tc>
          <w:tcPr>
            <w:tcW w:w="67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4</w:t>
            </w:r>
          </w:p>
        </w:tc>
        <w:tc>
          <w:tcPr>
            <w:tcW w:w="198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接线端子</w:t>
            </w:r>
          </w:p>
        </w:tc>
        <w:tc>
          <w:tcPr>
            <w:tcW w:w="2268" w:type="dxa"/>
            <w:shd w:val="clear" w:color="auto" w:fill="auto"/>
            <w:vAlign w:val="center"/>
          </w:tcPr>
          <w:p w:rsidR="0014054D" w:rsidRPr="006A7CF8" w:rsidRDefault="0014054D" w:rsidP="004B30B9">
            <w:pPr>
              <w:jc w:val="center"/>
              <w:rPr>
                <w:rFonts w:ascii="仿宋_GB2312" w:eastAsia="仿宋_GB2312" w:hAnsi="Calibri"/>
                <w:sz w:val="28"/>
                <w:szCs w:val="28"/>
              </w:rPr>
            </w:pPr>
          </w:p>
        </w:tc>
        <w:tc>
          <w:tcPr>
            <w:tcW w:w="646"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proofErr w:type="gramStart"/>
            <w:r w:rsidRPr="006A7CF8">
              <w:rPr>
                <w:rFonts w:ascii="仿宋_GB2312" w:eastAsia="仿宋_GB2312" w:hAnsi="Calibri" w:hint="eastAsia"/>
                <w:sz w:val="28"/>
                <w:szCs w:val="28"/>
              </w:rPr>
              <w:t>个</w:t>
            </w:r>
            <w:proofErr w:type="gramEnd"/>
          </w:p>
        </w:tc>
        <w:tc>
          <w:tcPr>
            <w:tcW w:w="850"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sz w:val="28"/>
                <w:szCs w:val="28"/>
              </w:rPr>
              <w:t>140</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r w:rsidR="0014054D" w:rsidRPr="006A7CF8" w:rsidTr="004B30B9">
        <w:tc>
          <w:tcPr>
            <w:tcW w:w="67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5</w:t>
            </w:r>
          </w:p>
        </w:tc>
        <w:tc>
          <w:tcPr>
            <w:tcW w:w="198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电缆固定支架</w:t>
            </w:r>
          </w:p>
        </w:tc>
        <w:tc>
          <w:tcPr>
            <w:tcW w:w="2268" w:type="dxa"/>
            <w:shd w:val="clear" w:color="auto" w:fill="auto"/>
            <w:vAlign w:val="center"/>
          </w:tcPr>
          <w:p w:rsidR="0014054D" w:rsidRPr="006A7CF8" w:rsidRDefault="0014054D" w:rsidP="004B30B9">
            <w:pPr>
              <w:jc w:val="center"/>
              <w:rPr>
                <w:rFonts w:ascii="仿宋_GB2312" w:eastAsia="仿宋_GB2312" w:hAnsi="Calibri"/>
                <w:sz w:val="28"/>
                <w:szCs w:val="28"/>
              </w:rPr>
            </w:pPr>
          </w:p>
        </w:tc>
        <w:tc>
          <w:tcPr>
            <w:tcW w:w="646"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根</w:t>
            </w:r>
          </w:p>
        </w:tc>
        <w:tc>
          <w:tcPr>
            <w:tcW w:w="850"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sz w:val="28"/>
                <w:szCs w:val="28"/>
              </w:rPr>
              <w:t>47</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r w:rsidR="0014054D" w:rsidRPr="006A7CF8" w:rsidTr="004B30B9">
        <w:tc>
          <w:tcPr>
            <w:tcW w:w="67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6</w:t>
            </w:r>
          </w:p>
        </w:tc>
        <w:tc>
          <w:tcPr>
            <w:tcW w:w="1985"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母线固定支架</w:t>
            </w:r>
          </w:p>
        </w:tc>
        <w:tc>
          <w:tcPr>
            <w:tcW w:w="2268" w:type="dxa"/>
            <w:shd w:val="clear" w:color="auto" w:fill="auto"/>
            <w:vAlign w:val="center"/>
          </w:tcPr>
          <w:p w:rsidR="0014054D" w:rsidRPr="006A7CF8" w:rsidRDefault="0014054D" w:rsidP="004B30B9">
            <w:pPr>
              <w:jc w:val="center"/>
              <w:rPr>
                <w:rFonts w:ascii="仿宋_GB2312" w:eastAsia="仿宋_GB2312" w:hAnsi="Calibri"/>
                <w:sz w:val="28"/>
                <w:szCs w:val="28"/>
              </w:rPr>
            </w:pPr>
          </w:p>
        </w:tc>
        <w:tc>
          <w:tcPr>
            <w:tcW w:w="646"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hint="eastAsia"/>
                <w:sz w:val="28"/>
                <w:szCs w:val="28"/>
              </w:rPr>
              <w:t>套</w:t>
            </w:r>
          </w:p>
        </w:tc>
        <w:tc>
          <w:tcPr>
            <w:tcW w:w="850" w:type="dxa"/>
            <w:shd w:val="clear" w:color="auto" w:fill="auto"/>
            <w:vAlign w:val="center"/>
          </w:tcPr>
          <w:p w:rsidR="0014054D" w:rsidRPr="006A7CF8" w:rsidRDefault="0014054D" w:rsidP="004B30B9">
            <w:pPr>
              <w:widowControl/>
              <w:jc w:val="center"/>
              <w:textAlignment w:val="bottom"/>
              <w:rPr>
                <w:rFonts w:ascii="仿宋_GB2312" w:eastAsia="仿宋_GB2312" w:hAnsi="Calibri"/>
                <w:sz w:val="28"/>
                <w:szCs w:val="28"/>
              </w:rPr>
            </w:pPr>
            <w:r w:rsidRPr="006A7CF8">
              <w:rPr>
                <w:rFonts w:ascii="仿宋_GB2312" w:eastAsia="仿宋_GB2312" w:hAnsi="Calibri"/>
                <w:sz w:val="28"/>
                <w:szCs w:val="28"/>
              </w:rPr>
              <w:t>41</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r w:rsidR="0014054D" w:rsidRPr="006A7CF8" w:rsidTr="004B30B9">
        <w:tc>
          <w:tcPr>
            <w:tcW w:w="675"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7</w:t>
            </w:r>
          </w:p>
        </w:tc>
        <w:tc>
          <w:tcPr>
            <w:tcW w:w="1985"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螺丝</w:t>
            </w:r>
          </w:p>
        </w:tc>
        <w:tc>
          <w:tcPr>
            <w:tcW w:w="2268" w:type="dxa"/>
            <w:shd w:val="clear" w:color="auto" w:fill="auto"/>
            <w:vAlign w:val="center"/>
          </w:tcPr>
          <w:p w:rsidR="0014054D" w:rsidRPr="006A7CF8" w:rsidRDefault="0014054D" w:rsidP="004B30B9">
            <w:pPr>
              <w:jc w:val="center"/>
              <w:rPr>
                <w:rFonts w:ascii="仿宋_GB2312" w:eastAsia="仿宋_GB2312" w:hAnsi="Calibri"/>
                <w:sz w:val="28"/>
                <w:szCs w:val="28"/>
              </w:rPr>
            </w:pPr>
          </w:p>
        </w:tc>
        <w:tc>
          <w:tcPr>
            <w:tcW w:w="646"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套</w:t>
            </w:r>
          </w:p>
        </w:tc>
        <w:tc>
          <w:tcPr>
            <w:tcW w:w="850"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300</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r w:rsidR="0014054D" w:rsidRPr="006A7CF8" w:rsidTr="004B30B9">
        <w:tc>
          <w:tcPr>
            <w:tcW w:w="675"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8</w:t>
            </w:r>
          </w:p>
        </w:tc>
        <w:tc>
          <w:tcPr>
            <w:tcW w:w="1985"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安装</w:t>
            </w:r>
          </w:p>
        </w:tc>
        <w:tc>
          <w:tcPr>
            <w:tcW w:w="2268" w:type="dxa"/>
            <w:shd w:val="clear" w:color="auto" w:fill="auto"/>
            <w:vAlign w:val="center"/>
          </w:tcPr>
          <w:p w:rsidR="0014054D" w:rsidRPr="006A7CF8" w:rsidRDefault="0014054D" w:rsidP="004B30B9">
            <w:pPr>
              <w:jc w:val="center"/>
              <w:rPr>
                <w:rFonts w:ascii="仿宋_GB2312" w:eastAsia="仿宋_GB2312" w:hAnsi="Calibri"/>
                <w:sz w:val="28"/>
                <w:szCs w:val="28"/>
              </w:rPr>
            </w:pPr>
          </w:p>
        </w:tc>
        <w:tc>
          <w:tcPr>
            <w:tcW w:w="646"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项</w:t>
            </w:r>
          </w:p>
        </w:tc>
        <w:tc>
          <w:tcPr>
            <w:tcW w:w="850"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1</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r w:rsidR="0014054D" w:rsidRPr="006A7CF8" w:rsidTr="004B30B9">
        <w:tc>
          <w:tcPr>
            <w:tcW w:w="675"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sz w:val="28"/>
                <w:szCs w:val="28"/>
              </w:rPr>
              <w:lastRenderedPageBreak/>
              <w:t>9</w:t>
            </w:r>
          </w:p>
        </w:tc>
        <w:tc>
          <w:tcPr>
            <w:tcW w:w="1985"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辅材</w:t>
            </w:r>
          </w:p>
        </w:tc>
        <w:tc>
          <w:tcPr>
            <w:tcW w:w="2268" w:type="dxa"/>
            <w:shd w:val="clear" w:color="auto" w:fill="auto"/>
            <w:vAlign w:val="center"/>
          </w:tcPr>
          <w:p w:rsidR="0014054D" w:rsidRPr="006A7CF8" w:rsidRDefault="0014054D" w:rsidP="004B30B9">
            <w:pPr>
              <w:jc w:val="center"/>
              <w:rPr>
                <w:rFonts w:ascii="仿宋_GB2312" w:eastAsia="仿宋_GB2312" w:hAnsi="Calibri"/>
                <w:sz w:val="28"/>
                <w:szCs w:val="28"/>
              </w:rPr>
            </w:pPr>
          </w:p>
        </w:tc>
        <w:tc>
          <w:tcPr>
            <w:tcW w:w="646"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项</w:t>
            </w:r>
          </w:p>
        </w:tc>
        <w:tc>
          <w:tcPr>
            <w:tcW w:w="850" w:type="dxa"/>
            <w:shd w:val="clear" w:color="auto" w:fill="auto"/>
            <w:vAlign w:val="center"/>
          </w:tcPr>
          <w:p w:rsidR="0014054D" w:rsidRPr="006A7CF8" w:rsidRDefault="0014054D" w:rsidP="004B30B9">
            <w:pPr>
              <w:jc w:val="center"/>
              <w:rPr>
                <w:rFonts w:ascii="仿宋_GB2312" w:eastAsia="仿宋_GB2312" w:hAnsi="Calibri"/>
                <w:sz w:val="28"/>
                <w:szCs w:val="28"/>
              </w:rPr>
            </w:pPr>
            <w:r w:rsidRPr="006A7CF8">
              <w:rPr>
                <w:rFonts w:ascii="仿宋_GB2312" w:eastAsia="仿宋_GB2312" w:hAnsi="Calibri" w:hint="eastAsia"/>
                <w:sz w:val="28"/>
                <w:szCs w:val="28"/>
              </w:rPr>
              <w:t>1</w:t>
            </w:r>
          </w:p>
        </w:tc>
        <w:tc>
          <w:tcPr>
            <w:tcW w:w="2609" w:type="dxa"/>
            <w:shd w:val="clear" w:color="auto" w:fill="auto"/>
            <w:vAlign w:val="center"/>
          </w:tcPr>
          <w:p w:rsidR="0014054D" w:rsidRPr="006A7CF8" w:rsidRDefault="0014054D" w:rsidP="004B30B9">
            <w:pPr>
              <w:jc w:val="center"/>
              <w:rPr>
                <w:rFonts w:ascii="仿宋_GB2312" w:eastAsia="仿宋_GB2312" w:hAnsi="Calibri"/>
                <w:sz w:val="28"/>
                <w:szCs w:val="28"/>
              </w:rPr>
            </w:pPr>
          </w:p>
        </w:tc>
      </w:tr>
    </w:tbl>
    <w:p w:rsidR="0014054D" w:rsidRPr="00637997" w:rsidRDefault="0014054D" w:rsidP="0014054D">
      <w:pPr>
        <w:adjustRightInd w:val="0"/>
        <w:snapToGrid w:val="0"/>
        <w:spacing w:line="520" w:lineRule="exact"/>
        <w:rPr>
          <w:rFonts w:ascii="黑体" w:eastAsia="黑体" w:hAnsi="黑体"/>
          <w:bCs/>
          <w:sz w:val="28"/>
        </w:rPr>
      </w:pPr>
    </w:p>
    <w:p w:rsidR="0014054D" w:rsidRPr="00637997" w:rsidRDefault="0014054D" w:rsidP="0014054D">
      <w:pPr>
        <w:spacing w:afterLines="50" w:after="156" w:line="520" w:lineRule="exact"/>
        <w:rPr>
          <w:rFonts w:ascii="黑体" w:eastAsia="黑体" w:hAnsi="黑体"/>
          <w:bCs/>
          <w:sz w:val="28"/>
        </w:rPr>
      </w:pPr>
      <w:r>
        <w:rPr>
          <w:rFonts w:ascii="黑体" w:eastAsia="黑体" w:hAnsi="黑体" w:hint="eastAsia"/>
          <w:bCs/>
          <w:sz w:val="28"/>
        </w:rPr>
        <w:t>四</w:t>
      </w:r>
      <w:r w:rsidRPr="00637997">
        <w:rPr>
          <w:rFonts w:ascii="黑体" w:eastAsia="黑体" w:hAnsi="黑体" w:hint="eastAsia"/>
          <w:bCs/>
          <w:sz w:val="28"/>
        </w:rPr>
        <w:t>、技术资料提供</w:t>
      </w:r>
    </w:p>
    <w:p w:rsidR="0014054D" w:rsidRPr="00637997" w:rsidRDefault="0014054D" w:rsidP="0014054D">
      <w:pPr>
        <w:spacing w:afterLines="50" w:after="156" w:line="520" w:lineRule="exact"/>
        <w:ind w:firstLineChars="150" w:firstLine="420"/>
        <w:rPr>
          <w:rFonts w:ascii="仿宋_GB2312" w:eastAsia="仿宋_GB2312"/>
          <w:bCs/>
          <w:sz w:val="28"/>
        </w:rPr>
      </w:pPr>
      <w:r w:rsidRPr="00637997">
        <w:rPr>
          <w:rFonts w:ascii="仿宋_GB2312" w:eastAsia="仿宋_GB2312" w:hint="eastAsia"/>
          <w:bCs/>
          <w:sz w:val="28"/>
        </w:rPr>
        <w:t>1、详细电气控制系统图纸；</w:t>
      </w:r>
    </w:p>
    <w:p w:rsidR="0014054D" w:rsidRPr="00637997" w:rsidRDefault="0014054D" w:rsidP="0014054D">
      <w:pPr>
        <w:spacing w:afterLines="50" w:after="156" w:line="520" w:lineRule="exact"/>
        <w:ind w:firstLineChars="150" w:firstLine="420"/>
        <w:rPr>
          <w:rFonts w:ascii="仿宋_GB2312" w:eastAsia="仿宋_GB2312"/>
          <w:bCs/>
          <w:sz w:val="28"/>
        </w:rPr>
      </w:pPr>
      <w:r w:rsidRPr="00637997">
        <w:rPr>
          <w:rFonts w:ascii="仿宋_GB2312" w:eastAsia="仿宋_GB2312" w:hint="eastAsia"/>
          <w:bCs/>
          <w:sz w:val="28"/>
        </w:rPr>
        <w:t>2、设备运行维护手册和使用说明书；</w:t>
      </w:r>
    </w:p>
    <w:p w:rsidR="0014054D" w:rsidRPr="00637997" w:rsidRDefault="0014054D" w:rsidP="0014054D">
      <w:pPr>
        <w:spacing w:afterLines="50" w:after="156" w:line="520" w:lineRule="exact"/>
        <w:ind w:firstLineChars="150" w:firstLine="420"/>
        <w:rPr>
          <w:rFonts w:ascii="仿宋_GB2312" w:eastAsia="仿宋_GB2312"/>
          <w:bCs/>
          <w:sz w:val="28"/>
        </w:rPr>
      </w:pPr>
      <w:r w:rsidRPr="00637997">
        <w:rPr>
          <w:rFonts w:ascii="仿宋_GB2312" w:eastAsia="仿宋_GB2312" w:hint="eastAsia"/>
          <w:bCs/>
          <w:sz w:val="28"/>
        </w:rPr>
        <w:t>3、培训以及相关的资料。</w:t>
      </w:r>
    </w:p>
    <w:p w:rsidR="0014054D" w:rsidRPr="00637997" w:rsidRDefault="0014054D" w:rsidP="0014054D">
      <w:pPr>
        <w:spacing w:afterLines="50" w:after="156" w:line="520" w:lineRule="exact"/>
        <w:rPr>
          <w:rFonts w:ascii="黑体" w:eastAsia="黑体" w:hAnsi="黑体"/>
          <w:bCs/>
          <w:sz w:val="28"/>
        </w:rPr>
      </w:pPr>
      <w:r>
        <w:rPr>
          <w:rFonts w:ascii="黑体" w:eastAsia="黑体" w:hAnsi="黑体" w:hint="eastAsia"/>
          <w:bCs/>
          <w:sz w:val="28"/>
        </w:rPr>
        <w:t>五</w:t>
      </w:r>
      <w:r w:rsidRPr="00637997">
        <w:rPr>
          <w:rFonts w:ascii="黑体" w:eastAsia="黑体" w:hAnsi="黑体" w:hint="eastAsia"/>
          <w:bCs/>
          <w:sz w:val="28"/>
        </w:rPr>
        <w:t>、设备验收</w:t>
      </w:r>
    </w:p>
    <w:p w:rsidR="0014054D" w:rsidRPr="00637997" w:rsidRDefault="0014054D" w:rsidP="0014054D">
      <w:pPr>
        <w:spacing w:afterLines="50" w:after="156" w:line="520" w:lineRule="exact"/>
        <w:ind w:firstLineChars="200" w:firstLine="560"/>
        <w:rPr>
          <w:rFonts w:ascii="仿宋_GB2312" w:eastAsia="仿宋_GB2312"/>
          <w:bCs/>
          <w:sz w:val="28"/>
        </w:rPr>
      </w:pPr>
      <w:r w:rsidRPr="00637997">
        <w:rPr>
          <w:rFonts w:ascii="仿宋_GB2312" w:eastAsia="仿宋_GB2312" w:hint="eastAsia"/>
          <w:bCs/>
          <w:sz w:val="28"/>
        </w:rPr>
        <w:t>设备安装调试完成后正常使用30天后（稳定性验证），在甲方现场有双方人员共同参加，设备各项性能符合技术参数指标，视为验收合格。否则，视为交付初验不合格，处理权由购货方提出。</w:t>
      </w:r>
    </w:p>
    <w:p w:rsidR="0014054D" w:rsidRPr="00637997" w:rsidRDefault="0014054D" w:rsidP="0014054D">
      <w:pPr>
        <w:spacing w:afterLines="50" w:after="156" w:line="520" w:lineRule="exact"/>
        <w:rPr>
          <w:rFonts w:ascii="黑体" w:eastAsia="黑体" w:hAnsi="黑体"/>
          <w:bCs/>
          <w:sz w:val="28"/>
        </w:rPr>
      </w:pPr>
      <w:r>
        <w:rPr>
          <w:rFonts w:ascii="黑体" w:eastAsia="黑体" w:hAnsi="黑体" w:hint="eastAsia"/>
          <w:bCs/>
          <w:sz w:val="28"/>
        </w:rPr>
        <w:t>六</w:t>
      </w:r>
      <w:r w:rsidRPr="00637997">
        <w:rPr>
          <w:rFonts w:ascii="黑体" w:eastAsia="黑体" w:hAnsi="黑体" w:hint="eastAsia"/>
          <w:bCs/>
          <w:sz w:val="28"/>
        </w:rPr>
        <w:t>、质量保证</w:t>
      </w:r>
    </w:p>
    <w:p w:rsidR="0014054D" w:rsidRPr="00637997" w:rsidRDefault="0014054D" w:rsidP="0014054D">
      <w:pPr>
        <w:spacing w:afterLines="50" w:after="156" w:line="520" w:lineRule="exact"/>
        <w:ind w:left="140" w:firstLineChars="100" w:firstLine="280"/>
        <w:rPr>
          <w:rFonts w:ascii="仿宋_GB2312" w:eastAsia="仿宋_GB2312"/>
          <w:bCs/>
          <w:sz w:val="28"/>
        </w:rPr>
      </w:pPr>
      <w:r w:rsidRPr="00637997">
        <w:rPr>
          <w:rFonts w:ascii="仿宋_GB2312" w:eastAsia="仿宋_GB2312" w:hint="eastAsia"/>
          <w:bCs/>
          <w:sz w:val="28"/>
        </w:rPr>
        <w:t>1、整体设备保修一年(除易损件外)，保修期从设备移交验收合格之日算起，在保修期之间，设备在正常使用条件下，若由于材料、零部件质量和施工质量等原因造成的设备故障，乙方负责免费维修或者更换（除易损件及人为破坏外）。质量保证期内，由于供方设计和制造方面的原因出现的质量问题，供方将免费改进、修理或更换。</w:t>
      </w:r>
    </w:p>
    <w:p w:rsidR="0014054D" w:rsidRPr="00637997" w:rsidRDefault="0014054D" w:rsidP="0014054D">
      <w:pPr>
        <w:spacing w:afterLines="50" w:after="156" w:line="520" w:lineRule="exact"/>
        <w:ind w:firstLineChars="150" w:firstLine="420"/>
        <w:rPr>
          <w:rFonts w:ascii="仿宋_GB2312" w:eastAsia="仿宋_GB2312"/>
          <w:bCs/>
          <w:sz w:val="28"/>
        </w:rPr>
      </w:pPr>
      <w:r w:rsidRPr="00637997">
        <w:rPr>
          <w:rFonts w:ascii="仿宋_GB2312" w:eastAsia="仿宋_GB2312" w:hint="eastAsia"/>
          <w:bCs/>
          <w:sz w:val="28"/>
        </w:rPr>
        <w:t>2. 我方在收到需方设备故障反馈后，2 小时内对提出问题给予答复（电话或传真），指导解决；如仍不能解决问题，我方在 24小时内派售后服务人员到需方现场解决问题。</w:t>
      </w:r>
    </w:p>
    <w:p w:rsidR="0014054D" w:rsidRPr="00637997" w:rsidRDefault="0014054D" w:rsidP="0014054D">
      <w:pPr>
        <w:spacing w:afterLines="50" w:after="156" w:line="520" w:lineRule="exact"/>
        <w:rPr>
          <w:rFonts w:ascii="黑体" w:eastAsia="黑体" w:hAnsi="黑体"/>
          <w:bCs/>
          <w:sz w:val="28"/>
        </w:rPr>
      </w:pPr>
      <w:r>
        <w:rPr>
          <w:rFonts w:ascii="黑体" w:eastAsia="黑体" w:hAnsi="黑体" w:hint="eastAsia"/>
          <w:bCs/>
          <w:sz w:val="28"/>
        </w:rPr>
        <w:t>七</w:t>
      </w:r>
      <w:r w:rsidRPr="00637997">
        <w:rPr>
          <w:rFonts w:ascii="黑体" w:eastAsia="黑体" w:hAnsi="黑体" w:hint="eastAsia"/>
          <w:bCs/>
          <w:sz w:val="28"/>
        </w:rPr>
        <w:t>、售后服务</w:t>
      </w:r>
    </w:p>
    <w:p w:rsidR="0014054D" w:rsidRPr="00637997" w:rsidRDefault="0014054D" w:rsidP="0014054D">
      <w:pPr>
        <w:spacing w:afterLines="50" w:after="156" w:line="520" w:lineRule="exact"/>
        <w:ind w:left="140" w:firstLineChars="200" w:firstLine="560"/>
        <w:rPr>
          <w:rFonts w:ascii="仿宋_GB2312" w:eastAsia="仿宋_GB2312"/>
          <w:bCs/>
          <w:sz w:val="28"/>
        </w:rPr>
      </w:pPr>
      <w:r w:rsidRPr="00637997">
        <w:rPr>
          <w:rFonts w:ascii="仿宋_GB2312" w:eastAsia="仿宋_GB2312" w:hint="eastAsia"/>
          <w:bCs/>
          <w:sz w:val="28"/>
        </w:rPr>
        <w:t>1、乙方对设备终身提供技术支持，质量保证期为两年。在质保期内，机器出现故障，由乙方免费维修或更换元件，易损件及人为故障除外；</w:t>
      </w:r>
    </w:p>
    <w:p w:rsidR="0014054D" w:rsidRPr="00637997" w:rsidRDefault="0014054D" w:rsidP="0014054D">
      <w:pPr>
        <w:spacing w:afterLines="50" w:after="156" w:line="520" w:lineRule="exact"/>
        <w:ind w:firstLineChars="250" w:firstLine="700"/>
        <w:rPr>
          <w:rFonts w:ascii="仿宋_GB2312" w:eastAsia="仿宋_GB2312"/>
          <w:bCs/>
          <w:sz w:val="28"/>
        </w:rPr>
      </w:pPr>
      <w:r w:rsidRPr="00637997">
        <w:rPr>
          <w:rFonts w:ascii="仿宋_GB2312" w:eastAsia="仿宋_GB2312" w:hint="eastAsia"/>
          <w:bCs/>
          <w:sz w:val="28"/>
        </w:rPr>
        <w:t>2、乙方在保质期内应提供不少于一套的易损配件给甲方作为安全备品，</w:t>
      </w:r>
      <w:r w:rsidRPr="00637997">
        <w:rPr>
          <w:rFonts w:ascii="仿宋_GB2312" w:eastAsia="仿宋_GB2312" w:hint="eastAsia"/>
          <w:bCs/>
          <w:sz w:val="28"/>
        </w:rPr>
        <w:lastRenderedPageBreak/>
        <w:t>以便买方维修之需；</w:t>
      </w:r>
    </w:p>
    <w:p w:rsidR="0014054D" w:rsidRPr="00637997" w:rsidRDefault="0014054D" w:rsidP="0014054D">
      <w:pPr>
        <w:spacing w:afterLines="50" w:after="156" w:line="520" w:lineRule="exact"/>
        <w:ind w:left="720"/>
        <w:rPr>
          <w:rFonts w:ascii="仿宋_GB2312" w:eastAsia="仿宋_GB2312"/>
          <w:bCs/>
          <w:sz w:val="28"/>
        </w:rPr>
      </w:pPr>
      <w:r w:rsidRPr="00637997">
        <w:rPr>
          <w:rFonts w:ascii="仿宋_GB2312" w:eastAsia="仿宋_GB2312" w:hint="eastAsia"/>
          <w:bCs/>
          <w:sz w:val="28"/>
        </w:rPr>
        <w:t>3、设备出现故障乙方人员的响应时间在2小时内，如甲方不能排除故障乙方在24小时内抵达用户使用现场进行服务；</w:t>
      </w:r>
    </w:p>
    <w:p w:rsidR="0014054D" w:rsidRPr="00637997" w:rsidRDefault="0014054D" w:rsidP="0014054D">
      <w:pPr>
        <w:spacing w:afterLines="50" w:after="156" w:line="520" w:lineRule="exact"/>
        <w:ind w:firstLineChars="200" w:firstLine="560"/>
        <w:rPr>
          <w:rFonts w:ascii="仿宋_GB2312" w:eastAsia="仿宋_GB2312"/>
          <w:bCs/>
          <w:sz w:val="28"/>
        </w:rPr>
      </w:pPr>
      <w:r w:rsidRPr="00637997">
        <w:rPr>
          <w:rFonts w:ascii="仿宋_GB2312" w:eastAsia="仿宋_GB2312" w:hint="eastAsia"/>
          <w:bCs/>
          <w:sz w:val="28"/>
        </w:rPr>
        <w:t>4、如果甲方需要软件升级，乙方免费提供升级服务。如需硬件更换，甲方负责硬件费用；</w:t>
      </w:r>
    </w:p>
    <w:p w:rsidR="0014054D" w:rsidRPr="00637997" w:rsidRDefault="0014054D" w:rsidP="0014054D">
      <w:pPr>
        <w:spacing w:afterLines="50" w:after="156" w:line="520" w:lineRule="exact"/>
        <w:ind w:firstLineChars="250" w:firstLine="700"/>
        <w:rPr>
          <w:rFonts w:ascii="仿宋_GB2312" w:eastAsia="仿宋_GB2312"/>
          <w:bCs/>
          <w:sz w:val="28"/>
        </w:rPr>
      </w:pPr>
      <w:r w:rsidRPr="00637997">
        <w:rPr>
          <w:rFonts w:ascii="仿宋_GB2312" w:eastAsia="仿宋_GB2312" w:hint="eastAsia"/>
          <w:bCs/>
          <w:sz w:val="28"/>
        </w:rPr>
        <w:t>5、乙方负责对甲方设备操作工、设备维修技术人员进行有效设备使用、保养、维护、维修培训，达到培训效果，同时提供设备常见故障、处理措施与方法指导书。</w:t>
      </w:r>
    </w:p>
    <w:p w:rsidR="0014054D" w:rsidRPr="00637997" w:rsidRDefault="0014054D" w:rsidP="0014054D">
      <w:pPr>
        <w:spacing w:afterLines="50" w:after="156" w:line="520" w:lineRule="exact"/>
        <w:ind w:firstLineChars="150" w:firstLine="420"/>
        <w:rPr>
          <w:rFonts w:ascii="仿宋_GB2312" w:eastAsia="仿宋_GB2312"/>
          <w:bCs/>
          <w:sz w:val="28"/>
        </w:rPr>
      </w:pPr>
      <w:r>
        <w:rPr>
          <w:rFonts w:ascii="黑体" w:eastAsia="黑体" w:hAnsi="黑体" w:hint="eastAsia"/>
          <w:bCs/>
          <w:sz w:val="28"/>
        </w:rPr>
        <w:t>八</w:t>
      </w:r>
      <w:r w:rsidRPr="00637997">
        <w:rPr>
          <w:rFonts w:ascii="黑体" w:eastAsia="黑体" w:hAnsi="黑体" w:hint="eastAsia"/>
          <w:bCs/>
          <w:sz w:val="28"/>
        </w:rPr>
        <w:t>、保密协议</w:t>
      </w:r>
      <w:r w:rsidRPr="00637997">
        <w:rPr>
          <w:rFonts w:ascii="仿宋_GB2312" w:eastAsia="仿宋_GB2312" w:hint="eastAsia"/>
          <w:bCs/>
          <w:sz w:val="28"/>
        </w:rPr>
        <w:t>：乙方对甲方负有技术保密义务。乙方要对甲方因采购设备和调试设备需要，从甲方处获得的技术资料、技术图纸及其他技术信息予以保密，不得向第三方扩散。甲方应保证乙方的商业秘密安全，不得扩散、自己研发，若有违反，甲方将一次性赔偿乙方相应的经济损失并承担相应的法律责任。</w:t>
      </w:r>
    </w:p>
    <w:p w:rsidR="0014054D" w:rsidRPr="00637997" w:rsidRDefault="0014054D" w:rsidP="0014054D">
      <w:pPr>
        <w:spacing w:afterLines="50" w:after="156" w:line="520" w:lineRule="exact"/>
        <w:ind w:firstLineChars="50" w:firstLine="140"/>
        <w:rPr>
          <w:rFonts w:ascii="仿宋_GB2312" w:eastAsia="仿宋_GB2312"/>
          <w:bCs/>
          <w:sz w:val="28"/>
        </w:rPr>
      </w:pPr>
      <w:r w:rsidRPr="00637997">
        <w:rPr>
          <w:rFonts w:ascii="仿宋_GB2312" w:eastAsia="仿宋_GB2312" w:hint="eastAsia"/>
          <w:bCs/>
          <w:sz w:val="28"/>
        </w:rPr>
        <w:t>十、本补充协议是双方签订的《设备合同》的附件，与合同具有同等法律效力。本补充协议以传真形式签订，传真件及其复印件与原件具有同等法律效力，自双方签字盖章之日起生效。本协议未生效之前合同不具备效力。</w:t>
      </w:r>
    </w:p>
    <w:p w:rsidR="0014054D" w:rsidRPr="00637997" w:rsidRDefault="0014054D" w:rsidP="0014054D">
      <w:pPr>
        <w:spacing w:afterLines="50" w:after="156" w:line="520" w:lineRule="exact"/>
        <w:rPr>
          <w:rFonts w:ascii="仿宋_GB2312" w:eastAsia="仿宋_GB2312"/>
          <w:bCs/>
          <w:sz w:val="28"/>
        </w:rPr>
      </w:pPr>
    </w:p>
    <w:p w:rsidR="0014054D" w:rsidRDefault="0014054D" w:rsidP="0014054D">
      <w:pPr>
        <w:spacing w:afterLines="50" w:after="156" w:line="520" w:lineRule="exact"/>
        <w:rPr>
          <w:rFonts w:ascii="仿宋_GB2312" w:eastAsia="仿宋_GB2312"/>
          <w:bCs/>
          <w:sz w:val="28"/>
        </w:rPr>
      </w:pPr>
      <w:r w:rsidRPr="00637997">
        <w:rPr>
          <w:rFonts w:ascii="仿宋_GB2312" w:eastAsia="仿宋_GB2312" w:hint="eastAsia"/>
          <w:bCs/>
          <w:sz w:val="28"/>
        </w:rPr>
        <w:t>甲方（盖章）：山东圣阳电源</w:t>
      </w:r>
      <w:r>
        <w:rPr>
          <w:rFonts w:ascii="仿宋_GB2312" w:eastAsia="仿宋_GB2312" w:hint="eastAsia"/>
          <w:bCs/>
          <w:sz w:val="28"/>
        </w:rPr>
        <w:t>股</w:t>
      </w:r>
      <w:r w:rsidRPr="00637997">
        <w:rPr>
          <w:rFonts w:ascii="仿宋_GB2312" w:eastAsia="仿宋_GB2312" w:hint="eastAsia"/>
          <w:bCs/>
          <w:sz w:val="28"/>
        </w:rPr>
        <w:t>份</w:t>
      </w:r>
      <w:r>
        <w:rPr>
          <w:rFonts w:ascii="仿宋_GB2312" w:eastAsia="仿宋_GB2312" w:hint="eastAsia"/>
          <w:bCs/>
          <w:sz w:val="28"/>
        </w:rPr>
        <w:t xml:space="preserve">      </w:t>
      </w:r>
      <w:r w:rsidRPr="00637997">
        <w:rPr>
          <w:rFonts w:ascii="仿宋_GB2312" w:eastAsia="仿宋_GB2312" w:hint="eastAsia"/>
          <w:bCs/>
          <w:sz w:val="28"/>
        </w:rPr>
        <w:t>乙方</w:t>
      </w:r>
      <w:r>
        <w:rPr>
          <w:rFonts w:ascii="仿宋_GB2312" w:eastAsia="仿宋_GB2312" w:hint="eastAsia"/>
          <w:bCs/>
          <w:sz w:val="28"/>
        </w:rPr>
        <w:t xml:space="preserve"> （盖章）：</w:t>
      </w:r>
      <w:r w:rsidDel="00B809BE">
        <w:rPr>
          <w:rFonts w:ascii="仿宋_GB2312" w:eastAsia="仿宋_GB2312" w:hint="eastAsia"/>
          <w:bCs/>
          <w:sz w:val="28"/>
        </w:rPr>
        <w:t xml:space="preserve"> </w:t>
      </w:r>
    </w:p>
    <w:p w:rsidR="0014054D" w:rsidRDefault="0014054D" w:rsidP="0014054D">
      <w:pPr>
        <w:spacing w:afterLines="50" w:after="156" w:line="520" w:lineRule="exact"/>
        <w:rPr>
          <w:rFonts w:ascii="仿宋_GB2312" w:eastAsia="仿宋_GB2312"/>
          <w:bCs/>
          <w:sz w:val="28"/>
        </w:rPr>
      </w:pPr>
      <w:r w:rsidRPr="00637997">
        <w:rPr>
          <w:rFonts w:ascii="仿宋_GB2312" w:eastAsia="仿宋_GB2312" w:hint="eastAsia"/>
          <w:bCs/>
          <w:sz w:val="28"/>
        </w:rPr>
        <w:t>有限公司</w:t>
      </w:r>
      <w:r>
        <w:rPr>
          <w:rFonts w:ascii="仿宋_GB2312" w:eastAsia="仿宋_GB2312" w:hint="eastAsia"/>
          <w:bCs/>
          <w:sz w:val="28"/>
        </w:rPr>
        <w:t xml:space="preserve">                         </w:t>
      </w:r>
      <w:r>
        <w:rPr>
          <w:rFonts w:ascii="仿宋_GB2312" w:eastAsia="仿宋_GB2312"/>
          <w:bCs/>
          <w:sz w:val="28"/>
        </w:rPr>
        <w:t xml:space="preserve">   </w:t>
      </w:r>
      <w:r>
        <w:rPr>
          <w:rFonts w:ascii="仿宋_GB2312" w:eastAsia="仿宋_GB2312" w:hint="eastAsia"/>
          <w:bCs/>
          <w:sz w:val="28"/>
        </w:rPr>
        <w:t xml:space="preserve">  </w:t>
      </w:r>
    </w:p>
    <w:p w:rsidR="0014054D" w:rsidRPr="00637997" w:rsidRDefault="0014054D" w:rsidP="0014054D">
      <w:pPr>
        <w:spacing w:afterLines="50" w:after="156" w:line="520" w:lineRule="exact"/>
        <w:ind w:firstLineChars="650" w:firstLine="1820"/>
        <w:rPr>
          <w:rFonts w:ascii="仿宋_GB2312" w:eastAsia="仿宋_GB2312"/>
          <w:bCs/>
          <w:sz w:val="28"/>
        </w:rPr>
      </w:pPr>
    </w:p>
    <w:p w:rsidR="0014054D" w:rsidRPr="00637997" w:rsidRDefault="0014054D" w:rsidP="0014054D">
      <w:pPr>
        <w:spacing w:afterLines="50" w:after="156" w:line="520" w:lineRule="exact"/>
        <w:rPr>
          <w:rFonts w:ascii="仿宋_GB2312" w:eastAsia="仿宋_GB2312"/>
          <w:bCs/>
          <w:sz w:val="28"/>
        </w:rPr>
      </w:pPr>
      <w:r w:rsidRPr="00637997">
        <w:rPr>
          <w:rFonts w:ascii="仿宋_GB2312" w:eastAsia="仿宋_GB2312" w:hint="eastAsia"/>
          <w:bCs/>
          <w:sz w:val="28"/>
        </w:rPr>
        <w:t xml:space="preserve">代表（签字）：    </w:t>
      </w:r>
      <w:r>
        <w:rPr>
          <w:rFonts w:ascii="仿宋_GB2312" w:eastAsia="仿宋_GB2312" w:hint="eastAsia"/>
          <w:bCs/>
          <w:sz w:val="28"/>
        </w:rPr>
        <w:t xml:space="preserve">                   </w:t>
      </w:r>
      <w:r w:rsidRPr="00637997">
        <w:rPr>
          <w:rFonts w:ascii="仿宋_GB2312" w:eastAsia="仿宋_GB2312" w:hint="eastAsia"/>
          <w:bCs/>
          <w:sz w:val="28"/>
        </w:rPr>
        <w:t xml:space="preserve">代表（签字）：    </w:t>
      </w:r>
    </w:p>
    <w:p w:rsidR="0014054D" w:rsidRPr="00C300A6" w:rsidRDefault="0014054D" w:rsidP="0014054D">
      <w:pPr>
        <w:spacing w:afterLines="50" w:after="156" w:line="520" w:lineRule="exact"/>
        <w:rPr>
          <w:rFonts w:ascii="方正小标宋简体" w:eastAsia="方正小标宋简体" w:hAnsi="仿宋" w:cs="仿宋_GB2312"/>
          <w:sz w:val="30"/>
          <w:szCs w:val="30"/>
        </w:rPr>
      </w:pPr>
      <w:r>
        <w:rPr>
          <w:rFonts w:ascii="方正小标宋简体" w:eastAsia="方正小标宋简体" w:hAnsi="仿宋" w:cs="仿宋_GB2312"/>
          <w:sz w:val="30"/>
          <w:szCs w:val="30"/>
        </w:rPr>
        <w:t xml:space="preserve">    </w:t>
      </w:r>
    </w:p>
    <w:p w:rsidR="0014054D" w:rsidRDefault="0014054D" w:rsidP="0014054D">
      <w:pPr>
        <w:spacing w:afterLines="50" w:after="156" w:line="520" w:lineRule="exact"/>
        <w:rPr>
          <w:rFonts w:ascii="仿宋_GB2312" w:eastAsia="仿宋_GB2312"/>
          <w:sz w:val="28"/>
        </w:rPr>
      </w:pPr>
      <w:r w:rsidRPr="000B3965">
        <w:rPr>
          <w:rFonts w:ascii="仿宋_GB2312" w:eastAsia="仿宋_GB2312" w:hAnsi="仿宋" w:cs="仿宋_GB2312" w:hint="eastAsia"/>
          <w:sz w:val="28"/>
          <w:szCs w:val="28"/>
        </w:rPr>
        <w:t xml:space="preserve">  </w:t>
      </w:r>
      <w:r>
        <w:rPr>
          <w:rFonts w:ascii="仿宋_GB2312" w:eastAsia="仿宋_GB2312" w:hAnsi="仿宋" w:cs="仿宋_GB2312"/>
          <w:sz w:val="28"/>
          <w:szCs w:val="28"/>
        </w:rPr>
        <w:br w:type="page"/>
      </w:r>
      <w:r w:rsidRPr="00BA19B1">
        <w:rPr>
          <w:rFonts w:ascii="仿宋_GB2312" w:eastAsia="仿宋_GB2312" w:hint="eastAsia"/>
          <w:sz w:val="28"/>
        </w:rPr>
        <w:lastRenderedPageBreak/>
        <w:t>附件</w:t>
      </w:r>
      <w:r>
        <w:rPr>
          <w:rFonts w:ascii="仿宋_GB2312" w:eastAsia="仿宋_GB2312" w:hint="eastAsia"/>
          <w:sz w:val="28"/>
        </w:rPr>
        <w:t>2</w:t>
      </w:r>
      <w:r w:rsidRPr="00BA19B1">
        <w:rPr>
          <w:rFonts w:ascii="仿宋_GB2312" w:eastAsia="仿宋_GB2312" w:hint="eastAsia"/>
          <w:sz w:val="28"/>
        </w:rPr>
        <w:t>：</w:t>
      </w:r>
    </w:p>
    <w:p w:rsidR="0014054D" w:rsidRPr="00637997" w:rsidRDefault="0014054D" w:rsidP="0014054D">
      <w:pPr>
        <w:spacing w:afterLines="50" w:after="156" w:line="520" w:lineRule="exact"/>
        <w:jc w:val="center"/>
        <w:rPr>
          <w:rFonts w:ascii="仿宋_GB2312" w:eastAsia="仿宋_GB2312"/>
          <w:b/>
          <w:sz w:val="30"/>
          <w:szCs w:val="30"/>
        </w:rPr>
      </w:pPr>
      <w:r>
        <w:rPr>
          <w:rFonts w:ascii="仿宋_GB2312" w:eastAsia="仿宋_GB2312" w:hint="eastAsia"/>
          <w:b/>
          <w:sz w:val="30"/>
          <w:szCs w:val="30"/>
        </w:rPr>
        <w:t>安全施工</w:t>
      </w:r>
      <w:r w:rsidRPr="00637997">
        <w:rPr>
          <w:rFonts w:ascii="仿宋_GB2312" w:eastAsia="仿宋_GB2312" w:hint="eastAsia"/>
          <w:b/>
          <w:sz w:val="30"/>
          <w:szCs w:val="30"/>
        </w:rPr>
        <w:t>协议</w:t>
      </w:r>
    </w:p>
    <w:p w:rsidR="0014054D" w:rsidRPr="000B3965" w:rsidRDefault="0014054D" w:rsidP="0014054D">
      <w:pPr>
        <w:spacing w:line="560" w:lineRule="exact"/>
        <w:rPr>
          <w:rFonts w:ascii="仿宋_GB2312" w:eastAsia="仿宋_GB2312" w:hAnsi="仿宋" w:cs="仿宋_GB2312"/>
          <w:b/>
          <w:sz w:val="28"/>
          <w:szCs w:val="28"/>
        </w:rPr>
      </w:pPr>
      <w:r w:rsidRPr="000B3965">
        <w:rPr>
          <w:rFonts w:ascii="仿宋_GB2312" w:eastAsia="仿宋_GB2312" w:hAnsi="仿宋" w:cs="仿宋_GB2312" w:hint="eastAsia"/>
          <w:b/>
          <w:sz w:val="28"/>
          <w:szCs w:val="28"/>
        </w:rPr>
        <w:t>甲方：山东圣阳电源股份有限公司</w:t>
      </w:r>
    </w:p>
    <w:p w:rsidR="0014054D" w:rsidRPr="000B3965" w:rsidRDefault="0014054D" w:rsidP="0014054D">
      <w:pPr>
        <w:spacing w:line="560" w:lineRule="exact"/>
        <w:rPr>
          <w:rFonts w:ascii="仿宋_GB2312" w:eastAsia="仿宋_GB2312" w:hAnsi="仿宋" w:cs="仿宋_GB2312"/>
          <w:sz w:val="28"/>
          <w:szCs w:val="28"/>
        </w:rPr>
      </w:pPr>
      <w:r w:rsidRPr="000B3965">
        <w:rPr>
          <w:rFonts w:ascii="仿宋_GB2312" w:eastAsia="仿宋_GB2312" w:hAnsi="仿宋" w:cs="仿宋_GB2312" w:hint="eastAsia"/>
          <w:b/>
          <w:sz w:val="28"/>
          <w:szCs w:val="28"/>
        </w:rPr>
        <w:t>乙方：</w:t>
      </w:r>
      <w:r>
        <w:rPr>
          <w:rFonts w:ascii="仿宋_GB2312" w:eastAsia="仿宋_GB2312" w:hAnsi="仿宋" w:cs="仿宋_GB2312" w:hint="eastAsia"/>
          <w:b/>
          <w:sz w:val="28"/>
          <w:szCs w:val="28"/>
        </w:rPr>
        <w:t xml:space="preserve"> </w:t>
      </w:r>
      <w:r w:rsidRPr="000B3965">
        <w:rPr>
          <w:rFonts w:ascii="仿宋_GB2312" w:eastAsia="仿宋_GB2312" w:hAnsi="仿宋" w:cs="仿宋_GB2312" w:hint="eastAsia"/>
          <w:sz w:val="28"/>
          <w:szCs w:val="28"/>
        </w:rPr>
        <w:t xml:space="preserve">                    </w:t>
      </w:r>
    </w:p>
    <w:p w:rsidR="0014054D" w:rsidRPr="000B3965" w:rsidRDefault="0014054D" w:rsidP="0014054D">
      <w:pPr>
        <w:snapToGrid w:val="0"/>
        <w:spacing w:line="560" w:lineRule="exact"/>
        <w:rPr>
          <w:rFonts w:ascii="仿宋_GB2312" w:eastAsia="仿宋_GB2312" w:hAnsi="仿宋" w:cs="仿宋_GB2312"/>
          <w:sz w:val="28"/>
          <w:szCs w:val="28"/>
        </w:rPr>
      </w:pPr>
      <w:r w:rsidRPr="000B3965">
        <w:rPr>
          <w:rFonts w:ascii="仿宋_GB2312" w:eastAsia="仿宋_GB2312" w:hAnsi="仿宋" w:cs="仿宋_GB2312" w:hint="eastAsia"/>
          <w:sz w:val="28"/>
          <w:szCs w:val="28"/>
        </w:rPr>
        <w:t xml:space="preserve">    为进一步贯彻落实环境管理标准，控制施工现场扬尘、噪声和水污染等重要环境因素，保障用工安全，明确双方权利义务。根据国家颁布的环境保护法规、标准以及我公司的有关规定和“安全第一、预防为主”的安全生产方针，严格执行劳动保护和安全生产的法令、法规，强化安全生产管理，落实安全生产责任制，依法从严治理施工现场，确保项目施工中操作人员的安全与健康，促进施工顺利进行，特签订本协议书，在施工工程总分包合同的执行上，本协议书具有优先权。</w:t>
      </w:r>
    </w:p>
    <w:p w:rsidR="0014054D" w:rsidRPr="00EF6B9E" w:rsidRDefault="0014054D" w:rsidP="0014054D">
      <w:pPr>
        <w:snapToGrid w:val="0"/>
        <w:spacing w:line="560" w:lineRule="exact"/>
        <w:ind w:firstLineChars="133" w:firstLine="372"/>
        <w:rPr>
          <w:rFonts w:ascii="黑体" w:eastAsia="黑体" w:hAnsi="黑体" w:cs="仿宋_GB2312"/>
          <w:sz w:val="28"/>
          <w:szCs w:val="28"/>
        </w:rPr>
      </w:pPr>
      <w:r w:rsidRPr="00EF6B9E">
        <w:rPr>
          <w:rFonts w:ascii="黑体" w:eastAsia="黑体" w:hAnsi="黑体" w:cs="仿宋_GB2312" w:hint="eastAsia"/>
          <w:sz w:val="28"/>
          <w:szCs w:val="28"/>
        </w:rPr>
        <w:t>一、环境管理要求：</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1、乙方应建立环境管理体系：</w:t>
      </w:r>
    </w:p>
    <w:p w:rsidR="0014054D" w:rsidRPr="000B3965" w:rsidRDefault="0014054D" w:rsidP="0014054D">
      <w:pPr>
        <w:tabs>
          <w:tab w:val="left" w:pos="1701"/>
        </w:tabs>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乙方必须建立环境管理体系，明确全方位管理人员的环境管理职责。</w:t>
      </w:r>
    </w:p>
    <w:p w:rsidR="0014054D" w:rsidRPr="000B3965" w:rsidRDefault="0014054D" w:rsidP="0014054D">
      <w:pPr>
        <w:snapToGrid w:val="0"/>
        <w:spacing w:line="560" w:lineRule="exact"/>
        <w:rPr>
          <w:rFonts w:ascii="仿宋_GB2312" w:eastAsia="仿宋_GB2312" w:hAnsi="仿宋" w:cs="仿宋_GB2312"/>
          <w:sz w:val="28"/>
          <w:szCs w:val="28"/>
        </w:rPr>
      </w:pPr>
      <w:r w:rsidRPr="000B3965">
        <w:rPr>
          <w:rFonts w:ascii="仿宋_GB2312" w:eastAsia="仿宋_GB2312" w:hAnsi="仿宋" w:cs="仿宋_GB2312" w:hint="eastAsia"/>
          <w:sz w:val="28"/>
          <w:szCs w:val="28"/>
        </w:rPr>
        <w:t>根据国家、行业标准及甲方《重要环境因素清单》中的环境因素进行确认，并按控制措施要求严格执行。</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2、乙方施工过程中噪声控制：</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施工现场产生机械的、人为的噪声排放应按国家环保噪声排放综合标准加以控制，按有关规定执行。总包单位在施工过程中应做到：</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（1）凡在建筑施工中动用的机械，机械本身发出的噪声应在规定的时间、区域内操作，大型机械要及时检修，防止部件松动引起噪声。</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（2）减少搬运装卸发出的噪声，在人工搬运和机械装卸过程中应轻拿轻放，杜绝野蛮装卸。</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（3）严格执行市建委环保部门的有关规定，夜间晚22点至次日清晨7点</w:t>
      </w:r>
      <w:r w:rsidRPr="000B3965">
        <w:rPr>
          <w:rFonts w:ascii="仿宋_GB2312" w:eastAsia="仿宋_GB2312" w:hAnsi="仿宋" w:cs="仿宋_GB2312" w:hint="eastAsia"/>
          <w:sz w:val="28"/>
          <w:szCs w:val="28"/>
        </w:rPr>
        <w:lastRenderedPageBreak/>
        <w:t>不得施工，夜间施工时应有政府主管部门的施工许可证，应严格控制噪声源，消除因施工人员大声喊叫和野蛮装卸发出的噪声。</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 xml:space="preserve">3、乙方施工现场污水排放及节水电资源管理： </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根据国家《水污染防治法》有关规定，为保证水资源的合理利用。乙方在施工现场的施工过程中应遵守国家对污水排放的法律法规，强化对污水排放的管理和治理措施，同时要合理利用水电资源,通过加强管理，</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（1）对施工现场的办公区、生活区、食堂、宿舍的生活污水要净化沉淀后排放入市政污水管道，沉淀后的废渣清运到生活垃圾集中存放点。</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（2）对洗车、</w:t>
      </w:r>
      <w:proofErr w:type="gramStart"/>
      <w:r w:rsidRPr="000B3965">
        <w:rPr>
          <w:rFonts w:ascii="仿宋_GB2312" w:eastAsia="仿宋_GB2312" w:hAnsi="仿宋" w:cs="仿宋_GB2312" w:hint="eastAsia"/>
          <w:sz w:val="28"/>
          <w:szCs w:val="28"/>
        </w:rPr>
        <w:t>刷罐要</w:t>
      </w:r>
      <w:proofErr w:type="gramEnd"/>
      <w:r w:rsidRPr="000B3965">
        <w:rPr>
          <w:rFonts w:ascii="仿宋_GB2312" w:eastAsia="仿宋_GB2312" w:hAnsi="仿宋" w:cs="仿宋_GB2312" w:hint="eastAsia"/>
          <w:sz w:val="28"/>
          <w:szCs w:val="28"/>
        </w:rPr>
        <w:t>在指定部位冲刷，污水经沉淀后的净水应反复使用，净化池中的废渣、石料、粉尘要及时清运，按建筑垃圾处理。</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（3）施工现场使用的能源要严格按管理规定执行，严禁跑、冒、滴、漏。禁止长明灯，使用节能型设备。</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4、乙方施工现场扬尘控制：</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施工现场应遵守施工现场粉尘排放控制的管理规定。</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（1）废料、废渣、石料、粉尘、施工垃圾要及时清运，按建筑垃圾处理。</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（2）对现场没有及时清理和运走的渣土和施工废料要集中堆放。</w:t>
      </w:r>
    </w:p>
    <w:p w:rsidR="0014054D" w:rsidRPr="00EF6B9E" w:rsidRDefault="0014054D" w:rsidP="0014054D">
      <w:pPr>
        <w:snapToGrid w:val="0"/>
        <w:spacing w:line="560" w:lineRule="exact"/>
        <w:ind w:firstLineChars="142" w:firstLine="398"/>
        <w:rPr>
          <w:rFonts w:ascii="黑体" w:eastAsia="黑体" w:hAnsi="黑体" w:cs="仿宋_GB2312"/>
          <w:sz w:val="28"/>
          <w:szCs w:val="28"/>
        </w:rPr>
      </w:pPr>
      <w:r w:rsidRPr="00EF6B9E">
        <w:rPr>
          <w:rFonts w:ascii="黑体" w:eastAsia="黑体" w:hAnsi="黑体" w:cs="仿宋_GB2312" w:hint="eastAsia"/>
          <w:sz w:val="28"/>
          <w:szCs w:val="28"/>
        </w:rPr>
        <w:t>二、安全管理要求</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乙方自带机械设备及人员进入甲方处施工。乙方及施工作业人员施工时，必须首先检查施工条件是否符合安全生产的规定和要求，并对本项目施工期间的安全施工负全部责任。</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1、乙方在施工期间必须接受甲方和监理的检查监督，服从安全生产指令。甲、乙双方应经常检查施工现场，发现隐患立即排除。</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2、乙方必须对项目施工的全体人员进行安全教育，采取相应的安全措施，加强安全管理，在甲方施工期间发生的一切事故，均由乙方负责。</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3、乙方人员进入指定的工作区域工作时，必须严格执行甲方的有关规定，</w:t>
      </w:r>
      <w:r w:rsidRPr="000B3965">
        <w:rPr>
          <w:rFonts w:ascii="仿宋_GB2312" w:eastAsia="仿宋_GB2312" w:hAnsi="仿宋" w:cs="仿宋_GB2312" w:hint="eastAsia"/>
          <w:sz w:val="28"/>
          <w:szCs w:val="28"/>
        </w:rPr>
        <w:lastRenderedPageBreak/>
        <w:t>不准擅自动用甲方厂区内的任何设备装置，不得擅自进入与乙方工作内容无关的区域，甲方如发现乙方人员违反上述规定时有权制止，并进行批评教育和适当处罚，安全罚款甲方有权从乙方工程款中扣除，乙方应积极配合。乙方因擅自动用甲方厂区内的设备装置</w:t>
      </w:r>
      <w:proofErr w:type="gramStart"/>
      <w:r w:rsidRPr="000B3965">
        <w:rPr>
          <w:rFonts w:ascii="仿宋_GB2312" w:eastAsia="仿宋_GB2312" w:hAnsi="仿宋" w:cs="仿宋_GB2312" w:hint="eastAsia"/>
          <w:sz w:val="28"/>
          <w:szCs w:val="28"/>
        </w:rPr>
        <w:t>致设备</w:t>
      </w:r>
      <w:proofErr w:type="gramEnd"/>
      <w:r w:rsidRPr="000B3965">
        <w:rPr>
          <w:rFonts w:ascii="仿宋_GB2312" w:eastAsia="仿宋_GB2312" w:hAnsi="仿宋" w:cs="仿宋_GB2312" w:hint="eastAsia"/>
          <w:sz w:val="28"/>
          <w:szCs w:val="28"/>
        </w:rPr>
        <w:t>装置损坏、灭失，或因使用致工作人员及任何第三人人身伤害及财产损失的应当承担全部赔偿责任。</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4、乙方在施工中登高作业，必须按登高安全操作要求组织进行，不准在高处向下乱抛物品，以防造成人员伤（亡）或财产损失。乙方在起重、吊装作业时，必须保证所用机具符合安全要求。严禁违章指挥、违章操作。乙方若违反以上要求造成己方、甲方或任何第三方人身和财产损失的事故，乙方应承担全部事故责任，同时甲方有权按照合同标的额的30%要求乙方支付违约金，当损失高于违约金数额的，乙方应另行补齐差额。</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5、乙方在施工期间，对工作区域的文明生产负责，材料、工具堆放整齐，电器线路和设备装置必须符合安全要求，不准堵塞通道，注意现场整洁，注意环境卫生，否则因此而造成的事故均由乙方负责。</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6、乙方及其工作人员在操作机械施工工作前要按规定进行检查，由具备相应操作资质并熟练操作机械的工作人员操作机械，无资质证书且不懂操作机械设备的人不准乱动，否则造成一切安全及意外事故等均由乙方承担。</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7、乙方及其工作人员进行各种操作作业时，操作人员必须持证上岗，必须定机定人，严禁不懂机械设备知识的人操作上岗，一旦发现甲方有权进行罚款处理，因此发生任何安全事故时，亦由乙方承担全部责任。</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8、乙方施工人员亲友家属来访，不得进入施工现场，如擅自进入发生一切意外及伤害事故等均由乙方负责处理。</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9、乙方人员要注意清洁卫生，防止病从口入，提高每个工人的健康水平，不得随意大小便。在甲方施工期间严禁在宿舍内或临时住处乱拉电线、使用电炊具，违者罚款200元/次。乙方组建的施工人员若在甲方厂区内发生争</w:t>
      </w:r>
      <w:r w:rsidRPr="000B3965">
        <w:rPr>
          <w:rFonts w:ascii="仿宋_GB2312" w:eastAsia="仿宋_GB2312" w:hAnsi="仿宋" w:cs="仿宋_GB2312" w:hint="eastAsia"/>
          <w:sz w:val="28"/>
          <w:szCs w:val="28"/>
        </w:rPr>
        <w:lastRenderedPageBreak/>
        <w:t>吵斗殴打架等事件的，甲方有权对肇事双方</w:t>
      </w:r>
      <w:proofErr w:type="gramStart"/>
      <w:r w:rsidRPr="000B3965">
        <w:rPr>
          <w:rFonts w:ascii="仿宋_GB2312" w:eastAsia="仿宋_GB2312" w:hAnsi="仿宋" w:cs="仿宋_GB2312" w:hint="eastAsia"/>
          <w:sz w:val="28"/>
          <w:szCs w:val="28"/>
        </w:rPr>
        <w:t>各给予</w:t>
      </w:r>
      <w:proofErr w:type="gramEnd"/>
      <w:r w:rsidRPr="000B3965">
        <w:rPr>
          <w:rFonts w:ascii="仿宋_GB2312" w:eastAsia="仿宋_GB2312" w:hAnsi="仿宋" w:cs="仿宋_GB2312" w:hint="eastAsia"/>
          <w:sz w:val="28"/>
          <w:szCs w:val="28"/>
        </w:rPr>
        <w:t>罚款500元的经济处罚，并对乙方给予1000元/次的经济处罚，并有权要求乙方将肇事人员清除出施工现场或甲方厂区。对给予乙方的相应处罚，甲方有权从乙方合同款或施工费中扣除。</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10、乙方及其工作人员杜绝带有火种等易燃、易爆物品闯入禁火区，如由于乙方人员造成火灾事故的，乙方要负全部法律责任，并赔偿因此给甲方造成的一切经济损失。</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11、乙方施工过程中或在甲方施工期间一旦发生任何意外或安全事故的，应立即采取应急措施，保护现场，迅速报甲方及有关部门妥善处理。</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12、安全文明施工保证金缴纳。为确保乙方安全文明施工，乙方应向甲方缴纳2000元/年的安全文明施工保证金。乙方携转账证明去财务部开具缴纳收据，乙方产生的有关安全、环境、文明施工相关的罚款、费用，均可在安全文明施工保证金中扣除，扣完为止。全部或剩余部分转到下一年度。</w:t>
      </w:r>
    </w:p>
    <w:p w:rsidR="0014054D" w:rsidRPr="00EF6B9E" w:rsidRDefault="0014054D" w:rsidP="0014054D">
      <w:pPr>
        <w:snapToGrid w:val="0"/>
        <w:spacing w:line="560" w:lineRule="exact"/>
        <w:ind w:firstLineChars="142" w:firstLine="398"/>
        <w:rPr>
          <w:rFonts w:ascii="黑体" w:eastAsia="黑体" w:hAnsi="黑体" w:cs="仿宋_GB2312"/>
          <w:sz w:val="28"/>
          <w:szCs w:val="28"/>
        </w:rPr>
      </w:pPr>
      <w:r w:rsidRPr="00EF6B9E">
        <w:rPr>
          <w:rFonts w:ascii="黑体" w:eastAsia="黑体" w:hAnsi="黑体" w:cs="仿宋_GB2312" w:hint="eastAsia"/>
          <w:sz w:val="28"/>
          <w:szCs w:val="28"/>
        </w:rPr>
        <w:t>三、争议的解决方法：</w:t>
      </w:r>
    </w:p>
    <w:p w:rsidR="0014054D" w:rsidRPr="000B3965" w:rsidRDefault="0014054D" w:rsidP="0014054D">
      <w:pPr>
        <w:snapToGrid w:val="0"/>
        <w:spacing w:line="560" w:lineRule="exact"/>
        <w:ind w:firstLineChars="142" w:firstLine="398"/>
        <w:rPr>
          <w:rFonts w:ascii="仿宋_GB2312" w:eastAsia="仿宋_GB2312" w:hAnsi="仿宋" w:cs="仿宋_GB2312"/>
          <w:sz w:val="28"/>
          <w:szCs w:val="28"/>
        </w:rPr>
      </w:pPr>
      <w:r w:rsidRPr="000B3965">
        <w:rPr>
          <w:rFonts w:ascii="仿宋_GB2312" w:eastAsia="仿宋_GB2312" w:hAnsi="仿宋" w:cs="仿宋_GB2312" w:hint="eastAsia"/>
          <w:sz w:val="28"/>
          <w:szCs w:val="28"/>
        </w:rPr>
        <w:t>本协议在执行过程中，如发生争议由双方协商解决，若协商不成的，任何一方均可向甲方所在地人民法院提起诉讼。</w:t>
      </w:r>
    </w:p>
    <w:p w:rsidR="0014054D" w:rsidRPr="00EF6B9E" w:rsidRDefault="0014054D" w:rsidP="0014054D">
      <w:pPr>
        <w:snapToGrid w:val="0"/>
        <w:spacing w:line="560" w:lineRule="exact"/>
        <w:ind w:firstLineChars="142" w:firstLine="398"/>
        <w:rPr>
          <w:rFonts w:ascii="黑体" w:eastAsia="黑体" w:hAnsi="黑体" w:cs="仿宋_GB2312"/>
          <w:sz w:val="28"/>
          <w:szCs w:val="28"/>
        </w:rPr>
      </w:pPr>
      <w:r w:rsidRPr="00EF6B9E">
        <w:rPr>
          <w:rFonts w:ascii="黑体" w:eastAsia="黑体" w:hAnsi="黑体" w:cs="仿宋_GB2312" w:hint="eastAsia"/>
          <w:sz w:val="28"/>
          <w:szCs w:val="28"/>
        </w:rPr>
        <w:t>四、本协议自双方签订后立即生效，至双方施工完毕后自行终止。</w:t>
      </w:r>
    </w:p>
    <w:p w:rsidR="0014054D" w:rsidRPr="00EF6B9E" w:rsidRDefault="0014054D" w:rsidP="0014054D">
      <w:pPr>
        <w:snapToGrid w:val="0"/>
        <w:spacing w:line="560" w:lineRule="exact"/>
        <w:ind w:firstLineChars="142" w:firstLine="398"/>
        <w:rPr>
          <w:rFonts w:ascii="黑体" w:eastAsia="黑体" w:hAnsi="黑体" w:cs="仿宋_GB2312"/>
          <w:sz w:val="28"/>
          <w:szCs w:val="28"/>
        </w:rPr>
      </w:pPr>
      <w:r w:rsidRPr="00EF6B9E">
        <w:rPr>
          <w:rFonts w:ascii="黑体" w:eastAsia="黑体" w:hAnsi="黑体" w:cs="仿宋_GB2312" w:hint="eastAsia"/>
          <w:sz w:val="28"/>
          <w:szCs w:val="28"/>
        </w:rPr>
        <w:t>五、本协议书一式三份，甲、乙双方各执一份，甲方环保安全部门备案一份。</w:t>
      </w:r>
    </w:p>
    <w:p w:rsidR="0014054D" w:rsidRPr="000B3965" w:rsidRDefault="0014054D" w:rsidP="0014054D">
      <w:pPr>
        <w:snapToGrid w:val="0"/>
        <w:spacing w:before="240" w:afterLines="50" w:after="156" w:line="560" w:lineRule="exact"/>
        <w:ind w:left="6020" w:hangingChars="2150" w:hanging="6020"/>
        <w:rPr>
          <w:rFonts w:ascii="仿宋_GB2312" w:eastAsia="仿宋_GB2312" w:hAnsi="仿宋" w:cs="仿宋_GB2312"/>
          <w:sz w:val="28"/>
          <w:szCs w:val="28"/>
        </w:rPr>
      </w:pPr>
      <w:r w:rsidRPr="000B3965">
        <w:rPr>
          <w:rFonts w:ascii="仿宋_GB2312" w:eastAsia="仿宋_GB2312" w:hAnsi="仿宋" w:cs="仿宋_GB2312" w:hint="eastAsia"/>
          <w:sz w:val="28"/>
          <w:szCs w:val="28"/>
        </w:rPr>
        <w:t xml:space="preserve">甲方：山东圣阳电源股份有限公司  </w:t>
      </w:r>
      <w:r>
        <w:rPr>
          <w:rFonts w:ascii="仿宋_GB2312" w:eastAsia="仿宋_GB2312" w:hAnsi="仿宋" w:cs="仿宋_GB2312"/>
          <w:sz w:val="28"/>
          <w:szCs w:val="28"/>
        </w:rPr>
        <w:t xml:space="preserve"> </w:t>
      </w:r>
      <w:r w:rsidRPr="000B3965">
        <w:rPr>
          <w:rFonts w:ascii="仿宋_GB2312" w:eastAsia="仿宋_GB2312" w:hAnsi="仿宋" w:cs="仿宋_GB2312" w:hint="eastAsia"/>
          <w:sz w:val="28"/>
          <w:szCs w:val="28"/>
        </w:rPr>
        <w:t>乙方：</w:t>
      </w:r>
      <w:r>
        <w:rPr>
          <w:rFonts w:ascii="仿宋_GB2312" w:eastAsia="仿宋_GB2312" w:hAnsi="仿宋" w:cs="仿宋_GB2312" w:hint="eastAsia"/>
          <w:sz w:val="28"/>
          <w:szCs w:val="28"/>
        </w:rPr>
        <w:t xml:space="preserve"> </w:t>
      </w:r>
    </w:p>
    <w:p w:rsidR="0014054D" w:rsidRPr="000B3965" w:rsidRDefault="0014054D" w:rsidP="0014054D">
      <w:pPr>
        <w:snapToGrid w:val="0"/>
        <w:spacing w:before="240" w:afterLines="50" w:after="156" w:line="560" w:lineRule="exact"/>
        <w:rPr>
          <w:rFonts w:ascii="仿宋_GB2312" w:eastAsia="仿宋_GB2312" w:hAnsi="仿宋" w:cs="仿宋_GB2312"/>
          <w:sz w:val="28"/>
          <w:szCs w:val="28"/>
        </w:rPr>
      </w:pPr>
      <w:r w:rsidRPr="000B3965">
        <w:rPr>
          <w:rFonts w:ascii="仿宋_GB2312" w:eastAsia="仿宋_GB2312" w:hAnsi="仿宋" w:cs="仿宋_GB2312" w:hint="eastAsia"/>
          <w:sz w:val="28"/>
          <w:szCs w:val="28"/>
        </w:rPr>
        <w:t xml:space="preserve">甲方代表：                      </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乙</w:t>
      </w:r>
      <w:r w:rsidRPr="000B3965">
        <w:rPr>
          <w:rFonts w:ascii="仿宋_GB2312" w:eastAsia="仿宋_GB2312" w:hAnsi="仿宋" w:cs="仿宋_GB2312" w:hint="eastAsia"/>
          <w:sz w:val="28"/>
          <w:szCs w:val="28"/>
        </w:rPr>
        <w:t>方代表：</w:t>
      </w:r>
    </w:p>
    <w:p w:rsidR="0014054D" w:rsidRPr="000B3965" w:rsidRDefault="0014054D" w:rsidP="0014054D">
      <w:pPr>
        <w:snapToGrid w:val="0"/>
        <w:spacing w:before="240" w:afterLines="50" w:after="156" w:line="520" w:lineRule="exact"/>
        <w:rPr>
          <w:rFonts w:ascii="仿宋_GB2312" w:eastAsia="仿宋_GB2312" w:hAnsi="仿宋" w:cs="仿宋_GB2312"/>
          <w:sz w:val="28"/>
          <w:szCs w:val="28"/>
        </w:rPr>
      </w:pPr>
      <w:r>
        <w:rPr>
          <w:rFonts w:ascii="仿宋_GB2312" w:eastAsia="仿宋_GB2312" w:hAnsi="仿宋" w:cs="仿宋_GB2312" w:hint="eastAsia"/>
          <w:sz w:val="28"/>
          <w:szCs w:val="28"/>
        </w:rPr>
        <w:t>日期</w:t>
      </w:r>
      <w:r>
        <w:rPr>
          <w:rFonts w:ascii="仿宋_GB2312" w:eastAsia="仿宋_GB2312" w:hAnsi="仿宋" w:cs="仿宋_GB2312"/>
          <w:sz w:val="28"/>
          <w:szCs w:val="28"/>
        </w:rPr>
        <w:t>：</w:t>
      </w:r>
      <w:r>
        <w:rPr>
          <w:rFonts w:ascii="仿宋_GB2312" w:eastAsia="仿宋_GB2312" w:hAnsi="仿宋" w:cs="仿宋_GB2312" w:hint="eastAsia"/>
          <w:sz w:val="28"/>
          <w:szCs w:val="28"/>
        </w:rPr>
        <w:t xml:space="preserve">   </w:t>
      </w:r>
      <w:r w:rsidRPr="000B3965">
        <w:rPr>
          <w:rFonts w:ascii="仿宋_GB2312" w:eastAsia="仿宋_GB2312" w:hAnsi="仿宋" w:cs="仿宋_GB2312" w:hint="eastAsia"/>
          <w:sz w:val="28"/>
          <w:szCs w:val="28"/>
        </w:rPr>
        <w:t>年     月     日</w:t>
      </w:r>
      <w:r>
        <w:rPr>
          <w:rFonts w:ascii="仿宋_GB2312" w:eastAsia="仿宋_GB2312" w:hAnsi="仿宋" w:cs="仿宋_GB2312" w:hint="eastAsia"/>
          <w:sz w:val="28"/>
          <w:szCs w:val="28"/>
        </w:rPr>
        <w:t xml:space="preserve">       </w:t>
      </w:r>
      <w:r w:rsidRPr="000B3965">
        <w:rPr>
          <w:rFonts w:ascii="仿宋_GB2312" w:eastAsia="仿宋_GB2312" w:hAnsi="仿宋" w:cs="仿宋_GB2312" w:hint="eastAsia"/>
          <w:sz w:val="28"/>
          <w:szCs w:val="28"/>
        </w:rPr>
        <w:t xml:space="preserve"> </w:t>
      </w:r>
      <w:r>
        <w:rPr>
          <w:rFonts w:ascii="仿宋_GB2312" w:eastAsia="仿宋_GB2312" w:hAnsi="仿宋" w:cs="仿宋_GB2312" w:hint="eastAsia"/>
          <w:sz w:val="28"/>
          <w:szCs w:val="28"/>
        </w:rPr>
        <w:t>日期</w:t>
      </w:r>
      <w:r>
        <w:rPr>
          <w:rFonts w:ascii="仿宋_GB2312" w:eastAsia="仿宋_GB2312" w:hAnsi="仿宋" w:cs="仿宋_GB2312"/>
          <w:sz w:val="28"/>
          <w:szCs w:val="28"/>
        </w:rPr>
        <w:t xml:space="preserve">：     </w:t>
      </w:r>
      <w:r w:rsidRPr="000B3965">
        <w:rPr>
          <w:rFonts w:ascii="仿宋_GB2312" w:eastAsia="仿宋_GB2312" w:hAnsi="仿宋" w:cs="仿宋_GB2312" w:hint="eastAsia"/>
          <w:sz w:val="28"/>
          <w:szCs w:val="28"/>
        </w:rPr>
        <w:t xml:space="preserve">年     月     日    </w:t>
      </w:r>
    </w:p>
    <w:p w:rsidR="00272799" w:rsidRPr="0014054D" w:rsidRDefault="00272799" w:rsidP="00272799">
      <w:pPr>
        <w:adjustRightInd w:val="0"/>
        <w:snapToGrid w:val="0"/>
        <w:spacing w:line="560" w:lineRule="exact"/>
        <w:ind w:firstLineChars="200" w:firstLine="640"/>
        <w:rPr>
          <w:rFonts w:ascii="仿宋_GB2312" w:eastAsia="仿宋_GB2312" w:hAnsi="宋体"/>
          <w:sz w:val="32"/>
          <w:szCs w:val="32"/>
        </w:rPr>
      </w:pPr>
    </w:p>
    <w:p w:rsidR="0085233B" w:rsidRPr="00272799" w:rsidRDefault="0085233B"/>
    <w:sectPr w:rsidR="0085233B" w:rsidRPr="00272799">
      <w:headerReference w:type="default" r:id="rId10"/>
      <w:footerReference w:type="default" r:id="rId11"/>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67D" w:rsidRDefault="0087267D" w:rsidP="00272799">
      <w:r>
        <w:separator/>
      </w:r>
    </w:p>
  </w:endnote>
  <w:endnote w:type="continuationSeparator" w:id="0">
    <w:p w:rsidR="0087267D" w:rsidRDefault="0087267D" w:rsidP="0027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99" w:rsidRDefault="00272799">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A84DC0">
      <w:rPr>
        <w:rFonts w:ascii="宋体" w:hAnsi="宋体"/>
        <w:noProof/>
        <w:sz w:val="28"/>
        <w:szCs w:val="28"/>
      </w:rPr>
      <w:t>- 19 -</w:t>
    </w:r>
    <w:r w:rsidRPr="00B908EB">
      <w:rPr>
        <w:rFonts w:ascii="宋体" w:hAnsi="宋体"/>
        <w:sz w:val="28"/>
        <w:szCs w:val="28"/>
      </w:rPr>
      <w:fldChar w:fldCharType="end"/>
    </w:r>
  </w:p>
  <w:p w:rsidR="00272799" w:rsidRDefault="002727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B1" w:rsidRDefault="003F0EFD">
    <w:pPr>
      <w:pStyle w:val="a4"/>
      <w:jc w:val="center"/>
    </w:pPr>
    <w:r>
      <w:fldChar w:fldCharType="begin"/>
    </w:r>
    <w:r>
      <w:rPr>
        <w:rStyle w:val="a7"/>
      </w:rPr>
      <w:instrText xml:space="preserve"> PAGE </w:instrText>
    </w:r>
    <w:r>
      <w:fldChar w:fldCharType="separate"/>
    </w:r>
    <w:r w:rsidR="00CC5C99">
      <w:rPr>
        <w:rStyle w:val="a7"/>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67D" w:rsidRDefault="0087267D" w:rsidP="00272799">
      <w:r>
        <w:separator/>
      </w:r>
    </w:p>
  </w:footnote>
  <w:footnote w:type="continuationSeparator" w:id="0">
    <w:p w:rsidR="0087267D" w:rsidRDefault="0087267D" w:rsidP="00272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4B1" w:rsidRDefault="003F0EF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6650AC"/>
    <w:multiLevelType w:val="hybridMultilevel"/>
    <w:tmpl w:val="E482D37C"/>
    <w:lvl w:ilvl="0" w:tplc="049408D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FE4A4B"/>
    <w:multiLevelType w:val="hybridMultilevel"/>
    <w:tmpl w:val="C7767EB0"/>
    <w:lvl w:ilvl="0" w:tplc="D722DDBE">
      <w:start w:val="1"/>
      <w:numFmt w:val="decimal"/>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4"/>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15"/>
    <w:rsid w:val="00005453"/>
    <w:rsid w:val="000C3C4B"/>
    <w:rsid w:val="000D1FBF"/>
    <w:rsid w:val="001306BC"/>
    <w:rsid w:val="0014054D"/>
    <w:rsid w:val="00162D88"/>
    <w:rsid w:val="001765DC"/>
    <w:rsid w:val="001C194C"/>
    <w:rsid w:val="00272799"/>
    <w:rsid w:val="002C05A8"/>
    <w:rsid w:val="003F0EFD"/>
    <w:rsid w:val="005021F3"/>
    <w:rsid w:val="00552E58"/>
    <w:rsid w:val="00621871"/>
    <w:rsid w:val="006B7408"/>
    <w:rsid w:val="006C6AFF"/>
    <w:rsid w:val="00714E62"/>
    <w:rsid w:val="0079087A"/>
    <w:rsid w:val="0085233B"/>
    <w:rsid w:val="0087267D"/>
    <w:rsid w:val="008E1135"/>
    <w:rsid w:val="00946674"/>
    <w:rsid w:val="009C6AF4"/>
    <w:rsid w:val="009F1F5F"/>
    <w:rsid w:val="00A45B53"/>
    <w:rsid w:val="00A6646A"/>
    <w:rsid w:val="00A84DC0"/>
    <w:rsid w:val="00AC1D76"/>
    <w:rsid w:val="00BD0D00"/>
    <w:rsid w:val="00BE7DF9"/>
    <w:rsid w:val="00C634D7"/>
    <w:rsid w:val="00C751C4"/>
    <w:rsid w:val="00C94A69"/>
    <w:rsid w:val="00CB0022"/>
    <w:rsid w:val="00CC5C99"/>
    <w:rsid w:val="00E72607"/>
    <w:rsid w:val="00EA2C87"/>
    <w:rsid w:val="00EA4185"/>
    <w:rsid w:val="00F4188D"/>
    <w:rsid w:val="00FC1115"/>
    <w:rsid w:val="00FF5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E33C41-C79D-485E-AC48-0EBFFD79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72799"/>
    <w:pPr>
      <w:widowControl w:val="0"/>
      <w:jc w:val="both"/>
    </w:pPr>
    <w:rPr>
      <w:rFonts w:ascii="Times New Roman" w:eastAsia="宋体" w:hAnsi="Times New Roman" w:cs="Times New Roman"/>
      <w:szCs w:val="20"/>
    </w:rPr>
  </w:style>
  <w:style w:type="paragraph" w:styleId="1">
    <w:name w:val="heading 1"/>
    <w:basedOn w:val="a"/>
    <w:next w:val="a"/>
    <w:link w:val="1Char"/>
    <w:qFormat/>
    <w:rsid w:val="00272799"/>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272799"/>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272799"/>
    <w:pPr>
      <w:keepNext/>
      <w:keepLines/>
      <w:spacing w:before="260" w:after="260" w:line="415" w:lineRule="auto"/>
      <w:outlineLvl w:val="2"/>
    </w:pPr>
    <w:rPr>
      <w:b/>
      <w:bCs/>
      <w:sz w:val="32"/>
      <w:szCs w:val="32"/>
    </w:rPr>
  </w:style>
  <w:style w:type="paragraph" w:styleId="4">
    <w:name w:val="heading 4"/>
    <w:basedOn w:val="a"/>
    <w:next w:val="a"/>
    <w:link w:val="4Char"/>
    <w:qFormat/>
    <w:rsid w:val="00272799"/>
    <w:pPr>
      <w:keepNext/>
      <w:keepLines/>
      <w:spacing w:line="372" w:lineRule="auto"/>
      <w:outlineLvl w:val="3"/>
    </w:pPr>
    <w:rPr>
      <w:rFonts w:ascii="Arial" w:eastAsia="黑体" w:hAnsi="Arial"/>
      <w:b/>
      <w:sz w:val="28"/>
    </w:rPr>
  </w:style>
  <w:style w:type="paragraph" w:styleId="5">
    <w:name w:val="heading 5"/>
    <w:basedOn w:val="a"/>
    <w:next w:val="a"/>
    <w:link w:val="5Char"/>
    <w:qFormat/>
    <w:rsid w:val="00272799"/>
    <w:pPr>
      <w:keepNext/>
      <w:keepLines/>
      <w:spacing w:line="372" w:lineRule="auto"/>
      <w:outlineLvl w:val="4"/>
    </w:pPr>
    <w:rPr>
      <w:b/>
      <w:sz w:val="28"/>
    </w:rPr>
  </w:style>
  <w:style w:type="paragraph" w:styleId="6">
    <w:name w:val="heading 6"/>
    <w:basedOn w:val="a"/>
    <w:next w:val="a"/>
    <w:link w:val="6Char"/>
    <w:qFormat/>
    <w:rsid w:val="00272799"/>
    <w:pPr>
      <w:keepNext/>
      <w:keepLines/>
      <w:spacing w:line="317" w:lineRule="auto"/>
      <w:outlineLvl w:val="5"/>
    </w:pPr>
    <w:rPr>
      <w:rFonts w:ascii="Arial" w:eastAsia="黑体" w:hAnsi="Arial"/>
      <w:b/>
      <w:sz w:val="24"/>
    </w:rPr>
  </w:style>
  <w:style w:type="paragraph" w:styleId="7">
    <w:name w:val="heading 7"/>
    <w:basedOn w:val="a"/>
    <w:next w:val="a"/>
    <w:link w:val="7Char"/>
    <w:qFormat/>
    <w:rsid w:val="00272799"/>
    <w:pPr>
      <w:keepNext/>
      <w:keepLines/>
      <w:spacing w:before="240" w:after="64" w:line="320" w:lineRule="auto"/>
      <w:outlineLvl w:val="6"/>
    </w:pPr>
    <w:rPr>
      <w:b/>
      <w:bCs/>
      <w:sz w:val="24"/>
      <w:szCs w:val="24"/>
    </w:rPr>
  </w:style>
  <w:style w:type="paragraph" w:styleId="8">
    <w:name w:val="heading 8"/>
    <w:basedOn w:val="a"/>
    <w:next w:val="a"/>
    <w:link w:val="8Char"/>
    <w:qFormat/>
    <w:rsid w:val="00272799"/>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72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72799"/>
    <w:rPr>
      <w:sz w:val="18"/>
      <w:szCs w:val="18"/>
    </w:rPr>
  </w:style>
  <w:style w:type="paragraph" w:styleId="a4">
    <w:name w:val="footer"/>
    <w:basedOn w:val="a"/>
    <w:link w:val="Char0"/>
    <w:uiPriority w:val="99"/>
    <w:unhideWhenUsed/>
    <w:qFormat/>
    <w:rsid w:val="0027279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72799"/>
    <w:rPr>
      <w:sz w:val="18"/>
      <w:szCs w:val="18"/>
    </w:rPr>
  </w:style>
  <w:style w:type="character" w:customStyle="1" w:styleId="1Char">
    <w:name w:val="标题 1 Char"/>
    <w:basedOn w:val="a0"/>
    <w:link w:val="1"/>
    <w:rsid w:val="00272799"/>
    <w:rPr>
      <w:rFonts w:ascii="黑体" w:eastAsia="黑体" w:hAnsi="黑体" w:cs="Times New Roman"/>
      <w:b/>
      <w:bCs/>
      <w:kern w:val="44"/>
      <w:sz w:val="32"/>
      <w:szCs w:val="44"/>
    </w:rPr>
  </w:style>
  <w:style w:type="character" w:customStyle="1" w:styleId="2Char">
    <w:name w:val="标题 2 Char"/>
    <w:basedOn w:val="a0"/>
    <w:link w:val="20"/>
    <w:qFormat/>
    <w:rsid w:val="00272799"/>
    <w:rPr>
      <w:rFonts w:ascii="Arial" w:eastAsia="黑体" w:hAnsi="Arial" w:cs="Times New Roman"/>
      <w:b/>
      <w:bCs/>
      <w:kern w:val="0"/>
      <w:sz w:val="32"/>
      <w:szCs w:val="32"/>
    </w:rPr>
  </w:style>
  <w:style w:type="character" w:customStyle="1" w:styleId="3Char">
    <w:name w:val="标题 3 Char"/>
    <w:basedOn w:val="a0"/>
    <w:link w:val="3"/>
    <w:rsid w:val="00272799"/>
    <w:rPr>
      <w:rFonts w:ascii="Times New Roman" w:eastAsia="宋体" w:hAnsi="Times New Roman" w:cs="Times New Roman"/>
      <w:b/>
      <w:bCs/>
      <w:sz w:val="32"/>
      <w:szCs w:val="32"/>
    </w:rPr>
  </w:style>
  <w:style w:type="character" w:customStyle="1" w:styleId="4Char">
    <w:name w:val="标题 4 Char"/>
    <w:basedOn w:val="a0"/>
    <w:link w:val="4"/>
    <w:rsid w:val="00272799"/>
    <w:rPr>
      <w:rFonts w:ascii="Arial" w:eastAsia="黑体" w:hAnsi="Arial" w:cs="Times New Roman"/>
      <w:b/>
      <w:sz w:val="28"/>
      <w:szCs w:val="20"/>
    </w:rPr>
  </w:style>
  <w:style w:type="character" w:customStyle="1" w:styleId="5Char">
    <w:name w:val="标题 5 Char"/>
    <w:basedOn w:val="a0"/>
    <w:link w:val="5"/>
    <w:rsid w:val="00272799"/>
    <w:rPr>
      <w:rFonts w:ascii="Times New Roman" w:eastAsia="宋体" w:hAnsi="Times New Roman" w:cs="Times New Roman"/>
      <w:b/>
      <w:sz w:val="28"/>
      <w:szCs w:val="20"/>
    </w:rPr>
  </w:style>
  <w:style w:type="character" w:customStyle="1" w:styleId="6Char">
    <w:name w:val="标题 6 Char"/>
    <w:basedOn w:val="a0"/>
    <w:link w:val="6"/>
    <w:rsid w:val="00272799"/>
    <w:rPr>
      <w:rFonts w:ascii="Arial" w:eastAsia="黑体" w:hAnsi="Arial" w:cs="Times New Roman"/>
      <w:b/>
      <w:sz w:val="24"/>
      <w:szCs w:val="20"/>
    </w:rPr>
  </w:style>
  <w:style w:type="character" w:customStyle="1" w:styleId="7Char">
    <w:name w:val="标题 7 Char"/>
    <w:basedOn w:val="a0"/>
    <w:link w:val="7"/>
    <w:qFormat/>
    <w:rsid w:val="00272799"/>
    <w:rPr>
      <w:rFonts w:ascii="Times New Roman" w:eastAsia="宋体" w:hAnsi="Times New Roman" w:cs="Times New Roman"/>
      <w:b/>
      <w:bCs/>
      <w:sz w:val="24"/>
      <w:szCs w:val="24"/>
    </w:rPr>
  </w:style>
  <w:style w:type="character" w:customStyle="1" w:styleId="8Char">
    <w:name w:val="标题 8 Char"/>
    <w:basedOn w:val="a0"/>
    <w:link w:val="8"/>
    <w:qFormat/>
    <w:rsid w:val="00272799"/>
    <w:rPr>
      <w:rFonts w:ascii="Cambria" w:eastAsia="宋体" w:hAnsi="Cambria" w:cs="Times New Roman"/>
      <w:sz w:val="24"/>
      <w:szCs w:val="24"/>
    </w:rPr>
  </w:style>
  <w:style w:type="character" w:styleId="a5">
    <w:name w:val="Hyperlink"/>
    <w:uiPriority w:val="99"/>
    <w:qFormat/>
    <w:rsid w:val="00272799"/>
    <w:rPr>
      <w:color w:val="0000FF"/>
      <w:u w:val="single"/>
    </w:rPr>
  </w:style>
  <w:style w:type="character" w:customStyle="1" w:styleId="Char1">
    <w:name w:val="纯文本 Char"/>
    <w:link w:val="a6"/>
    <w:qFormat/>
    <w:rsid w:val="00272799"/>
    <w:rPr>
      <w:rFonts w:ascii="宋体" w:eastAsia="宋体" w:hAnsi="Courier New"/>
    </w:rPr>
  </w:style>
  <w:style w:type="character" w:customStyle="1" w:styleId="2Char0">
    <w:name w:val="样式2 Char"/>
    <w:link w:val="21"/>
    <w:qFormat/>
    <w:rsid w:val="00272799"/>
  </w:style>
  <w:style w:type="character" w:styleId="a7">
    <w:name w:val="page number"/>
    <w:qFormat/>
    <w:rsid w:val="00272799"/>
  </w:style>
  <w:style w:type="character" w:customStyle="1" w:styleId="2Char1">
    <w:name w:val="正文文本 2 Char"/>
    <w:link w:val="2"/>
    <w:uiPriority w:val="99"/>
    <w:qFormat/>
    <w:rsid w:val="00272799"/>
  </w:style>
  <w:style w:type="character" w:styleId="a8">
    <w:name w:val="endnote reference"/>
    <w:semiHidden/>
    <w:qFormat/>
    <w:rsid w:val="00272799"/>
    <w:rPr>
      <w:vertAlign w:val="superscript"/>
    </w:rPr>
  </w:style>
  <w:style w:type="character" w:styleId="a9">
    <w:name w:val="Strong"/>
    <w:qFormat/>
    <w:rsid w:val="00272799"/>
    <w:rPr>
      <w:b/>
      <w:bCs/>
    </w:rPr>
  </w:style>
  <w:style w:type="character" w:customStyle="1" w:styleId="aa">
    <w:name w:val="页脚 字符"/>
    <w:uiPriority w:val="99"/>
    <w:qFormat/>
    <w:rsid w:val="00272799"/>
    <w:rPr>
      <w:sz w:val="18"/>
      <w:szCs w:val="18"/>
    </w:rPr>
  </w:style>
  <w:style w:type="character" w:styleId="ab">
    <w:name w:val="annotation reference"/>
    <w:qFormat/>
    <w:rsid w:val="00272799"/>
    <w:rPr>
      <w:kern w:val="0"/>
      <w:sz w:val="21"/>
      <w:szCs w:val="21"/>
    </w:rPr>
  </w:style>
  <w:style w:type="character" w:customStyle="1" w:styleId="Char2">
    <w:name w:val="正文文本 Char"/>
    <w:link w:val="ac"/>
    <w:rsid w:val="00272799"/>
    <w:rPr>
      <w:sz w:val="24"/>
      <w:szCs w:val="24"/>
    </w:rPr>
  </w:style>
  <w:style w:type="character" w:styleId="ad">
    <w:name w:val="FollowedHyperlink"/>
    <w:qFormat/>
    <w:rsid w:val="00272799"/>
    <w:rPr>
      <w:color w:val="800080"/>
      <w:u w:val="single"/>
    </w:rPr>
  </w:style>
  <w:style w:type="character" w:customStyle="1" w:styleId="1Char0">
    <w:name w:val="样式1 Char"/>
    <w:link w:val="10"/>
    <w:qFormat/>
    <w:rsid w:val="00272799"/>
  </w:style>
  <w:style w:type="character" w:customStyle="1" w:styleId="NormalCharacter">
    <w:name w:val="NormalCharacter"/>
    <w:link w:val="UserStyle18"/>
    <w:qFormat/>
    <w:rsid w:val="00272799"/>
    <w:rPr>
      <w:rFonts w:ascii="Tahoma" w:hAnsi="Tahoma"/>
      <w:sz w:val="24"/>
      <w:szCs w:val="20"/>
    </w:rPr>
  </w:style>
  <w:style w:type="character" w:customStyle="1" w:styleId="1Char1">
    <w:name w:val="目录 1 Char"/>
    <w:link w:val="11"/>
    <w:uiPriority w:val="39"/>
    <w:qFormat/>
    <w:rsid w:val="00272799"/>
    <w:rPr>
      <w:rFonts w:ascii="Calibri" w:hAnsi="Calibri" w:cs="Calibri"/>
      <w:b/>
      <w:bCs/>
      <w:caps/>
    </w:rPr>
  </w:style>
  <w:style w:type="paragraph" w:customStyle="1" w:styleId="12">
    <w:name w:val="标题1"/>
    <w:basedOn w:val="1"/>
    <w:qFormat/>
    <w:rsid w:val="00272799"/>
    <w:pPr>
      <w:spacing w:beforeLines="100" w:afterLines="100" w:line="240" w:lineRule="auto"/>
    </w:pPr>
    <w:rPr>
      <w:rFonts w:ascii="宋体" w:hAnsi="宋体"/>
      <w:sz w:val="36"/>
    </w:rPr>
  </w:style>
  <w:style w:type="paragraph" w:customStyle="1" w:styleId="22">
    <w:name w:val="样式 首行缩进:  2 字符"/>
    <w:basedOn w:val="a"/>
    <w:qFormat/>
    <w:rsid w:val="00272799"/>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272799"/>
    <w:pPr>
      <w:spacing w:before="0" w:after="0" w:line="400" w:lineRule="exact"/>
    </w:pPr>
    <w:rPr>
      <w:rFonts w:eastAsia="黑体" w:cs="宋体"/>
      <w:b w:val="0"/>
      <w:bCs w:val="0"/>
      <w:sz w:val="24"/>
      <w:szCs w:val="20"/>
    </w:rPr>
  </w:style>
  <w:style w:type="paragraph" w:styleId="23">
    <w:name w:val="Body Text Indent 2"/>
    <w:basedOn w:val="a"/>
    <w:link w:val="2Char2"/>
    <w:rsid w:val="00272799"/>
    <w:pPr>
      <w:spacing w:line="360" w:lineRule="exact"/>
      <w:ind w:firstLineChars="200" w:firstLine="420"/>
    </w:pPr>
  </w:style>
  <w:style w:type="character" w:customStyle="1" w:styleId="2Char2">
    <w:name w:val="正文文本缩进 2 Char"/>
    <w:basedOn w:val="a0"/>
    <w:link w:val="23"/>
    <w:rsid w:val="00272799"/>
    <w:rPr>
      <w:rFonts w:ascii="Times New Roman" w:eastAsia="宋体" w:hAnsi="Times New Roman" w:cs="Times New Roman"/>
      <w:szCs w:val="20"/>
    </w:rPr>
  </w:style>
  <w:style w:type="paragraph" w:styleId="ae">
    <w:name w:val="Title"/>
    <w:basedOn w:val="a"/>
    <w:next w:val="a"/>
    <w:link w:val="Char3"/>
    <w:qFormat/>
    <w:rsid w:val="00272799"/>
    <w:pPr>
      <w:spacing w:before="240" w:after="60"/>
      <w:jc w:val="center"/>
      <w:outlineLvl w:val="0"/>
    </w:pPr>
    <w:rPr>
      <w:rFonts w:ascii="Cambria" w:hAnsi="Cambria"/>
      <w:b/>
      <w:sz w:val="32"/>
    </w:rPr>
  </w:style>
  <w:style w:type="character" w:customStyle="1" w:styleId="Char3">
    <w:name w:val="标题 Char"/>
    <w:basedOn w:val="a0"/>
    <w:link w:val="ae"/>
    <w:rsid w:val="00272799"/>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272799"/>
    <w:pPr>
      <w:adjustRightInd w:val="0"/>
      <w:spacing w:line="360" w:lineRule="auto"/>
    </w:pPr>
    <w:rPr>
      <w:kern w:val="0"/>
      <w:sz w:val="24"/>
    </w:rPr>
  </w:style>
  <w:style w:type="paragraph" w:customStyle="1" w:styleId="TOC1">
    <w:name w:val="TOC 标题1"/>
    <w:basedOn w:val="1"/>
    <w:next w:val="a"/>
    <w:uiPriority w:val="39"/>
    <w:unhideWhenUsed/>
    <w:qFormat/>
    <w:rsid w:val="00272799"/>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272799"/>
    <w:rPr>
      <w:sz w:val="18"/>
      <w:szCs w:val="18"/>
    </w:rPr>
  </w:style>
  <w:style w:type="character" w:customStyle="1" w:styleId="Char4">
    <w:name w:val="批注框文本 Char"/>
    <w:basedOn w:val="a0"/>
    <w:link w:val="af"/>
    <w:semiHidden/>
    <w:rsid w:val="00272799"/>
    <w:rPr>
      <w:rFonts w:ascii="Times New Roman" w:eastAsia="宋体" w:hAnsi="Times New Roman" w:cs="Times New Roman"/>
      <w:sz w:val="18"/>
      <w:szCs w:val="18"/>
    </w:rPr>
  </w:style>
  <w:style w:type="paragraph" w:styleId="ac">
    <w:name w:val="Body Text"/>
    <w:basedOn w:val="a"/>
    <w:next w:val="af0"/>
    <w:link w:val="Char2"/>
    <w:rsid w:val="00272799"/>
    <w:rPr>
      <w:rFonts w:asciiTheme="minorHAnsi" w:eastAsiaTheme="minorEastAsia" w:hAnsiTheme="minorHAnsi" w:cstheme="minorBidi"/>
      <w:sz w:val="24"/>
      <w:szCs w:val="24"/>
    </w:rPr>
  </w:style>
  <w:style w:type="character" w:customStyle="1" w:styleId="Char10">
    <w:name w:val="正文文本 Char1"/>
    <w:basedOn w:val="a0"/>
    <w:uiPriority w:val="99"/>
    <w:semiHidden/>
    <w:rsid w:val="00272799"/>
    <w:rPr>
      <w:rFonts w:ascii="Times New Roman" w:eastAsia="宋体" w:hAnsi="Times New Roman" w:cs="Times New Roman"/>
      <w:szCs w:val="20"/>
    </w:rPr>
  </w:style>
  <w:style w:type="paragraph" w:customStyle="1" w:styleId="24">
    <w:name w:val="标题2"/>
    <w:basedOn w:val="ae"/>
    <w:qFormat/>
    <w:rsid w:val="00272799"/>
    <w:pPr>
      <w:spacing w:after="240"/>
      <w:jc w:val="left"/>
    </w:pPr>
    <w:rPr>
      <w:sz w:val="30"/>
      <w:szCs w:val="24"/>
    </w:rPr>
  </w:style>
  <w:style w:type="paragraph" w:customStyle="1" w:styleId="30">
    <w:name w:val="标题3"/>
    <w:basedOn w:val="1"/>
    <w:qFormat/>
    <w:rsid w:val="00272799"/>
    <w:pPr>
      <w:spacing w:beforeLines="50" w:afterLines="50" w:line="400" w:lineRule="exact"/>
    </w:pPr>
    <w:rPr>
      <w:rFonts w:ascii="宋体" w:hAnsi="宋体"/>
      <w:sz w:val="24"/>
      <w:szCs w:val="24"/>
    </w:rPr>
  </w:style>
  <w:style w:type="paragraph" w:styleId="af0">
    <w:name w:val="Normal Indent"/>
    <w:basedOn w:val="a"/>
    <w:next w:val="a"/>
    <w:qFormat/>
    <w:rsid w:val="00272799"/>
    <w:pPr>
      <w:ind w:firstLineChars="200" w:firstLine="420"/>
    </w:pPr>
  </w:style>
  <w:style w:type="paragraph" w:customStyle="1" w:styleId="21">
    <w:name w:val="样式2"/>
    <w:basedOn w:val="a"/>
    <w:link w:val="2Char0"/>
    <w:qFormat/>
    <w:rsid w:val="00272799"/>
    <w:pPr>
      <w:tabs>
        <w:tab w:val="left" w:pos="4065"/>
      </w:tabs>
    </w:pPr>
    <w:rPr>
      <w:rFonts w:asciiTheme="minorHAnsi" w:eastAsiaTheme="minorEastAsia" w:hAnsiTheme="minorHAnsi" w:cstheme="minorBidi"/>
      <w:szCs w:val="22"/>
    </w:rPr>
  </w:style>
  <w:style w:type="paragraph" w:styleId="af1">
    <w:name w:val="Date"/>
    <w:basedOn w:val="a"/>
    <w:next w:val="a"/>
    <w:link w:val="Char5"/>
    <w:rsid w:val="00272799"/>
    <w:rPr>
      <w:rFonts w:ascii="宋体" w:hAnsi="Courier New"/>
    </w:rPr>
  </w:style>
  <w:style w:type="character" w:customStyle="1" w:styleId="Char5">
    <w:name w:val="日期 Char"/>
    <w:basedOn w:val="a0"/>
    <w:link w:val="af1"/>
    <w:rsid w:val="00272799"/>
    <w:rPr>
      <w:rFonts w:ascii="宋体" w:eastAsia="宋体" w:hAnsi="Courier New" w:cs="Times New Roman"/>
      <w:szCs w:val="20"/>
    </w:rPr>
  </w:style>
  <w:style w:type="paragraph" w:customStyle="1" w:styleId="25">
    <w:name w:val="列出段落2"/>
    <w:basedOn w:val="a"/>
    <w:qFormat/>
    <w:rsid w:val="00272799"/>
    <w:pPr>
      <w:ind w:firstLineChars="200" w:firstLine="420"/>
    </w:pPr>
  </w:style>
  <w:style w:type="paragraph" w:styleId="a6">
    <w:name w:val="Plain Text"/>
    <w:basedOn w:val="a"/>
    <w:link w:val="Char1"/>
    <w:rsid w:val="00272799"/>
    <w:rPr>
      <w:rFonts w:ascii="宋体" w:hAnsi="Courier New" w:cstheme="minorBidi"/>
      <w:szCs w:val="22"/>
    </w:rPr>
  </w:style>
  <w:style w:type="character" w:customStyle="1" w:styleId="Char11">
    <w:name w:val="纯文本 Char1"/>
    <w:basedOn w:val="a0"/>
    <w:uiPriority w:val="99"/>
    <w:semiHidden/>
    <w:rsid w:val="00272799"/>
    <w:rPr>
      <w:rFonts w:ascii="宋体" w:eastAsia="宋体" w:hAnsi="Courier New" w:cs="Courier New"/>
      <w:szCs w:val="21"/>
    </w:rPr>
  </w:style>
  <w:style w:type="paragraph" w:styleId="af2">
    <w:name w:val="toa heading"/>
    <w:basedOn w:val="a"/>
    <w:next w:val="a"/>
    <w:qFormat/>
    <w:rsid w:val="00272799"/>
    <w:pPr>
      <w:spacing w:before="120"/>
    </w:pPr>
    <w:rPr>
      <w:rFonts w:ascii="Arial" w:hAnsi="Arial"/>
      <w:sz w:val="24"/>
    </w:rPr>
  </w:style>
  <w:style w:type="paragraph" w:styleId="26">
    <w:name w:val="toc 2"/>
    <w:basedOn w:val="a"/>
    <w:next w:val="a"/>
    <w:uiPriority w:val="39"/>
    <w:qFormat/>
    <w:rsid w:val="00272799"/>
    <w:pPr>
      <w:ind w:left="210"/>
      <w:jc w:val="left"/>
    </w:pPr>
    <w:rPr>
      <w:rFonts w:ascii="Calibri" w:hAnsi="Calibri" w:cs="Calibri"/>
      <w:smallCaps/>
      <w:sz w:val="20"/>
    </w:rPr>
  </w:style>
  <w:style w:type="paragraph" w:customStyle="1" w:styleId="Char20">
    <w:name w:val="Char2"/>
    <w:basedOn w:val="a"/>
    <w:qFormat/>
    <w:rsid w:val="00272799"/>
    <w:rPr>
      <w:rFonts w:ascii="Tahoma" w:hAnsi="Tahoma"/>
      <w:sz w:val="24"/>
    </w:rPr>
  </w:style>
  <w:style w:type="paragraph" w:styleId="af3">
    <w:name w:val="annotation text"/>
    <w:basedOn w:val="a"/>
    <w:link w:val="Char6"/>
    <w:rsid w:val="00272799"/>
    <w:pPr>
      <w:jc w:val="left"/>
    </w:pPr>
  </w:style>
  <w:style w:type="character" w:customStyle="1" w:styleId="Char6">
    <w:name w:val="批注文字 Char"/>
    <w:basedOn w:val="a0"/>
    <w:link w:val="af3"/>
    <w:rsid w:val="00272799"/>
    <w:rPr>
      <w:rFonts w:ascii="Times New Roman" w:eastAsia="宋体" w:hAnsi="Times New Roman" w:cs="Times New Roman"/>
      <w:szCs w:val="20"/>
    </w:rPr>
  </w:style>
  <w:style w:type="paragraph" w:styleId="9">
    <w:name w:val="toc 9"/>
    <w:basedOn w:val="a"/>
    <w:next w:val="a"/>
    <w:uiPriority w:val="39"/>
    <w:qFormat/>
    <w:rsid w:val="00272799"/>
    <w:pPr>
      <w:ind w:left="1680"/>
      <w:jc w:val="left"/>
    </w:pPr>
    <w:rPr>
      <w:rFonts w:ascii="Calibri" w:hAnsi="Calibri" w:cs="Calibri"/>
      <w:sz w:val="18"/>
      <w:szCs w:val="18"/>
    </w:rPr>
  </w:style>
  <w:style w:type="paragraph" w:styleId="27">
    <w:name w:val="List 2"/>
    <w:basedOn w:val="a"/>
    <w:uiPriority w:val="99"/>
    <w:qFormat/>
    <w:rsid w:val="00272799"/>
    <w:pPr>
      <w:ind w:leftChars="200" w:left="400" w:hangingChars="200" w:hanging="200"/>
    </w:pPr>
  </w:style>
  <w:style w:type="paragraph" w:styleId="2">
    <w:name w:val="Body Text 2"/>
    <w:basedOn w:val="a"/>
    <w:link w:val="2Char1"/>
    <w:uiPriority w:val="99"/>
    <w:qFormat/>
    <w:rsid w:val="00272799"/>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272799"/>
    <w:rPr>
      <w:rFonts w:ascii="Times New Roman" w:eastAsia="宋体" w:hAnsi="Times New Roman" w:cs="Times New Roman"/>
      <w:szCs w:val="20"/>
    </w:rPr>
  </w:style>
  <w:style w:type="paragraph" w:customStyle="1" w:styleId="Style8">
    <w:name w:val="_Style 8"/>
    <w:basedOn w:val="a"/>
    <w:qFormat/>
    <w:rsid w:val="00272799"/>
  </w:style>
  <w:style w:type="paragraph" w:styleId="af4">
    <w:name w:val="List Paragraph"/>
    <w:basedOn w:val="a"/>
    <w:uiPriority w:val="34"/>
    <w:qFormat/>
    <w:rsid w:val="00272799"/>
    <w:pPr>
      <w:ind w:firstLineChars="200" w:firstLine="420"/>
    </w:pPr>
  </w:style>
  <w:style w:type="paragraph" w:customStyle="1" w:styleId="13">
    <w:name w:val="列出段落1"/>
    <w:basedOn w:val="a"/>
    <w:uiPriority w:val="99"/>
    <w:unhideWhenUsed/>
    <w:qFormat/>
    <w:rsid w:val="00272799"/>
    <w:pPr>
      <w:ind w:firstLineChars="200" w:firstLine="420"/>
    </w:pPr>
  </w:style>
  <w:style w:type="paragraph" w:styleId="80">
    <w:name w:val="toc 8"/>
    <w:basedOn w:val="a"/>
    <w:next w:val="a"/>
    <w:uiPriority w:val="39"/>
    <w:qFormat/>
    <w:rsid w:val="00272799"/>
    <w:pPr>
      <w:ind w:left="1470"/>
      <w:jc w:val="left"/>
    </w:pPr>
    <w:rPr>
      <w:rFonts w:ascii="Calibri" w:hAnsi="Calibri" w:cs="Calibri"/>
      <w:sz w:val="18"/>
      <w:szCs w:val="18"/>
    </w:rPr>
  </w:style>
  <w:style w:type="paragraph" w:styleId="af5">
    <w:name w:val="Normal (Web)"/>
    <w:basedOn w:val="a"/>
    <w:qFormat/>
    <w:rsid w:val="00272799"/>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272799"/>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272799"/>
    <w:pPr>
      <w:ind w:left="420"/>
      <w:jc w:val="left"/>
    </w:pPr>
    <w:rPr>
      <w:rFonts w:ascii="Calibri" w:hAnsi="Calibri" w:cs="Calibri"/>
      <w:i/>
      <w:iCs/>
      <w:sz w:val="20"/>
    </w:rPr>
  </w:style>
  <w:style w:type="paragraph" w:styleId="60">
    <w:name w:val="toc 6"/>
    <w:basedOn w:val="a"/>
    <w:next w:val="a"/>
    <w:uiPriority w:val="39"/>
    <w:qFormat/>
    <w:rsid w:val="00272799"/>
    <w:pPr>
      <w:ind w:left="1050"/>
      <w:jc w:val="left"/>
    </w:pPr>
    <w:rPr>
      <w:rFonts w:ascii="Calibri" w:hAnsi="Calibri" w:cs="Calibri"/>
      <w:sz w:val="18"/>
      <w:szCs w:val="18"/>
    </w:rPr>
  </w:style>
  <w:style w:type="paragraph" w:styleId="70">
    <w:name w:val="toc 7"/>
    <w:basedOn w:val="a"/>
    <w:next w:val="a"/>
    <w:uiPriority w:val="39"/>
    <w:qFormat/>
    <w:rsid w:val="00272799"/>
    <w:pPr>
      <w:ind w:left="1260"/>
      <w:jc w:val="left"/>
    </w:pPr>
    <w:rPr>
      <w:rFonts w:ascii="Calibri" w:hAnsi="Calibri" w:cs="Calibri"/>
      <w:sz w:val="18"/>
      <w:szCs w:val="18"/>
    </w:rPr>
  </w:style>
  <w:style w:type="paragraph" w:customStyle="1" w:styleId="10">
    <w:name w:val="样式1"/>
    <w:basedOn w:val="a3"/>
    <w:next w:val="ac"/>
    <w:link w:val="1Char0"/>
    <w:qFormat/>
    <w:rsid w:val="00272799"/>
    <w:pPr>
      <w:jc w:val="both"/>
    </w:pPr>
    <w:rPr>
      <w:sz w:val="21"/>
      <w:szCs w:val="22"/>
    </w:rPr>
  </w:style>
  <w:style w:type="paragraph" w:styleId="32">
    <w:name w:val="Body Text 3"/>
    <w:basedOn w:val="a"/>
    <w:link w:val="3Char0"/>
    <w:rsid w:val="00272799"/>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272799"/>
    <w:rPr>
      <w:rFonts w:ascii="隶书" w:eastAsia="隶书" w:hAnsi="华文细黑" w:cs="Times New Roman"/>
      <w:b/>
      <w:sz w:val="110"/>
      <w:szCs w:val="24"/>
    </w:rPr>
  </w:style>
  <w:style w:type="paragraph" w:styleId="33">
    <w:name w:val="List 3"/>
    <w:basedOn w:val="a"/>
    <w:uiPriority w:val="99"/>
    <w:qFormat/>
    <w:rsid w:val="00272799"/>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272799"/>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272799"/>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272799"/>
    <w:pPr>
      <w:textAlignment w:val="baseline"/>
    </w:pPr>
    <w:rPr>
      <w:rFonts w:ascii="Tahoma" w:eastAsiaTheme="minorEastAsia" w:hAnsi="Tahoma" w:cstheme="minorBidi"/>
      <w:sz w:val="24"/>
    </w:rPr>
  </w:style>
  <w:style w:type="paragraph" w:styleId="af6">
    <w:name w:val="endnote text"/>
    <w:basedOn w:val="a"/>
    <w:link w:val="Char7"/>
    <w:semiHidden/>
    <w:rsid w:val="00272799"/>
    <w:pPr>
      <w:snapToGrid w:val="0"/>
      <w:jc w:val="left"/>
    </w:pPr>
  </w:style>
  <w:style w:type="character" w:customStyle="1" w:styleId="Char7">
    <w:name w:val="尾注文本 Char"/>
    <w:basedOn w:val="a0"/>
    <w:link w:val="af6"/>
    <w:semiHidden/>
    <w:rsid w:val="00272799"/>
    <w:rPr>
      <w:rFonts w:ascii="Times New Roman" w:eastAsia="宋体" w:hAnsi="Times New Roman" w:cs="Times New Roman"/>
      <w:szCs w:val="20"/>
    </w:rPr>
  </w:style>
  <w:style w:type="paragraph" w:styleId="af7">
    <w:name w:val="caption"/>
    <w:basedOn w:val="a"/>
    <w:next w:val="a"/>
    <w:uiPriority w:val="99"/>
    <w:qFormat/>
    <w:rsid w:val="00272799"/>
    <w:pPr>
      <w:spacing w:before="152" w:after="160"/>
    </w:pPr>
    <w:rPr>
      <w:rFonts w:ascii="Arial" w:eastAsia="黑体" w:hAnsi="Arial" w:cs="Arial"/>
      <w:sz w:val="20"/>
    </w:rPr>
  </w:style>
  <w:style w:type="paragraph" w:customStyle="1" w:styleId="WPSOffice1">
    <w:name w:val="WPSOffice手动目录 1"/>
    <w:qFormat/>
    <w:rsid w:val="00272799"/>
    <w:rPr>
      <w:rFonts w:ascii="Times New Roman" w:eastAsia="宋体" w:hAnsi="Times New Roman" w:cs="Times New Roman"/>
      <w:kern w:val="0"/>
      <w:sz w:val="20"/>
      <w:szCs w:val="20"/>
    </w:rPr>
  </w:style>
  <w:style w:type="paragraph" w:styleId="af8">
    <w:name w:val="Body Text First Indent"/>
    <w:basedOn w:val="ac"/>
    <w:link w:val="Char8"/>
    <w:qFormat/>
    <w:rsid w:val="00272799"/>
    <w:pPr>
      <w:ind w:firstLineChars="100" w:firstLine="420"/>
    </w:pPr>
    <w:rPr>
      <w:sz w:val="18"/>
      <w:szCs w:val="20"/>
    </w:rPr>
  </w:style>
  <w:style w:type="character" w:customStyle="1" w:styleId="Char8">
    <w:name w:val="正文首行缩进 Char"/>
    <w:basedOn w:val="Char10"/>
    <w:link w:val="af8"/>
    <w:rsid w:val="00272799"/>
    <w:rPr>
      <w:rFonts w:ascii="Times New Roman" w:eastAsia="宋体" w:hAnsi="Times New Roman" w:cs="Times New Roman"/>
      <w:sz w:val="18"/>
      <w:szCs w:val="20"/>
    </w:rPr>
  </w:style>
  <w:style w:type="paragraph" w:styleId="40">
    <w:name w:val="toc 4"/>
    <w:basedOn w:val="a"/>
    <w:next w:val="a"/>
    <w:uiPriority w:val="39"/>
    <w:qFormat/>
    <w:rsid w:val="00272799"/>
    <w:pPr>
      <w:ind w:left="630"/>
      <w:jc w:val="left"/>
    </w:pPr>
    <w:rPr>
      <w:rFonts w:ascii="Calibri" w:hAnsi="Calibri" w:cs="Calibri"/>
      <w:sz w:val="18"/>
      <w:szCs w:val="18"/>
    </w:rPr>
  </w:style>
  <w:style w:type="paragraph" w:customStyle="1" w:styleId="WPSOffice2">
    <w:name w:val="WPSOffice手动目录 2"/>
    <w:qFormat/>
    <w:rsid w:val="00272799"/>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272799"/>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272799"/>
    <w:pPr>
      <w:spacing w:line="360" w:lineRule="exact"/>
      <w:ind w:firstLineChars="200" w:firstLine="387"/>
    </w:pPr>
  </w:style>
  <w:style w:type="character" w:customStyle="1" w:styleId="3Char1">
    <w:name w:val="正文文本缩进 3 Char"/>
    <w:basedOn w:val="a0"/>
    <w:link w:val="34"/>
    <w:rsid w:val="00272799"/>
    <w:rPr>
      <w:rFonts w:ascii="Times New Roman" w:eastAsia="宋体" w:hAnsi="Times New Roman" w:cs="Times New Roman"/>
      <w:szCs w:val="20"/>
    </w:rPr>
  </w:style>
  <w:style w:type="paragraph" w:styleId="11">
    <w:name w:val="toc 1"/>
    <w:basedOn w:val="a"/>
    <w:next w:val="a"/>
    <w:link w:val="1Char1"/>
    <w:uiPriority w:val="39"/>
    <w:qFormat/>
    <w:rsid w:val="00272799"/>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272799"/>
    <w:pPr>
      <w:ind w:left="840"/>
      <w:jc w:val="left"/>
    </w:pPr>
    <w:rPr>
      <w:rFonts w:ascii="Calibri" w:hAnsi="Calibri" w:cs="Calibri"/>
      <w:sz w:val="18"/>
      <w:szCs w:val="18"/>
    </w:rPr>
  </w:style>
  <w:style w:type="paragraph" w:styleId="afa">
    <w:name w:val="Body Text Indent"/>
    <w:basedOn w:val="a"/>
    <w:link w:val="Char9"/>
    <w:rsid w:val="00272799"/>
    <w:pPr>
      <w:ind w:left="420"/>
    </w:pPr>
  </w:style>
  <w:style w:type="character" w:customStyle="1" w:styleId="Char9">
    <w:name w:val="正文文本缩进 Char"/>
    <w:basedOn w:val="a0"/>
    <w:link w:val="afa"/>
    <w:rsid w:val="00272799"/>
    <w:rPr>
      <w:rFonts w:ascii="Times New Roman" w:eastAsia="宋体" w:hAnsi="Times New Roman" w:cs="Times New Roman"/>
      <w:szCs w:val="20"/>
    </w:rPr>
  </w:style>
  <w:style w:type="paragraph" w:customStyle="1" w:styleId="reader-word-layer">
    <w:name w:val="reader-word-layer"/>
    <w:basedOn w:val="a"/>
    <w:qFormat/>
    <w:rsid w:val="00272799"/>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272799"/>
    <w:rPr>
      <w:rFonts w:ascii="宋体" w:hAnsi="Courier New" w:cs="Courier New"/>
      <w:szCs w:val="21"/>
    </w:rPr>
  </w:style>
  <w:style w:type="paragraph" w:customStyle="1" w:styleId="Default">
    <w:name w:val="Default"/>
    <w:uiPriority w:val="99"/>
    <w:qFormat/>
    <w:rsid w:val="00272799"/>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uiPriority w:val="59"/>
    <w:qFormat/>
    <w:rsid w:val="002727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1"/>
    <w:next w:val="afb"/>
    <w:uiPriority w:val="39"/>
    <w:rsid w:val="00CB0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51</Pages>
  <Words>2844</Words>
  <Characters>16211</Characters>
  <Application>Microsoft Office Word</Application>
  <DocSecurity>0</DocSecurity>
  <Lines>135</Lines>
  <Paragraphs>38</Paragraphs>
  <ScaleCrop>false</ScaleCrop>
  <Company>Organization</Company>
  <LinksUpToDate>false</LinksUpToDate>
  <CharactersWithSpaces>19017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52</cp:revision>
  <dcterms:created xsi:type="dcterms:W3CDTF">2022-10-20T00:04:00Z</dcterms:created>
  <dcterms:modified xsi:type="dcterms:W3CDTF">2022-10-20T05:18:00Z</dcterms:modified>
</cp:coreProperties>
</file>