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"/>
        <w:gridCol w:w="2271"/>
        <w:gridCol w:w="5295"/>
        <w:gridCol w:w="1920"/>
      </w:tblGrid>
      <w:tr w:rsidR="003E284C" w:rsidTr="008C23F2">
        <w:trPr>
          <w:trHeight w:val="409"/>
          <w:jc w:val="center"/>
        </w:trPr>
        <w:tc>
          <w:tcPr>
            <w:tcW w:w="9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jc w:val="center"/>
              <w:rPr>
                <w:sz w:val="24"/>
              </w:rPr>
            </w:pPr>
            <w:r w:rsidRPr="006D3B62">
              <w:rPr>
                <w:sz w:val="24"/>
              </w:rPr>
              <w:t>序号</w:t>
            </w:r>
          </w:p>
        </w:tc>
        <w:tc>
          <w:tcPr>
            <w:tcW w:w="2271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jc w:val="center"/>
              <w:rPr>
                <w:sz w:val="24"/>
              </w:rPr>
            </w:pPr>
            <w:r w:rsidRPr="006D3B62">
              <w:rPr>
                <w:sz w:val="24"/>
              </w:rPr>
              <w:t>项</w:t>
            </w:r>
            <w:r w:rsidRPr="006D3B62">
              <w:rPr>
                <w:sz w:val="24"/>
              </w:rPr>
              <w:t xml:space="preserve">    </w:t>
            </w:r>
            <w:r w:rsidRPr="006D3B62">
              <w:rPr>
                <w:sz w:val="24"/>
              </w:rPr>
              <w:t>目</w:t>
            </w:r>
          </w:p>
        </w:tc>
        <w:tc>
          <w:tcPr>
            <w:tcW w:w="7215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ind w:firstLineChars="1000" w:firstLine="2409"/>
              <w:rPr>
                <w:b/>
                <w:sz w:val="24"/>
              </w:rPr>
            </w:pPr>
            <w:r w:rsidRPr="006D3B62">
              <w:rPr>
                <w:b/>
                <w:bCs/>
                <w:sz w:val="24"/>
              </w:rPr>
              <w:t>技</w:t>
            </w:r>
            <w:r w:rsidRPr="006D3B62">
              <w:rPr>
                <w:b/>
                <w:bCs/>
                <w:sz w:val="24"/>
              </w:rPr>
              <w:t xml:space="preserve">   </w:t>
            </w:r>
            <w:r w:rsidRPr="006D3B62">
              <w:rPr>
                <w:b/>
                <w:bCs/>
                <w:sz w:val="24"/>
              </w:rPr>
              <w:t>术</w:t>
            </w:r>
            <w:r w:rsidRPr="006D3B62">
              <w:rPr>
                <w:b/>
                <w:bCs/>
                <w:sz w:val="24"/>
              </w:rPr>
              <w:t xml:space="preserve">   </w:t>
            </w:r>
            <w:r w:rsidRPr="006D3B62">
              <w:rPr>
                <w:b/>
                <w:bCs/>
                <w:sz w:val="24"/>
              </w:rPr>
              <w:t>条</w:t>
            </w:r>
            <w:r w:rsidRPr="006D3B62">
              <w:rPr>
                <w:b/>
                <w:bCs/>
                <w:sz w:val="24"/>
              </w:rPr>
              <w:t xml:space="preserve">   </w:t>
            </w:r>
            <w:r w:rsidRPr="006D3B62">
              <w:rPr>
                <w:b/>
                <w:bCs/>
                <w:sz w:val="24"/>
              </w:rPr>
              <w:t>件</w:t>
            </w:r>
          </w:p>
        </w:tc>
      </w:tr>
      <w:tr w:rsidR="003E284C" w:rsidTr="008C23F2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jc w:val="center"/>
              <w:rPr>
                <w:sz w:val="24"/>
              </w:rPr>
            </w:pPr>
            <w:r w:rsidRPr="006D3B62">
              <w:rPr>
                <w:sz w:val="24"/>
              </w:rPr>
              <w:t>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rPr>
                <w:sz w:val="24"/>
              </w:rPr>
            </w:pPr>
            <w:r w:rsidRPr="006D3B62">
              <w:rPr>
                <w:sz w:val="24"/>
              </w:rPr>
              <w:t>外观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外观光滑整洁，</w:t>
            </w:r>
            <w:r w:rsidRPr="006D3B62">
              <w:rPr>
                <w:sz w:val="24"/>
              </w:rPr>
              <w:t>表面无飞边毛刺，无注塑缺陷，颜色一致。</w:t>
            </w:r>
          </w:p>
        </w:tc>
      </w:tr>
      <w:tr w:rsidR="003E284C" w:rsidTr="008C23F2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jc w:val="center"/>
              <w:rPr>
                <w:sz w:val="24"/>
              </w:rPr>
            </w:pPr>
            <w:r w:rsidRPr="006D3B62">
              <w:rPr>
                <w:sz w:val="24"/>
              </w:rPr>
              <w:t>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rPr>
                <w:color w:val="000000"/>
                <w:sz w:val="24"/>
              </w:rPr>
            </w:pPr>
            <w:r w:rsidRPr="006D3B62">
              <w:rPr>
                <w:sz w:val="24"/>
              </w:rPr>
              <w:t>结构尺寸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rPr>
                <w:sz w:val="24"/>
              </w:rPr>
            </w:pPr>
            <w:r w:rsidRPr="006D3B62">
              <w:rPr>
                <w:sz w:val="24"/>
              </w:rPr>
              <w:t>符合设计文件</w:t>
            </w:r>
            <w:r>
              <w:rPr>
                <w:sz w:val="24"/>
              </w:rPr>
              <w:t>相关尺寸要求</w:t>
            </w:r>
            <w:r w:rsidRPr="006D3B62">
              <w:rPr>
                <w:sz w:val="24"/>
              </w:rPr>
              <w:t>。</w:t>
            </w:r>
          </w:p>
        </w:tc>
      </w:tr>
      <w:tr w:rsidR="003E284C" w:rsidTr="008C23F2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53" w:rsidRPr="006D3B62" w:rsidRDefault="00156535" w:rsidP="00044F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53" w:rsidRPr="006D3B62" w:rsidRDefault="00156535" w:rsidP="00044FBA">
            <w:pPr>
              <w:rPr>
                <w:sz w:val="24"/>
              </w:rPr>
            </w:pPr>
            <w:r>
              <w:rPr>
                <w:sz w:val="24"/>
              </w:rPr>
              <w:t>材质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53" w:rsidRPr="006D3B62" w:rsidRDefault="00156535" w:rsidP="00044FBA">
            <w:pPr>
              <w:rPr>
                <w:sz w:val="24"/>
              </w:rPr>
            </w:pPr>
            <w:r>
              <w:rPr>
                <w:sz w:val="24"/>
              </w:rPr>
              <w:t>ABS</w:t>
            </w:r>
          </w:p>
        </w:tc>
      </w:tr>
      <w:tr w:rsidR="003E284C" w:rsidTr="008C23F2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553" w:rsidRPr="006D3B62" w:rsidRDefault="00156535" w:rsidP="008155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553" w:rsidRPr="006D3B62" w:rsidRDefault="00156535" w:rsidP="00815553">
            <w:pPr>
              <w:rPr>
                <w:sz w:val="24"/>
              </w:rPr>
            </w:pPr>
            <w:r w:rsidRPr="006D3B62">
              <w:rPr>
                <w:sz w:val="24"/>
              </w:rPr>
              <w:t>安全性能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553" w:rsidRPr="00290DBD" w:rsidRDefault="00156535" w:rsidP="00815553">
            <w:pPr>
              <w:pStyle w:val="a7"/>
              <w:numPr>
                <w:ilvl w:val="0"/>
                <w:numId w:val="1"/>
              </w:numPr>
              <w:ind w:firstLineChars="0"/>
              <w:rPr>
                <w:color w:val="000000"/>
                <w:sz w:val="24"/>
              </w:rPr>
            </w:pPr>
            <w:r w:rsidRPr="00290DBD">
              <w:rPr>
                <w:color w:val="000000"/>
                <w:sz w:val="24"/>
              </w:rPr>
              <w:t>提手承重后</w:t>
            </w:r>
            <w:proofErr w:type="gramStart"/>
            <w:r w:rsidRPr="00290DBD">
              <w:rPr>
                <w:color w:val="000000"/>
                <w:sz w:val="24"/>
              </w:rPr>
              <w:t>不</w:t>
            </w:r>
            <w:proofErr w:type="gramEnd"/>
            <w:r w:rsidRPr="00290DBD">
              <w:rPr>
                <w:color w:val="000000"/>
                <w:sz w:val="24"/>
              </w:rPr>
              <w:t>断裂、</w:t>
            </w:r>
            <w:proofErr w:type="gramStart"/>
            <w:r w:rsidRPr="00290DBD">
              <w:rPr>
                <w:color w:val="000000"/>
                <w:sz w:val="24"/>
              </w:rPr>
              <w:t>不</w:t>
            </w:r>
            <w:proofErr w:type="gramEnd"/>
            <w:r w:rsidRPr="00290DBD">
              <w:rPr>
                <w:color w:val="000000"/>
                <w:sz w:val="24"/>
              </w:rPr>
              <w:t>脱扣；</w:t>
            </w:r>
          </w:p>
          <w:p w:rsidR="00815553" w:rsidRPr="00290DBD" w:rsidRDefault="00156535" w:rsidP="00815553">
            <w:pPr>
              <w:pStyle w:val="a7"/>
              <w:numPr>
                <w:ilvl w:val="0"/>
                <w:numId w:val="1"/>
              </w:numPr>
              <w:ind w:firstLineChars="0"/>
              <w:rPr>
                <w:color w:val="000000"/>
                <w:sz w:val="24"/>
              </w:rPr>
            </w:pPr>
            <w:r w:rsidRPr="00290DBD">
              <w:rPr>
                <w:color w:val="000000"/>
                <w:sz w:val="24"/>
              </w:rPr>
              <w:t>成品电池重量小于</w:t>
            </w:r>
            <w:r w:rsidRPr="00290DBD">
              <w:rPr>
                <w:color w:val="000000"/>
                <w:sz w:val="24"/>
              </w:rPr>
              <w:t>15kg</w:t>
            </w:r>
            <w:r w:rsidRPr="00290DBD">
              <w:rPr>
                <w:color w:val="000000"/>
                <w:sz w:val="24"/>
              </w:rPr>
              <w:t>时，提手承受重量</w:t>
            </w:r>
            <w:r w:rsidRPr="00290DBD">
              <w:rPr>
                <w:color w:val="000000"/>
                <w:sz w:val="24"/>
              </w:rPr>
              <w:t>≥30kg</w:t>
            </w:r>
            <w:r w:rsidRPr="00290DBD">
              <w:rPr>
                <w:color w:val="000000"/>
                <w:sz w:val="24"/>
              </w:rPr>
              <w:t>；</w:t>
            </w:r>
          </w:p>
          <w:p w:rsidR="00815553" w:rsidRPr="00290DBD" w:rsidRDefault="00156535" w:rsidP="00815553">
            <w:pPr>
              <w:pStyle w:val="a7"/>
              <w:numPr>
                <w:ilvl w:val="0"/>
                <w:numId w:val="1"/>
              </w:numPr>
              <w:ind w:firstLineChars="0"/>
              <w:rPr>
                <w:color w:val="000000"/>
                <w:sz w:val="24"/>
              </w:rPr>
            </w:pPr>
            <w:r w:rsidRPr="00290DBD">
              <w:rPr>
                <w:color w:val="000000"/>
                <w:sz w:val="24"/>
              </w:rPr>
              <w:t>成品电池重量大于</w:t>
            </w:r>
            <w:r w:rsidRPr="00290DBD">
              <w:rPr>
                <w:color w:val="000000"/>
                <w:sz w:val="24"/>
              </w:rPr>
              <w:t>15kg</w:t>
            </w:r>
            <w:r w:rsidRPr="00290DBD">
              <w:rPr>
                <w:color w:val="000000"/>
                <w:sz w:val="24"/>
              </w:rPr>
              <w:t>时，提手承受重量</w:t>
            </w:r>
            <w:r w:rsidRPr="00290DBD">
              <w:rPr>
                <w:color w:val="000000"/>
                <w:sz w:val="24"/>
              </w:rPr>
              <w:t>≥45kg</w:t>
            </w:r>
            <w:r w:rsidRPr="00290DBD">
              <w:rPr>
                <w:color w:val="000000"/>
                <w:sz w:val="24"/>
              </w:rPr>
              <w:t>。</w:t>
            </w:r>
            <w:r w:rsidRPr="00290DBD">
              <w:rPr>
                <w:color w:val="000000"/>
                <w:sz w:val="24"/>
              </w:rPr>
              <w:t xml:space="preserve"> </w:t>
            </w:r>
          </w:p>
        </w:tc>
      </w:tr>
      <w:tr w:rsidR="003E284C" w:rsidTr="008C23F2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9832F7" w:rsidRDefault="009832F7" w:rsidP="00AC2853">
            <w:pPr>
              <w:jc w:val="center"/>
              <w:rPr>
                <w:sz w:val="24"/>
              </w:rPr>
            </w:pPr>
            <w:r w:rsidRPr="009832F7">
              <w:rPr>
                <w:rFonts w:hint="eastAsia"/>
                <w:sz w:val="24"/>
              </w:rPr>
              <w:t>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9832F7" w:rsidRDefault="00156535" w:rsidP="00AC2853">
            <w:pPr>
              <w:rPr>
                <w:sz w:val="24"/>
              </w:rPr>
            </w:pPr>
            <w:r w:rsidRPr="009832F7">
              <w:rPr>
                <w:rFonts w:hint="eastAsia"/>
                <w:sz w:val="24"/>
                <w:szCs w:val="20"/>
              </w:rPr>
              <w:t>塑化剂</w:t>
            </w:r>
            <w:r w:rsidRPr="009832F7">
              <w:rPr>
                <w:kern w:val="0"/>
                <w:sz w:val="24"/>
                <w:szCs w:val="20"/>
              </w:rPr>
              <w:t>(mg/kg)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9832F7" w:rsidRDefault="00156535" w:rsidP="00AC2853">
            <w:pPr>
              <w:pStyle w:val="a7"/>
              <w:numPr>
                <w:ilvl w:val="0"/>
                <w:numId w:val="3"/>
              </w:numPr>
              <w:tabs>
                <w:tab w:val="left" w:pos="855"/>
              </w:tabs>
              <w:ind w:firstLineChars="0"/>
              <w:jc w:val="left"/>
              <w:rPr>
                <w:sz w:val="24"/>
              </w:rPr>
            </w:pPr>
            <w:r w:rsidRPr="009832F7">
              <w:rPr>
                <w:rFonts w:hint="eastAsia"/>
                <w:sz w:val="24"/>
              </w:rPr>
              <w:t>包含但不限于邻苯二甲酸二甲酯（</w:t>
            </w:r>
            <w:r w:rsidRPr="009832F7">
              <w:rPr>
                <w:sz w:val="24"/>
              </w:rPr>
              <w:t>DMP</w:t>
            </w:r>
            <w:r w:rsidRPr="009832F7">
              <w:rPr>
                <w:rFonts w:hint="eastAsia"/>
                <w:sz w:val="24"/>
              </w:rPr>
              <w:t>）；邻苯二甲酸二乙酯（</w:t>
            </w:r>
            <w:r w:rsidRPr="009832F7">
              <w:rPr>
                <w:sz w:val="24"/>
              </w:rPr>
              <w:t>DEP</w:t>
            </w:r>
            <w:r w:rsidRPr="009832F7">
              <w:rPr>
                <w:rFonts w:hint="eastAsia"/>
                <w:sz w:val="24"/>
              </w:rPr>
              <w:t>）；邻苯二</w:t>
            </w:r>
            <w:proofErr w:type="gramStart"/>
            <w:r w:rsidRPr="009832F7">
              <w:rPr>
                <w:rFonts w:hint="eastAsia"/>
                <w:sz w:val="24"/>
              </w:rPr>
              <w:t>甲酸二正丁</w:t>
            </w:r>
            <w:proofErr w:type="gramEnd"/>
            <w:r w:rsidRPr="009832F7">
              <w:rPr>
                <w:rFonts w:hint="eastAsia"/>
                <w:sz w:val="24"/>
              </w:rPr>
              <w:t>酯（</w:t>
            </w:r>
            <w:r w:rsidRPr="009832F7">
              <w:rPr>
                <w:sz w:val="24"/>
              </w:rPr>
              <w:t>DBP</w:t>
            </w:r>
            <w:r w:rsidRPr="009832F7">
              <w:rPr>
                <w:rFonts w:hint="eastAsia"/>
                <w:sz w:val="24"/>
              </w:rPr>
              <w:t>）；邻苯二甲酸二辛酯（</w:t>
            </w:r>
            <w:r w:rsidRPr="009832F7">
              <w:rPr>
                <w:sz w:val="24"/>
              </w:rPr>
              <w:t>DOP</w:t>
            </w:r>
            <w:r w:rsidRPr="009832F7">
              <w:rPr>
                <w:rFonts w:hint="eastAsia"/>
                <w:sz w:val="24"/>
              </w:rPr>
              <w:t>）；邻苯二甲酸丁</w:t>
            </w:r>
            <w:proofErr w:type="gramStart"/>
            <w:r w:rsidRPr="009832F7">
              <w:rPr>
                <w:rFonts w:hint="eastAsia"/>
                <w:sz w:val="24"/>
              </w:rPr>
              <w:t>苄</w:t>
            </w:r>
            <w:proofErr w:type="gramEnd"/>
            <w:r w:rsidRPr="009832F7">
              <w:rPr>
                <w:rFonts w:hint="eastAsia"/>
                <w:sz w:val="24"/>
              </w:rPr>
              <w:t>酯（</w:t>
            </w:r>
            <w:r w:rsidRPr="009832F7">
              <w:rPr>
                <w:sz w:val="24"/>
              </w:rPr>
              <w:t>BBP</w:t>
            </w:r>
            <w:r w:rsidRPr="009832F7">
              <w:rPr>
                <w:rFonts w:hint="eastAsia"/>
                <w:sz w:val="24"/>
              </w:rPr>
              <w:t>）；</w:t>
            </w:r>
            <w:r w:rsidRPr="009832F7">
              <w:rPr>
                <w:sz w:val="24"/>
              </w:rPr>
              <w:t>邻苯二甲酸二</w:t>
            </w:r>
            <w:r w:rsidRPr="009832F7">
              <w:rPr>
                <w:sz w:val="24"/>
              </w:rPr>
              <w:t>(2-</w:t>
            </w:r>
            <w:r w:rsidRPr="009832F7">
              <w:rPr>
                <w:sz w:val="24"/>
              </w:rPr>
              <w:t>乙</w:t>
            </w:r>
            <w:proofErr w:type="gramStart"/>
            <w:r w:rsidRPr="009832F7">
              <w:rPr>
                <w:sz w:val="24"/>
              </w:rPr>
              <w:t>基己基</w:t>
            </w:r>
            <w:proofErr w:type="gramEnd"/>
            <w:r w:rsidRPr="009832F7">
              <w:rPr>
                <w:sz w:val="24"/>
              </w:rPr>
              <w:t>)</w:t>
            </w:r>
            <w:r w:rsidRPr="009832F7">
              <w:rPr>
                <w:sz w:val="24"/>
              </w:rPr>
              <w:t>酯（</w:t>
            </w:r>
            <w:r w:rsidRPr="009832F7">
              <w:rPr>
                <w:sz w:val="24"/>
              </w:rPr>
              <w:t>DEHP</w:t>
            </w:r>
            <w:r w:rsidRPr="009832F7">
              <w:rPr>
                <w:sz w:val="24"/>
              </w:rPr>
              <w:t>）</w:t>
            </w:r>
            <w:r w:rsidRPr="009832F7">
              <w:rPr>
                <w:rFonts w:hint="eastAsia"/>
                <w:sz w:val="24"/>
              </w:rPr>
              <w:t>；邻苯二甲酸二异壬酯（</w:t>
            </w:r>
            <w:r w:rsidRPr="009832F7">
              <w:rPr>
                <w:sz w:val="24"/>
              </w:rPr>
              <w:t>DINP</w:t>
            </w:r>
            <w:r w:rsidRPr="009832F7">
              <w:rPr>
                <w:rFonts w:hint="eastAsia"/>
                <w:sz w:val="24"/>
              </w:rPr>
              <w:t>）；邻苯二甲酸二异丁酯</w:t>
            </w:r>
            <w:r w:rsidRPr="009832F7">
              <w:rPr>
                <w:sz w:val="24"/>
              </w:rPr>
              <w:t>(DIBP)</w:t>
            </w:r>
            <w:r w:rsidRPr="009832F7">
              <w:rPr>
                <w:rFonts w:hint="eastAsia"/>
                <w:sz w:val="24"/>
              </w:rPr>
              <w:t>等；</w:t>
            </w:r>
          </w:p>
          <w:p w:rsidR="00AC2853" w:rsidRPr="009832F7" w:rsidRDefault="00156535" w:rsidP="00AC2853">
            <w:pPr>
              <w:pStyle w:val="a7"/>
              <w:numPr>
                <w:ilvl w:val="0"/>
                <w:numId w:val="3"/>
              </w:numPr>
              <w:tabs>
                <w:tab w:val="left" w:pos="855"/>
              </w:tabs>
              <w:ind w:firstLineChars="0"/>
              <w:jc w:val="left"/>
              <w:rPr>
                <w:sz w:val="24"/>
              </w:rPr>
            </w:pPr>
            <w:r w:rsidRPr="009832F7">
              <w:rPr>
                <w:rFonts w:hint="eastAsia"/>
                <w:sz w:val="24"/>
              </w:rPr>
              <w:t>每种塑化剂限量</w:t>
            </w:r>
            <w:r w:rsidRPr="009832F7">
              <w:rPr>
                <w:sz w:val="24"/>
              </w:rPr>
              <w:t>≤50</w:t>
            </w:r>
            <w:r w:rsidRPr="009832F7">
              <w:rPr>
                <w:rFonts w:hint="eastAsia"/>
                <w:sz w:val="24"/>
              </w:rPr>
              <w:t>（参考值，需要测试收集数据）</w:t>
            </w:r>
          </w:p>
        </w:tc>
      </w:tr>
      <w:tr w:rsidR="003E284C" w:rsidTr="00A8203C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Default="009832F7" w:rsidP="00AC28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853" w:rsidRDefault="00AC681A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  <w:p w:rsidR="00AC2853" w:rsidRDefault="00AC681A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  <w:p w:rsidR="00AC2853" w:rsidRDefault="00AC681A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  <w:p w:rsidR="00AC2853" w:rsidRDefault="00AC681A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  <w:p w:rsidR="00AC2853" w:rsidRDefault="00AC681A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  <w:p w:rsidR="00AC2853" w:rsidRPr="000C0205" w:rsidRDefault="00156535" w:rsidP="00AC2853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环保要求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0C0205" w:rsidRDefault="00156535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proofErr w:type="gramStart"/>
            <w:r w:rsidRPr="000C0205">
              <w:rPr>
                <w:rFonts w:hint="eastAsia"/>
                <w:sz w:val="24"/>
              </w:rPr>
              <w:t>镉</w:t>
            </w:r>
            <w:proofErr w:type="gramEnd"/>
            <w:r w:rsidRPr="000C0205">
              <w:rPr>
                <w:rFonts w:hint="eastAsia"/>
                <w:sz w:val="24"/>
              </w:rPr>
              <w:t>以及</w:t>
            </w:r>
            <w:proofErr w:type="gramStart"/>
            <w:r w:rsidRPr="000C0205">
              <w:rPr>
                <w:rFonts w:hint="eastAsia"/>
                <w:sz w:val="24"/>
              </w:rPr>
              <w:t>镉</w:t>
            </w:r>
            <w:proofErr w:type="gramEnd"/>
            <w:r w:rsidRPr="000C0205">
              <w:rPr>
                <w:rFonts w:hint="eastAsia"/>
                <w:sz w:val="24"/>
              </w:rPr>
              <w:t>化合物</w:t>
            </w:r>
            <w:r w:rsidRPr="000C0205">
              <w:rPr>
                <w:rFonts w:hint="eastAsia"/>
                <w:sz w:val="24"/>
              </w:rPr>
              <w:t> 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0C0205" w:rsidRDefault="00156535" w:rsidP="00AC285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>
              <w:rPr>
                <w:rFonts w:hint="eastAsia"/>
                <w:sz w:val="24"/>
              </w:rPr>
              <w:t>20</w:t>
            </w:r>
          </w:p>
        </w:tc>
      </w:tr>
      <w:tr w:rsidR="003E284C" w:rsidTr="00A8203C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Default="009832F7" w:rsidP="00AC28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853" w:rsidRPr="000C0205" w:rsidRDefault="00AC681A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6A7F96" w:rsidRDefault="00156535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proofErr w:type="gramStart"/>
            <w:r w:rsidRPr="000C0205">
              <w:rPr>
                <w:rFonts w:hint="eastAsia"/>
                <w:sz w:val="24"/>
              </w:rPr>
              <w:t>铅以及铅</w:t>
            </w:r>
            <w:proofErr w:type="gramEnd"/>
            <w:r w:rsidRPr="000C0205">
              <w:rPr>
                <w:rFonts w:hint="eastAsia"/>
                <w:sz w:val="24"/>
              </w:rPr>
              <w:t>化合物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6A7F96" w:rsidRDefault="00156535" w:rsidP="00AC285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3E284C" w:rsidTr="00A8203C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Default="009832F7" w:rsidP="00AC28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853" w:rsidRPr="000C0205" w:rsidRDefault="00AC681A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0C0205" w:rsidRDefault="00156535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proofErr w:type="gramStart"/>
            <w:r w:rsidRPr="000C0205">
              <w:rPr>
                <w:rFonts w:hint="eastAsia"/>
                <w:sz w:val="24"/>
              </w:rPr>
              <w:t>汞以及汞</w:t>
            </w:r>
            <w:proofErr w:type="gramEnd"/>
            <w:r w:rsidRPr="000C0205">
              <w:rPr>
                <w:rFonts w:hint="eastAsia"/>
                <w:sz w:val="24"/>
              </w:rPr>
              <w:t>化合物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0C0205" w:rsidRDefault="00156535" w:rsidP="00AC285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>
              <w:rPr>
                <w:rFonts w:hint="eastAsia"/>
                <w:sz w:val="24"/>
              </w:rPr>
              <w:t>5</w:t>
            </w:r>
          </w:p>
        </w:tc>
      </w:tr>
      <w:tr w:rsidR="003E284C" w:rsidTr="00A8203C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Default="009832F7" w:rsidP="00AC28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853" w:rsidRPr="000C0205" w:rsidRDefault="00AC681A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0C0205" w:rsidRDefault="00156535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六价铬化合物</w:t>
            </w:r>
            <w:r w:rsidRPr="000C0205">
              <w:rPr>
                <w:rFonts w:hint="eastAsia"/>
                <w:sz w:val="24"/>
              </w:rPr>
              <w:t> 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0C0205" w:rsidRDefault="00156535" w:rsidP="00AC285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3E284C" w:rsidTr="00A8203C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Default="009832F7" w:rsidP="00AC28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853" w:rsidRPr="000C0205" w:rsidRDefault="00AC681A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0C0205" w:rsidRDefault="00156535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多溴联苯</w:t>
            </w:r>
            <w:r w:rsidRPr="000C0205">
              <w:rPr>
                <w:rFonts w:hint="eastAsia"/>
                <w:sz w:val="24"/>
              </w:rPr>
              <w:t xml:space="preserve"> PBB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0C0205" w:rsidRDefault="00156535" w:rsidP="00AC285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3E284C" w:rsidTr="00A8203C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Default="009832F7" w:rsidP="00AC28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853" w:rsidRPr="000C0205" w:rsidRDefault="00AC681A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0C0205" w:rsidRDefault="00156535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多溴二苯醚</w:t>
            </w:r>
            <w:r w:rsidRPr="000C0205">
              <w:rPr>
                <w:rFonts w:hint="eastAsia"/>
                <w:sz w:val="24"/>
              </w:rPr>
              <w:t xml:space="preserve"> PBDE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0C0205" w:rsidRDefault="00156535" w:rsidP="00AC285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3E284C" w:rsidTr="00A8203C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Default="009832F7" w:rsidP="00AC28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853" w:rsidRPr="000C0205" w:rsidRDefault="00AC681A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0C0205" w:rsidRDefault="00156535" w:rsidP="00A8203C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邻苯二甲酸</w:t>
            </w:r>
            <w:r>
              <w:rPr>
                <w:rFonts w:hint="eastAsia"/>
                <w:sz w:val="24"/>
              </w:rPr>
              <w:t>二</w:t>
            </w:r>
            <w:r w:rsidRPr="000C0205">
              <w:rPr>
                <w:rFonts w:hint="eastAsia"/>
                <w:sz w:val="24"/>
              </w:rPr>
              <w:t>(2-</w:t>
            </w:r>
            <w:r w:rsidRPr="000C0205">
              <w:rPr>
                <w:rFonts w:hint="eastAsia"/>
                <w:sz w:val="24"/>
              </w:rPr>
              <w:t>乙</w:t>
            </w:r>
            <w:proofErr w:type="gramStart"/>
            <w:r w:rsidRPr="000C0205">
              <w:rPr>
                <w:rFonts w:hint="eastAsia"/>
                <w:sz w:val="24"/>
              </w:rPr>
              <w:t>基己基</w:t>
            </w:r>
            <w:proofErr w:type="gramEnd"/>
            <w:r w:rsidRPr="000C0205">
              <w:rPr>
                <w:rFonts w:hint="eastAsia"/>
                <w:sz w:val="24"/>
              </w:rPr>
              <w:t xml:space="preserve">) </w:t>
            </w:r>
            <w:r w:rsidRPr="000C0205">
              <w:rPr>
                <w:rFonts w:hint="eastAsia"/>
                <w:sz w:val="24"/>
              </w:rPr>
              <w:t>酯（</w:t>
            </w:r>
            <w:r w:rsidRPr="000C0205">
              <w:rPr>
                <w:rFonts w:hint="eastAsia"/>
                <w:sz w:val="24"/>
              </w:rPr>
              <w:t>DEHP</w:t>
            </w:r>
            <w:r w:rsidRPr="000C0205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Default="00156535" w:rsidP="00AC2853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≤50</w:t>
            </w:r>
          </w:p>
        </w:tc>
      </w:tr>
      <w:tr w:rsidR="003E284C" w:rsidTr="00A8203C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Default="009832F7" w:rsidP="00AC28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853" w:rsidRPr="000C0205" w:rsidRDefault="00AC681A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0C0205" w:rsidRDefault="00156535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邻苯二甲酸二丁酯</w:t>
            </w:r>
            <w:r w:rsidRPr="000C0205">
              <w:rPr>
                <w:rFonts w:hint="eastAsia"/>
                <w:sz w:val="24"/>
              </w:rPr>
              <w:t>(DBP)</w:t>
            </w:r>
            <w:r>
              <w:rPr>
                <w:rFonts w:hint="eastAsia"/>
                <w:sz w:val="24"/>
              </w:rPr>
              <w:t xml:space="preserve"> 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Default="00156535" w:rsidP="00AC2853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≤50</w:t>
            </w:r>
          </w:p>
        </w:tc>
      </w:tr>
      <w:tr w:rsidR="003E284C" w:rsidTr="00A8203C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Default="009832F7" w:rsidP="00AC28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4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853" w:rsidRPr="000C0205" w:rsidRDefault="00AC681A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Pr="000C0205" w:rsidRDefault="00156535" w:rsidP="00AC2853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邻苯二甲酸丁</w:t>
            </w:r>
            <w:proofErr w:type="gramStart"/>
            <w:r w:rsidRPr="000C0205">
              <w:rPr>
                <w:rFonts w:hint="eastAsia"/>
                <w:sz w:val="24"/>
              </w:rPr>
              <w:t>苄</w:t>
            </w:r>
            <w:proofErr w:type="gramEnd"/>
            <w:r w:rsidRPr="000C0205">
              <w:rPr>
                <w:rFonts w:hint="eastAsia"/>
                <w:sz w:val="24"/>
              </w:rPr>
              <w:t>酯</w:t>
            </w:r>
            <w:r w:rsidRPr="000C0205">
              <w:rPr>
                <w:rFonts w:hint="eastAsia"/>
                <w:sz w:val="24"/>
              </w:rPr>
              <w:t>(BBP)</w:t>
            </w:r>
            <w:r>
              <w:rPr>
                <w:rFonts w:hint="eastAsia"/>
                <w:sz w:val="24"/>
              </w:rPr>
              <w:t xml:space="preserve"> 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53" w:rsidRDefault="00156535" w:rsidP="00AC2853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≤50</w:t>
            </w:r>
          </w:p>
        </w:tc>
      </w:tr>
      <w:tr w:rsidR="003E284C" w:rsidTr="00A8203C">
        <w:trPr>
          <w:trHeight w:val="242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BCB" w:rsidRDefault="009832F7" w:rsidP="006E3B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5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CB" w:rsidRPr="000C0205" w:rsidRDefault="00AC681A" w:rsidP="006E3BCB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BCB" w:rsidRPr="000C0205" w:rsidRDefault="00156535" w:rsidP="006E3BCB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邻苯二甲酸二异丁酯</w:t>
            </w:r>
            <w:r w:rsidRPr="000C0205">
              <w:rPr>
                <w:rFonts w:hint="eastAsia"/>
                <w:sz w:val="24"/>
              </w:rPr>
              <w:t>(DIBP)</w:t>
            </w:r>
            <w:r>
              <w:rPr>
                <w:rFonts w:hint="eastAsia"/>
                <w:sz w:val="24"/>
              </w:rPr>
              <w:t xml:space="preserve"> 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BCB" w:rsidRDefault="00156535" w:rsidP="006E3BCB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≤50</w:t>
            </w:r>
          </w:p>
        </w:tc>
      </w:tr>
      <w:tr w:rsidR="003E284C" w:rsidTr="008C23F2">
        <w:trPr>
          <w:trHeight w:val="409"/>
          <w:jc w:val="center"/>
        </w:trPr>
        <w:tc>
          <w:tcPr>
            <w:tcW w:w="10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jc w:val="center"/>
              <w:rPr>
                <w:b/>
                <w:sz w:val="24"/>
              </w:rPr>
            </w:pPr>
            <w:r w:rsidRPr="006D3B62">
              <w:rPr>
                <w:b/>
                <w:sz w:val="24"/>
              </w:rPr>
              <w:t>检验工具</w:t>
            </w:r>
            <w:r w:rsidRPr="006D3B62">
              <w:rPr>
                <w:b/>
                <w:sz w:val="24"/>
              </w:rPr>
              <w:t>/</w:t>
            </w:r>
            <w:r w:rsidRPr="006D3B62">
              <w:rPr>
                <w:b/>
                <w:sz w:val="24"/>
              </w:rPr>
              <w:t>仪器</w:t>
            </w:r>
            <w:r w:rsidRPr="006D3B62">
              <w:rPr>
                <w:b/>
                <w:sz w:val="24"/>
              </w:rPr>
              <w:t>/</w:t>
            </w:r>
            <w:r w:rsidRPr="006D3B62">
              <w:rPr>
                <w:b/>
                <w:sz w:val="24"/>
              </w:rPr>
              <w:t>仪表</w:t>
            </w:r>
          </w:p>
        </w:tc>
      </w:tr>
      <w:tr w:rsidR="003E284C" w:rsidTr="008C23F2">
        <w:trPr>
          <w:trHeight w:val="137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jc w:val="center"/>
              <w:rPr>
                <w:sz w:val="24"/>
              </w:rPr>
            </w:pPr>
            <w:r w:rsidRPr="006D3B62">
              <w:rPr>
                <w:sz w:val="24"/>
              </w:rPr>
              <w:t>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rPr>
                <w:sz w:val="24"/>
              </w:rPr>
            </w:pPr>
            <w:r w:rsidRPr="006D3B62">
              <w:rPr>
                <w:sz w:val="24"/>
              </w:rPr>
              <w:t>检验工具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Default="00156535" w:rsidP="00044FBA">
            <w:pPr>
              <w:rPr>
                <w:sz w:val="24"/>
              </w:rPr>
            </w:pPr>
            <w:r w:rsidRPr="006D3B62">
              <w:rPr>
                <w:sz w:val="24"/>
              </w:rPr>
              <w:t>游标卡尺（范围</w:t>
            </w:r>
            <w:r w:rsidRPr="006D3B62">
              <w:rPr>
                <w:sz w:val="24"/>
              </w:rPr>
              <w:t>0</w:t>
            </w:r>
            <w:r w:rsidRPr="006D3B62">
              <w:rPr>
                <w:sz w:val="24"/>
              </w:rPr>
              <w:t>～</w:t>
            </w:r>
            <w:r w:rsidRPr="006D3B62">
              <w:rPr>
                <w:sz w:val="24"/>
              </w:rPr>
              <w:t>150mm</w:t>
            </w:r>
            <w:r w:rsidRPr="006D3B62">
              <w:rPr>
                <w:sz w:val="24"/>
              </w:rPr>
              <w:t>，分度值为</w:t>
            </w:r>
            <w:r w:rsidRPr="006D3B62">
              <w:rPr>
                <w:sz w:val="24"/>
              </w:rPr>
              <w:t>0.02mm</w:t>
            </w:r>
            <w:r w:rsidRPr="006D3B62">
              <w:rPr>
                <w:sz w:val="24"/>
              </w:rPr>
              <w:t>）</w:t>
            </w:r>
          </w:p>
          <w:p w:rsidR="00A12F8C" w:rsidRPr="000E0D9E" w:rsidRDefault="00156535" w:rsidP="00044FBA">
            <w:pPr>
              <w:rPr>
                <w:rFonts w:eastAsiaTheme="minorEastAsia"/>
                <w:kern w:val="0"/>
                <w:sz w:val="24"/>
                <w:szCs w:val="38"/>
              </w:rPr>
            </w:pPr>
            <w:r w:rsidRPr="000E0D9E">
              <w:rPr>
                <w:rFonts w:eastAsiaTheme="minorEastAsia"/>
                <w:kern w:val="0"/>
                <w:sz w:val="24"/>
                <w:szCs w:val="38"/>
              </w:rPr>
              <w:t>锥形瓶</w:t>
            </w:r>
          </w:p>
          <w:p w:rsidR="00A12F8C" w:rsidRPr="000E0D9E" w:rsidRDefault="00156535" w:rsidP="00044FBA">
            <w:pPr>
              <w:rPr>
                <w:rFonts w:eastAsiaTheme="minorEastAsia"/>
                <w:kern w:val="0"/>
                <w:sz w:val="24"/>
                <w:szCs w:val="38"/>
              </w:rPr>
            </w:pPr>
            <w:r w:rsidRPr="000E0D9E">
              <w:rPr>
                <w:rFonts w:eastAsiaTheme="minorEastAsia"/>
                <w:kern w:val="0"/>
                <w:sz w:val="24"/>
                <w:szCs w:val="38"/>
              </w:rPr>
              <w:t>漏斗</w:t>
            </w:r>
          </w:p>
          <w:p w:rsidR="00A12F8C" w:rsidRDefault="00156535" w:rsidP="00044FBA">
            <w:pPr>
              <w:rPr>
                <w:rFonts w:eastAsiaTheme="minorEastAsia"/>
                <w:kern w:val="0"/>
                <w:sz w:val="24"/>
                <w:szCs w:val="38"/>
              </w:rPr>
            </w:pPr>
            <w:r w:rsidRPr="000E0D9E">
              <w:rPr>
                <w:rFonts w:eastAsiaTheme="minorEastAsia"/>
                <w:kern w:val="0"/>
                <w:sz w:val="24"/>
                <w:szCs w:val="38"/>
              </w:rPr>
              <w:t>50mL</w:t>
            </w:r>
            <w:r w:rsidRPr="000E0D9E">
              <w:rPr>
                <w:rFonts w:eastAsiaTheme="minorEastAsia"/>
                <w:kern w:val="0"/>
                <w:sz w:val="24"/>
                <w:szCs w:val="38"/>
              </w:rPr>
              <w:t>容量瓶</w:t>
            </w:r>
          </w:p>
          <w:p w:rsidR="00A12F8C" w:rsidRPr="006D3B62" w:rsidRDefault="00156535" w:rsidP="00044FBA">
            <w:pPr>
              <w:rPr>
                <w:sz w:val="24"/>
              </w:rPr>
            </w:pPr>
            <w:r>
              <w:rPr>
                <w:rFonts w:eastAsiaTheme="minorEastAsia" w:hint="eastAsia"/>
                <w:kern w:val="0"/>
                <w:sz w:val="24"/>
                <w:szCs w:val="38"/>
              </w:rPr>
              <w:t>10</w:t>
            </w:r>
            <w:r w:rsidRPr="000E0D9E">
              <w:rPr>
                <w:rFonts w:eastAsiaTheme="minorEastAsia"/>
                <w:kern w:val="0"/>
                <w:sz w:val="24"/>
                <w:szCs w:val="38"/>
              </w:rPr>
              <w:t>0mL</w:t>
            </w:r>
            <w:r w:rsidRPr="000E0D9E">
              <w:rPr>
                <w:rFonts w:eastAsiaTheme="minorEastAsia"/>
                <w:kern w:val="0"/>
                <w:sz w:val="24"/>
                <w:szCs w:val="38"/>
              </w:rPr>
              <w:t>容量瓶</w:t>
            </w:r>
          </w:p>
        </w:tc>
      </w:tr>
      <w:tr w:rsidR="003E284C" w:rsidTr="008C23F2">
        <w:trPr>
          <w:trHeight w:val="137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8C" w:rsidRPr="006A7F96" w:rsidRDefault="00156535" w:rsidP="00044F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8C" w:rsidRPr="006A7F96" w:rsidRDefault="00156535" w:rsidP="00044FBA">
            <w:pPr>
              <w:rPr>
                <w:sz w:val="24"/>
              </w:rPr>
            </w:pPr>
            <w:r w:rsidRPr="006A7F96">
              <w:rPr>
                <w:sz w:val="24"/>
              </w:rPr>
              <w:t>检验</w:t>
            </w:r>
            <w:r>
              <w:rPr>
                <w:rFonts w:hint="eastAsia"/>
                <w:sz w:val="24"/>
              </w:rPr>
              <w:t>仪器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78" w:rsidRPr="009074D1" w:rsidRDefault="00156535" w:rsidP="00044FBA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马弗炉</w:t>
            </w:r>
          </w:p>
          <w:p w:rsidR="004B0678" w:rsidRPr="009074D1" w:rsidRDefault="00156535" w:rsidP="00044FBA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恒温干燥箱</w:t>
            </w:r>
          </w:p>
          <w:p w:rsidR="004B0678" w:rsidRPr="009074D1" w:rsidRDefault="00156535" w:rsidP="00044FBA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分析天平（</w:t>
            </w:r>
            <w:r w:rsidRPr="009074D1">
              <w:rPr>
                <w:rFonts w:hint="eastAsia"/>
                <w:sz w:val="24"/>
              </w:rPr>
              <w:t>0.0001g</w:t>
            </w:r>
            <w:r w:rsidRPr="009074D1">
              <w:rPr>
                <w:rFonts w:hint="eastAsia"/>
                <w:sz w:val="24"/>
              </w:rPr>
              <w:t>）</w:t>
            </w:r>
          </w:p>
          <w:p w:rsidR="004B0678" w:rsidRPr="009074D1" w:rsidRDefault="00156535" w:rsidP="00044FBA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微波消解仪</w:t>
            </w:r>
          </w:p>
          <w:p w:rsidR="00A12F8C" w:rsidRPr="006A7F96" w:rsidRDefault="00156535" w:rsidP="00044FBA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全频直读电感耦合等离子体原子发射光谱仪（</w:t>
            </w:r>
            <w:r w:rsidRPr="009074D1">
              <w:rPr>
                <w:rFonts w:hint="eastAsia"/>
                <w:sz w:val="24"/>
              </w:rPr>
              <w:t>ICP</w:t>
            </w:r>
            <w:r w:rsidRPr="009074D1">
              <w:rPr>
                <w:rFonts w:hint="eastAsia"/>
                <w:sz w:val="24"/>
              </w:rPr>
              <w:t>）</w:t>
            </w:r>
          </w:p>
        </w:tc>
      </w:tr>
      <w:tr w:rsidR="003E284C" w:rsidTr="006117D6">
        <w:trPr>
          <w:trHeight w:val="603"/>
          <w:jc w:val="center"/>
        </w:trPr>
        <w:tc>
          <w:tcPr>
            <w:tcW w:w="10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jc w:val="center"/>
              <w:rPr>
                <w:b/>
                <w:sz w:val="24"/>
              </w:rPr>
            </w:pPr>
            <w:r w:rsidRPr="006D3B62">
              <w:rPr>
                <w:b/>
                <w:sz w:val="24"/>
              </w:rPr>
              <w:lastRenderedPageBreak/>
              <w:t>检</w:t>
            </w:r>
            <w:r w:rsidRPr="006D3B62">
              <w:rPr>
                <w:b/>
                <w:sz w:val="24"/>
              </w:rPr>
              <w:t xml:space="preserve">   </w:t>
            </w:r>
            <w:proofErr w:type="gramStart"/>
            <w:r w:rsidRPr="006D3B62">
              <w:rPr>
                <w:b/>
                <w:sz w:val="24"/>
              </w:rPr>
              <w:t>验</w:t>
            </w:r>
            <w:proofErr w:type="gramEnd"/>
            <w:r w:rsidRPr="006D3B62">
              <w:rPr>
                <w:b/>
                <w:sz w:val="24"/>
              </w:rPr>
              <w:t xml:space="preserve">   </w:t>
            </w:r>
            <w:r w:rsidRPr="006D3B62">
              <w:rPr>
                <w:b/>
                <w:sz w:val="24"/>
              </w:rPr>
              <w:t>方</w:t>
            </w:r>
            <w:r w:rsidRPr="006D3B62">
              <w:rPr>
                <w:b/>
                <w:sz w:val="24"/>
              </w:rPr>
              <w:t xml:space="preserve">   </w:t>
            </w:r>
            <w:r w:rsidRPr="006D3B62">
              <w:rPr>
                <w:b/>
                <w:sz w:val="24"/>
              </w:rPr>
              <w:t>法</w:t>
            </w:r>
          </w:p>
        </w:tc>
      </w:tr>
      <w:tr w:rsidR="003E284C" w:rsidTr="008C23F2">
        <w:trPr>
          <w:trHeight w:val="306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jc w:val="center"/>
              <w:rPr>
                <w:sz w:val="24"/>
              </w:rPr>
            </w:pPr>
            <w:r w:rsidRPr="006D3B62">
              <w:rPr>
                <w:sz w:val="24"/>
              </w:rPr>
              <w:t>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rPr>
                <w:sz w:val="24"/>
              </w:rPr>
            </w:pPr>
            <w:r w:rsidRPr="006D3B62">
              <w:rPr>
                <w:sz w:val="24"/>
              </w:rPr>
              <w:t>外观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rPr>
                <w:sz w:val="24"/>
              </w:rPr>
            </w:pPr>
            <w:r w:rsidRPr="006D3B62">
              <w:rPr>
                <w:sz w:val="24"/>
              </w:rPr>
              <w:t>目视检验。</w:t>
            </w:r>
          </w:p>
        </w:tc>
      </w:tr>
      <w:tr w:rsidR="003E284C" w:rsidTr="006F02D1">
        <w:trPr>
          <w:trHeight w:val="244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jc w:val="center"/>
              <w:rPr>
                <w:sz w:val="24"/>
              </w:rPr>
            </w:pPr>
            <w:r w:rsidRPr="006D3B62">
              <w:rPr>
                <w:sz w:val="24"/>
              </w:rPr>
              <w:t>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rPr>
                <w:sz w:val="24"/>
              </w:rPr>
            </w:pPr>
            <w:r w:rsidRPr="006D3B62">
              <w:rPr>
                <w:sz w:val="24"/>
              </w:rPr>
              <w:t>结构尺寸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rPr>
                <w:sz w:val="24"/>
              </w:rPr>
            </w:pPr>
            <w:r w:rsidRPr="006D3B62">
              <w:rPr>
                <w:sz w:val="24"/>
              </w:rPr>
              <w:t>用游标卡尺检验尺寸。</w:t>
            </w:r>
          </w:p>
        </w:tc>
      </w:tr>
      <w:tr w:rsidR="003E284C" w:rsidTr="006F02D1">
        <w:trPr>
          <w:trHeight w:val="244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B9" w:rsidRPr="006D3B62" w:rsidRDefault="00156535" w:rsidP="00044F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B9" w:rsidRPr="006D3B62" w:rsidRDefault="00156535" w:rsidP="00044FBA">
            <w:pPr>
              <w:rPr>
                <w:sz w:val="24"/>
              </w:rPr>
            </w:pPr>
            <w:r>
              <w:rPr>
                <w:sz w:val="24"/>
              </w:rPr>
              <w:t>材质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B9" w:rsidRPr="006D3B62" w:rsidRDefault="00156535" w:rsidP="00044FBA">
            <w:pPr>
              <w:rPr>
                <w:sz w:val="24"/>
              </w:rPr>
            </w:pPr>
            <w:r>
              <w:rPr>
                <w:sz w:val="24"/>
              </w:rPr>
              <w:t>ABS</w:t>
            </w:r>
            <w:r>
              <w:rPr>
                <w:sz w:val="24"/>
              </w:rPr>
              <w:t>、壳体供方提供检测报告</w:t>
            </w:r>
          </w:p>
        </w:tc>
      </w:tr>
      <w:tr w:rsidR="003E284C" w:rsidTr="006F02D1">
        <w:trPr>
          <w:trHeight w:val="244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rPr>
                <w:color w:val="000000"/>
                <w:sz w:val="24"/>
              </w:rPr>
            </w:pPr>
            <w:r w:rsidRPr="006D3B62">
              <w:rPr>
                <w:color w:val="000000"/>
                <w:sz w:val="24"/>
              </w:rPr>
              <w:t>安全性能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B62" w:rsidRPr="006D3B62" w:rsidRDefault="00156535" w:rsidP="00044FBA">
            <w:pPr>
              <w:rPr>
                <w:color w:val="000000"/>
                <w:sz w:val="24"/>
              </w:rPr>
            </w:pPr>
            <w:r w:rsidRPr="006D3B62">
              <w:rPr>
                <w:color w:val="000000"/>
                <w:sz w:val="24"/>
              </w:rPr>
              <w:t>将提手扣在相应规格成品电池重量的重物上，保持重物离地悬空</w:t>
            </w:r>
            <w:r w:rsidRPr="006D3B62">
              <w:rPr>
                <w:color w:val="000000"/>
                <w:sz w:val="24"/>
              </w:rPr>
              <w:t xml:space="preserve">30cm </w:t>
            </w:r>
            <w:r w:rsidRPr="006D3B62">
              <w:rPr>
                <w:color w:val="000000"/>
                <w:sz w:val="24"/>
              </w:rPr>
              <w:t>以上、静止</w:t>
            </w:r>
            <w:r w:rsidRPr="006D3B62">
              <w:rPr>
                <w:color w:val="000000"/>
                <w:sz w:val="24"/>
              </w:rPr>
              <w:t>10min</w:t>
            </w:r>
            <w:r w:rsidRPr="006D3B62">
              <w:rPr>
                <w:color w:val="000000"/>
                <w:sz w:val="24"/>
              </w:rPr>
              <w:t>以上。</w:t>
            </w:r>
          </w:p>
        </w:tc>
      </w:tr>
      <w:tr w:rsidR="003E284C" w:rsidTr="006F02D1">
        <w:trPr>
          <w:trHeight w:val="244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8C" w:rsidRPr="006A7F96" w:rsidRDefault="009832F7" w:rsidP="00044F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8C" w:rsidRPr="006A7F96" w:rsidRDefault="00156535" w:rsidP="00044FBA">
            <w:pPr>
              <w:rPr>
                <w:sz w:val="24"/>
              </w:rPr>
            </w:pPr>
            <w:r w:rsidRPr="00DC6A5B">
              <w:rPr>
                <w:sz w:val="24"/>
              </w:rPr>
              <w:t>镉、</w:t>
            </w:r>
            <w:r w:rsidRPr="00DC6A5B">
              <w:rPr>
                <w:rFonts w:hint="eastAsia"/>
                <w:sz w:val="24"/>
              </w:rPr>
              <w:t>汞、</w:t>
            </w:r>
            <w:r w:rsidRPr="00DC6A5B">
              <w:rPr>
                <w:sz w:val="24"/>
              </w:rPr>
              <w:t>铅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8C" w:rsidRPr="006A7F96" w:rsidRDefault="00156535" w:rsidP="00044F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  <w:r w:rsidRPr="00DC6A5B">
              <w:rPr>
                <w:rFonts w:hint="eastAsia"/>
                <w:sz w:val="24"/>
              </w:rPr>
              <w:t>《</w:t>
            </w:r>
            <w:proofErr w:type="spellStart"/>
            <w:r w:rsidRPr="00DC6A5B">
              <w:rPr>
                <w:rFonts w:hint="eastAsia"/>
                <w:sz w:val="24"/>
              </w:rPr>
              <w:t>R</w:t>
            </w:r>
            <w:r w:rsidRPr="00DC6A5B">
              <w:rPr>
                <w:sz w:val="24"/>
              </w:rPr>
              <w:t>oHS</w:t>
            </w:r>
            <w:proofErr w:type="spellEnd"/>
            <w:r w:rsidRPr="00DC6A5B">
              <w:rPr>
                <w:rFonts w:hint="eastAsia"/>
                <w:sz w:val="24"/>
              </w:rPr>
              <w:t>中</w:t>
            </w:r>
            <w:r w:rsidRPr="00DC6A5B">
              <w:rPr>
                <w:sz w:val="24"/>
              </w:rPr>
              <w:t>镉、</w:t>
            </w:r>
            <w:r w:rsidRPr="00DC6A5B">
              <w:rPr>
                <w:rFonts w:hint="eastAsia"/>
                <w:sz w:val="24"/>
              </w:rPr>
              <w:t>汞、</w:t>
            </w:r>
            <w:r w:rsidRPr="00DC6A5B">
              <w:rPr>
                <w:sz w:val="24"/>
              </w:rPr>
              <w:t>铅重金属</w:t>
            </w:r>
            <w:r w:rsidRPr="00DC6A5B">
              <w:rPr>
                <w:rFonts w:hint="eastAsia"/>
                <w:sz w:val="24"/>
              </w:rPr>
              <w:t>检测及管控</w:t>
            </w:r>
            <w:r w:rsidRPr="00DC6A5B">
              <w:rPr>
                <w:sz w:val="24"/>
              </w:rPr>
              <w:t>标准</w:t>
            </w:r>
            <w:r w:rsidRPr="00DC6A5B">
              <w:rPr>
                <w:rFonts w:hint="eastAsia"/>
                <w:sz w:val="24"/>
              </w:rPr>
              <w:t>》</w:t>
            </w:r>
          </w:p>
        </w:tc>
      </w:tr>
      <w:tr w:rsidR="003E284C" w:rsidTr="006F02D1">
        <w:trPr>
          <w:trHeight w:val="244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8C" w:rsidRPr="006A7F96" w:rsidRDefault="009832F7" w:rsidP="00044F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8C" w:rsidRPr="006A7F96" w:rsidRDefault="00156535" w:rsidP="00044FBA">
            <w:pPr>
              <w:rPr>
                <w:sz w:val="24"/>
              </w:rPr>
            </w:pPr>
            <w:proofErr w:type="spellStart"/>
            <w:r w:rsidRPr="00DC6A5B">
              <w:rPr>
                <w:rFonts w:hint="eastAsia"/>
                <w:sz w:val="24"/>
              </w:rPr>
              <w:t>R</w:t>
            </w:r>
            <w:r w:rsidRPr="00DC6A5B">
              <w:rPr>
                <w:sz w:val="24"/>
              </w:rPr>
              <w:t>oHS</w:t>
            </w:r>
            <w:proofErr w:type="spellEnd"/>
            <w:r w:rsidRPr="0069437D">
              <w:rPr>
                <w:rFonts w:eastAsiaTheme="minorEastAsia" w:hint="eastAsia"/>
                <w:sz w:val="24"/>
              </w:rPr>
              <w:t>规定的其他几项</w:t>
            </w:r>
          </w:p>
        </w:tc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8C" w:rsidRPr="006A7F96" w:rsidRDefault="00156535" w:rsidP="00044FBA">
            <w:pPr>
              <w:rPr>
                <w:sz w:val="24"/>
              </w:rPr>
            </w:pPr>
            <w:r w:rsidRPr="007D074A">
              <w:rPr>
                <w:rFonts w:hint="eastAsia"/>
                <w:sz w:val="24"/>
              </w:rPr>
              <w:t>由供方提供检测报告</w:t>
            </w:r>
            <w:r>
              <w:rPr>
                <w:rFonts w:hint="eastAsia"/>
                <w:sz w:val="24"/>
              </w:rPr>
              <w:t>或</w:t>
            </w:r>
            <w:r>
              <w:rPr>
                <w:sz w:val="24"/>
              </w:rPr>
              <w:t>周期性送检第三方检测报告</w:t>
            </w:r>
          </w:p>
        </w:tc>
      </w:tr>
    </w:tbl>
    <w:p w:rsidR="003C500C" w:rsidRPr="006D3B62" w:rsidRDefault="00AC681A" w:rsidP="00E3758A">
      <w:pPr>
        <w:spacing w:line="360" w:lineRule="auto"/>
        <w:rPr>
          <w:sz w:val="24"/>
        </w:rPr>
      </w:pPr>
      <w:bookmarkStart w:id="0" w:name="_GoBack"/>
      <w:bookmarkEnd w:id="0"/>
    </w:p>
    <w:sectPr w:rsidR="003C500C" w:rsidRPr="006D3B62" w:rsidSect="008457CD">
      <w:headerReference w:type="default" r:id="rId8"/>
      <w:footerReference w:type="default" r:id="rId9"/>
      <w:pgSz w:w="11906" w:h="16838"/>
      <w:pgMar w:top="1440" w:right="851" w:bottom="1440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81A" w:rsidRDefault="00AC681A">
      <w:r>
        <w:separator/>
      </w:r>
    </w:p>
  </w:endnote>
  <w:endnote w:type="continuationSeparator" w:id="0">
    <w:p w:rsidR="00AC681A" w:rsidRDefault="00AC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7F6" w:rsidRDefault="00AC681A">
    <w:pPr>
      <w:pStyle w:val="a4"/>
    </w:pPr>
  </w:p>
  <w:p w:rsidR="00ED17F6" w:rsidRDefault="00AC681A">
    <w:pPr>
      <w:pStyle w:val="a4"/>
    </w:pPr>
  </w:p>
  <w:p w:rsidR="00ED17F6" w:rsidRDefault="00AC681A">
    <w:pPr>
      <w:pStyle w:val="a4"/>
    </w:pPr>
  </w:p>
  <w:p w:rsidR="00ED17F6" w:rsidRDefault="00AC681A">
    <w:pPr>
      <w:pStyle w:val="a4"/>
    </w:pPr>
  </w:p>
  <w:p w:rsidR="00ED17F6" w:rsidRDefault="00AC681A">
    <w:pPr>
      <w:pStyle w:val="a4"/>
    </w:pPr>
  </w:p>
  <w:p w:rsidR="00ED17F6" w:rsidRDefault="00AC681A">
    <w:pPr>
      <w:pStyle w:val="a4"/>
    </w:pPr>
  </w:p>
  <w:p w:rsidR="00ED17F6" w:rsidRDefault="00AC681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81A" w:rsidRDefault="00AC681A">
      <w:r>
        <w:separator/>
      </w:r>
    </w:p>
  </w:footnote>
  <w:footnote w:type="continuationSeparator" w:id="0">
    <w:p w:rsidR="00AC681A" w:rsidRDefault="00AC68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7F6" w:rsidRDefault="00AC681A" w:rsidP="00ED17F6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3073" type="#_x0000_t202" style="position:absolute;left:0;text-align:left;margin-left:0;margin-top:0;width:560.35pt;height:775pt;z-index:251658240;visibility:visible;mso-wrap-style:square;mso-width-percent:0;mso-height-percent:0;mso-wrap-distance-left:9pt;mso-wrap-distance-top:0;mso-wrap-distance-right:9pt;mso-wrap-distance-bottom:0;mso-position-horizontal:center;mso-width-percent:0;mso-height-percent:0;mso-width-relative:margin;mso-height-relative:margin;v-text-anchor:top" filled="f" stroked="f">
          <v:textbox>
            <w:txbxContent>
              <w:tbl>
                <w:tblPr>
                  <w:tblStyle w:val="a6"/>
                  <w:tblW w:w="10596" w:type="dxa"/>
                  <w:jc w:val="center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6" w:space="0" w:color="auto"/>
                    <w:insideV w:val="single" w:sz="6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1124"/>
                  <w:gridCol w:w="369"/>
                  <w:gridCol w:w="674"/>
                  <w:gridCol w:w="102"/>
                  <w:gridCol w:w="358"/>
                  <w:gridCol w:w="1003"/>
                  <w:gridCol w:w="873"/>
                  <w:gridCol w:w="739"/>
                  <w:gridCol w:w="406"/>
                  <w:gridCol w:w="51"/>
                  <w:gridCol w:w="1104"/>
                  <w:gridCol w:w="263"/>
                  <w:gridCol w:w="1111"/>
                  <w:gridCol w:w="1146"/>
                  <w:gridCol w:w="1273"/>
                </w:tblGrid>
                <w:tr w:rsidR="003E284C" w:rsidTr="00875606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Align w:val="center"/>
                    </w:tcPr>
                    <w:p w:rsidR="00ED17F6" w:rsidRPr="008310E8" w:rsidRDefault="00156535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文件名称</w:t>
                      </w:r>
                    </w:p>
                  </w:tc>
                  <w:tc>
                    <w:tcPr>
                      <w:tcW w:w="3075" w:type="dxa"/>
                      <w:gridSpan w:val="5"/>
                      <w:vAlign w:val="center"/>
                    </w:tcPr>
                    <w:p w:rsidR="00ED17F6" w:rsidRPr="008310E8" w:rsidRDefault="00156535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</w:rPr>
                        <w:t>提手</w:t>
                      </w: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ED17F6" w:rsidRPr="008310E8" w:rsidRDefault="00156535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文件编号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ED17F6" w:rsidRPr="00DE09C2" w:rsidRDefault="00156535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E09C2">
                        <w:rPr>
                          <w:rFonts w:ascii="Times New Roman" w:hAnsi="Times New Roman" w:cs="Times New Roman"/>
                          <w:color w:val="000000"/>
                          <w:kern w:val="0"/>
                          <w:sz w:val="24"/>
                        </w:rPr>
                        <w:t>0600000160</w:t>
                      </w:r>
                    </w:p>
                  </w:tc>
                </w:tr>
                <w:tr w:rsidR="003E284C" w:rsidTr="00875606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Merge w:val="restart"/>
                      <w:vAlign w:val="center"/>
                    </w:tcPr>
                    <w:p w:rsidR="00ED17F6" w:rsidRPr="008310E8" w:rsidRDefault="00156535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适用范围</w:t>
                      </w:r>
                    </w:p>
                  </w:tc>
                  <w:tc>
                    <w:tcPr>
                      <w:tcW w:w="3075" w:type="dxa"/>
                      <w:gridSpan w:val="5"/>
                      <w:vMerge w:val="restart"/>
                      <w:vAlign w:val="center"/>
                    </w:tcPr>
                    <w:p w:rsidR="00ED17F6" w:rsidRPr="008310E8" w:rsidRDefault="00156535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</w:rPr>
                        <w:t>提手</w:t>
                      </w:r>
                      <w:r>
                        <w:rPr>
                          <w:rFonts w:ascii="宋体" w:hAnsi="宋体" w:hint="eastAsia"/>
                          <w:kern w:val="0"/>
                          <w:sz w:val="24"/>
                        </w:rPr>
                        <w:t>采购物资检验</w:t>
                      </w: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ED17F6" w:rsidRPr="008310E8" w:rsidRDefault="00156535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修改状态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ED17F6" w:rsidRPr="00DE09C2" w:rsidRDefault="00156535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C/1</w:t>
                      </w:r>
                    </w:p>
                  </w:tc>
                </w:tr>
                <w:tr w:rsidR="003E284C" w:rsidTr="00875606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Merge/>
                      <w:vAlign w:val="center"/>
                    </w:tcPr>
                    <w:p w:rsidR="00ED17F6" w:rsidRPr="008310E8" w:rsidRDefault="00AC681A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075" w:type="dxa"/>
                      <w:gridSpan w:val="5"/>
                      <w:vMerge/>
                      <w:vAlign w:val="center"/>
                    </w:tcPr>
                    <w:p w:rsidR="00ED17F6" w:rsidRPr="008310E8" w:rsidRDefault="00AC681A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ED17F6" w:rsidRPr="008310E8" w:rsidRDefault="00156535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页    码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ED17F6" w:rsidRPr="00E06C84" w:rsidRDefault="00156535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06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第</w:t>
                      </w:r>
                      <w:r w:rsidRPr="00E06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06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begin"/>
                      </w:r>
                      <w:r w:rsidRPr="00E06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instrText>PAGE   \* MERGEFORMAT</w:instrText>
                      </w:r>
                      <w:r w:rsidRPr="00E06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separate"/>
                      </w:r>
                      <w:r w:rsidR="009832F7" w:rsidRPr="009832F7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zh-CN"/>
                        </w:rPr>
                        <w:t>1</w:t>
                      </w:r>
                      <w:r w:rsidRPr="00E06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end"/>
                      </w:r>
                      <w:r w:rsidRPr="00E06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06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页</w:t>
                      </w:r>
                      <w:r w:rsidRPr="00E06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</w:t>
                      </w:r>
                      <w:r w:rsidRPr="00E06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共</w:t>
                      </w:r>
                      <w:r w:rsidRPr="00E06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06C84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fldChar w:fldCharType="begin"/>
                      </w:r>
                      <w:r w:rsidRPr="00E06C84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instrText>NUMPAGES  \* Arabic  \* MERGEFORMAT</w:instrText>
                      </w:r>
                      <w:r w:rsidRPr="00E06C84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fldChar w:fldCharType="separate"/>
                      </w:r>
                      <w:r w:rsidR="009832F7" w:rsidRPr="009832F7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  <w:lang w:val="zh-CN"/>
                        </w:rPr>
                        <w:t>2</w:t>
                      </w:r>
                      <w:r w:rsidRPr="00E06C84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fldChar w:fldCharType="end"/>
                      </w:r>
                      <w:r w:rsidRPr="00E06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06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页</w:t>
                      </w:r>
                    </w:p>
                  </w:tc>
                </w:tr>
                <w:tr w:rsidR="003E284C" w:rsidTr="00875606">
                  <w:trPr>
                    <w:trHeight w:val="11736"/>
                    <w:jc w:val="center"/>
                  </w:trPr>
                  <w:tc>
                    <w:tcPr>
                      <w:tcW w:w="10596" w:type="dxa"/>
                      <w:gridSpan w:val="15"/>
                      <w:vAlign w:val="bottom"/>
                    </w:tcPr>
                    <w:p w:rsidR="00ED17F6" w:rsidRDefault="00AC681A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</w:tr>
                <w:tr w:rsidR="003E284C" w:rsidTr="00875606">
                  <w:trPr>
                    <w:trHeight w:val="567"/>
                    <w:jc w:val="center"/>
                  </w:trPr>
                  <w:tc>
                    <w:tcPr>
                      <w:tcW w:w="1124" w:type="dxa"/>
                      <w:vAlign w:val="center"/>
                    </w:tcPr>
                    <w:p w:rsidR="00ED17F6" w:rsidRPr="0027454A" w:rsidRDefault="00156535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7454A">
                        <w:rPr>
                          <w:rFonts w:hint="eastAsia"/>
                          <w:sz w:val="24"/>
                          <w:szCs w:val="24"/>
                        </w:rPr>
                        <w:t>编制</w:t>
                      </w:r>
                    </w:p>
                  </w:tc>
                  <w:tc>
                    <w:tcPr>
                      <w:tcW w:w="1145" w:type="dxa"/>
                      <w:gridSpan w:val="3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ED17F6" w:rsidRPr="0027454A" w:rsidRDefault="00AC681A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" w:name="设计"/>
                      <w:bookmarkEnd w:id="1"/>
                      <w:r>
                        <w:rPr>
                          <w:sz w:val="24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24.75pt;height:13.5pt">
                            <v:imagedata r:id="rId1" o:title=""/>
                          </v:shape>
                        </w:pict>
                      </w:r>
                    </w:p>
                  </w:tc>
                  <w:tc>
                    <w:tcPr>
                      <w:tcW w:w="1361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ED17F6" w:rsidRPr="0027454A" w:rsidRDefault="00156535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2" w:name="设计日期"/>
                      <w:bookmarkEnd w:id="2"/>
                      <w:r w:rsidRPr="0027454A">
                        <w:rPr>
                          <w:sz w:val="24"/>
                          <w:szCs w:val="24"/>
                        </w:rPr>
                        <w:t>20220507</w:t>
                      </w:r>
                    </w:p>
                  </w:tc>
                  <w:tc>
                    <w:tcPr>
                      <w:tcW w:w="873" w:type="dxa"/>
                      <w:vAlign w:val="center"/>
                    </w:tcPr>
                    <w:p w:rsidR="00ED17F6" w:rsidRPr="0027454A" w:rsidRDefault="00156535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7454A">
                        <w:rPr>
                          <w:rFonts w:hint="eastAsia"/>
                          <w:sz w:val="24"/>
                          <w:szCs w:val="24"/>
                        </w:rPr>
                        <w:t>校对</w:t>
                      </w:r>
                    </w:p>
                  </w:tc>
                  <w:tc>
                    <w:tcPr>
                      <w:tcW w:w="1145" w:type="dxa"/>
                      <w:gridSpan w:val="2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ED17F6" w:rsidRPr="0027454A" w:rsidRDefault="00AC681A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3" w:name="校对"/>
                      <w:bookmarkEnd w:id="3"/>
                      <w:r>
                        <w:rPr>
                          <w:sz w:val="24"/>
                        </w:rPr>
                        <w:pict>
                          <v:shape id="_x0000_i1026" type="#_x0000_t75" style="width:24.75pt;height:13.5pt">
                            <v:imagedata r:id="rId2" o:title=""/>
                          </v:shape>
                        </w:pict>
                      </w:r>
                    </w:p>
                  </w:tc>
                  <w:tc>
                    <w:tcPr>
                      <w:tcW w:w="1418" w:type="dxa"/>
                      <w:gridSpan w:val="3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ED17F6" w:rsidRPr="0027454A" w:rsidRDefault="00156535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4" w:name="校对日期"/>
                      <w:bookmarkEnd w:id="4"/>
                      <w:r w:rsidRPr="0027454A">
                        <w:rPr>
                          <w:sz w:val="24"/>
                          <w:szCs w:val="24"/>
                        </w:rPr>
                        <w:t>20220509</w:t>
                      </w:r>
                    </w:p>
                  </w:tc>
                  <w:tc>
                    <w:tcPr>
                      <w:tcW w:w="1111" w:type="dxa"/>
                      <w:vAlign w:val="center"/>
                    </w:tcPr>
                    <w:p w:rsidR="00ED17F6" w:rsidRPr="0027454A" w:rsidRDefault="00156535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标准化</w:t>
                      </w:r>
                    </w:p>
                  </w:tc>
                  <w:tc>
                    <w:tcPr>
                      <w:tcW w:w="1146" w:type="dxa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ED17F6" w:rsidRPr="0027454A" w:rsidRDefault="00AC681A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5" w:name="标准化"/>
                      <w:bookmarkEnd w:id="5"/>
                      <w:r>
                        <w:rPr>
                          <w:sz w:val="24"/>
                        </w:rPr>
                        <w:pict>
                          <v:shape id="_x0000_i1027" type="#_x0000_t75" style="width:24pt;height:13.5pt">
                            <v:imagedata r:id="rId3" o:title=""/>
                          </v:shape>
                        </w:pict>
                      </w:r>
                    </w:p>
                  </w:tc>
                  <w:tc>
                    <w:tcPr>
                      <w:tcW w:w="1273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ED17F6" w:rsidRPr="0027454A" w:rsidRDefault="00156535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6" w:name="标准化日期"/>
                      <w:bookmarkEnd w:id="6"/>
                      <w:r w:rsidRPr="0027454A">
                        <w:rPr>
                          <w:sz w:val="24"/>
                          <w:szCs w:val="24"/>
                        </w:rPr>
                        <w:t>20220509</w:t>
                      </w:r>
                    </w:p>
                  </w:tc>
                </w:tr>
                <w:tr w:rsidR="003E284C" w:rsidTr="00875606">
                  <w:trPr>
                    <w:trHeight w:val="567"/>
                    <w:jc w:val="center"/>
                  </w:trPr>
                  <w:tc>
                    <w:tcPr>
                      <w:tcW w:w="1493" w:type="dxa"/>
                      <w:gridSpan w:val="2"/>
                      <w:vAlign w:val="center"/>
                    </w:tcPr>
                    <w:p w:rsidR="00ED17F6" w:rsidRPr="0027454A" w:rsidRDefault="00156535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审核</w:t>
                      </w:r>
                    </w:p>
                  </w:tc>
                  <w:tc>
                    <w:tcPr>
                      <w:tcW w:w="1134" w:type="dxa"/>
                      <w:gridSpan w:val="3"/>
                      <w:tcBorders>
                        <w:top w:val="single" w:sz="6" w:space="0" w:color="auto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ED17F6" w:rsidRPr="0027454A" w:rsidRDefault="00AC681A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7" w:name="审核"/>
                      <w:bookmarkEnd w:id="7"/>
                      <w:r>
                        <w:rPr>
                          <w:sz w:val="24"/>
                        </w:rPr>
                        <w:pict>
                          <v:shape id="_x0000_i1028" type="#_x0000_t75" style="width:19.5pt;height:13.5pt">
                            <v:imagedata r:id="rId4" o:title=""/>
                          </v:shape>
                        </w:pict>
                      </w:r>
                    </w:p>
                  </w:tc>
                  <w:tc>
                    <w:tcPr>
                      <w:tcW w:w="1876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12" w:space="0" w:color="auto"/>
                      </w:tcBorders>
                      <w:vAlign w:val="center"/>
                    </w:tcPr>
                    <w:p w:rsidR="00ED17F6" w:rsidRPr="0027454A" w:rsidRDefault="00156535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8" w:name="审核日期"/>
                      <w:bookmarkEnd w:id="8"/>
                      <w:r w:rsidRPr="0027454A">
                        <w:rPr>
                          <w:sz w:val="24"/>
                          <w:szCs w:val="24"/>
                        </w:rPr>
                        <w:t>20220509</w:t>
                      </w:r>
                    </w:p>
                  </w:tc>
                  <w:tc>
                    <w:tcPr>
                      <w:tcW w:w="1196" w:type="dxa"/>
                      <w:gridSpan w:val="3"/>
                      <w:vAlign w:val="center"/>
                    </w:tcPr>
                    <w:p w:rsidR="00ED17F6" w:rsidRPr="0027454A" w:rsidRDefault="00156535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批准</w:t>
                      </w:r>
                    </w:p>
                  </w:tc>
                  <w:tc>
                    <w:tcPr>
                      <w:tcW w:w="2478" w:type="dxa"/>
                      <w:gridSpan w:val="3"/>
                      <w:tcBorders>
                        <w:top w:val="single" w:sz="6" w:space="0" w:color="auto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ED17F6" w:rsidRPr="0027454A" w:rsidRDefault="00AC681A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9" w:name="批准"/>
                      <w:bookmarkEnd w:id="9"/>
                      <w:r>
                        <w:rPr>
                          <w:sz w:val="24"/>
                        </w:rPr>
                        <w:pict>
                          <v:shape id="_x0000_i1029" type="#_x0000_t75" style="width:30pt;height:13.5pt">
                            <v:imagedata r:id="rId5" o:title=""/>
                          </v:shape>
                        </w:pict>
                      </w:r>
                    </w:p>
                  </w:tc>
                  <w:tc>
                    <w:tcPr>
                      <w:tcW w:w="2419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12" w:space="0" w:color="auto"/>
                      </w:tcBorders>
                      <w:vAlign w:val="center"/>
                    </w:tcPr>
                    <w:p w:rsidR="00ED17F6" w:rsidRPr="0027454A" w:rsidRDefault="00156535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0" w:name="批准日期"/>
                      <w:bookmarkEnd w:id="10"/>
                      <w:r w:rsidRPr="0027454A">
                        <w:rPr>
                          <w:sz w:val="24"/>
                          <w:szCs w:val="24"/>
                        </w:rPr>
                        <w:t>20220509</w:t>
                      </w:r>
                    </w:p>
                  </w:tc>
                </w:tr>
              </w:tbl>
              <w:p w:rsidR="00ED17F6" w:rsidRDefault="00AC681A"/>
            </w:txbxContent>
          </v:textbox>
        </v:shape>
      </w:pict>
    </w:r>
  </w:p>
  <w:p w:rsidR="00ED17F6" w:rsidRDefault="00AC681A" w:rsidP="00ED17F6"/>
  <w:p w:rsidR="00ED17F6" w:rsidRDefault="00AC681A" w:rsidP="00ED17F6"/>
  <w:p w:rsidR="00ED17F6" w:rsidRDefault="00AC681A" w:rsidP="00ED17F6"/>
  <w:p w:rsidR="00ED17F6" w:rsidRDefault="00AC681A" w:rsidP="00ED17F6"/>
  <w:p w:rsidR="00ED17F6" w:rsidRDefault="00AC681A" w:rsidP="00ED17F6"/>
  <w:p w:rsidR="00ED17F6" w:rsidRDefault="00AC681A" w:rsidP="00ED17F6"/>
  <w:p w:rsidR="00ED17F6" w:rsidRPr="00ED17F6" w:rsidRDefault="00AC681A" w:rsidP="00ED17F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D29B5"/>
    <w:multiLevelType w:val="hybridMultilevel"/>
    <w:tmpl w:val="B3DA56EA"/>
    <w:lvl w:ilvl="0" w:tplc="0A7C8982">
      <w:start w:val="1"/>
      <w:numFmt w:val="decimal"/>
      <w:lvlText w:val="%1、"/>
      <w:lvlJc w:val="left"/>
      <w:pPr>
        <w:ind w:left="360" w:hanging="360"/>
      </w:pPr>
      <w:rPr>
        <w:rFonts w:ascii="Times New Roman" w:eastAsia="宋体" w:hAnsi="Times New Roman" w:cs="Times New Roman"/>
      </w:rPr>
    </w:lvl>
    <w:lvl w:ilvl="1" w:tplc="D706B9AA">
      <w:start w:val="1"/>
      <w:numFmt w:val="lowerLetter"/>
      <w:lvlText w:val="%2)"/>
      <w:lvlJc w:val="left"/>
      <w:pPr>
        <w:ind w:left="840" w:hanging="420"/>
      </w:pPr>
    </w:lvl>
    <w:lvl w:ilvl="2" w:tplc="2124BE38">
      <w:start w:val="1"/>
      <w:numFmt w:val="lowerRoman"/>
      <w:lvlText w:val="%3."/>
      <w:lvlJc w:val="right"/>
      <w:pPr>
        <w:ind w:left="1260" w:hanging="420"/>
      </w:pPr>
    </w:lvl>
    <w:lvl w:ilvl="3" w:tplc="11C6275E">
      <w:start w:val="1"/>
      <w:numFmt w:val="decimal"/>
      <w:lvlText w:val="%4."/>
      <w:lvlJc w:val="left"/>
      <w:pPr>
        <w:ind w:left="1680" w:hanging="420"/>
      </w:pPr>
    </w:lvl>
    <w:lvl w:ilvl="4" w:tplc="C60E9C48">
      <w:start w:val="1"/>
      <w:numFmt w:val="lowerLetter"/>
      <w:lvlText w:val="%5)"/>
      <w:lvlJc w:val="left"/>
      <w:pPr>
        <w:ind w:left="2100" w:hanging="420"/>
      </w:pPr>
    </w:lvl>
    <w:lvl w:ilvl="5" w:tplc="1480FB48">
      <w:start w:val="1"/>
      <w:numFmt w:val="lowerRoman"/>
      <w:lvlText w:val="%6."/>
      <w:lvlJc w:val="right"/>
      <w:pPr>
        <w:ind w:left="2520" w:hanging="420"/>
      </w:pPr>
    </w:lvl>
    <w:lvl w:ilvl="6" w:tplc="A5F6598E">
      <w:start w:val="1"/>
      <w:numFmt w:val="decimal"/>
      <w:lvlText w:val="%7."/>
      <w:lvlJc w:val="left"/>
      <w:pPr>
        <w:ind w:left="2940" w:hanging="420"/>
      </w:pPr>
    </w:lvl>
    <w:lvl w:ilvl="7" w:tplc="F3627E32">
      <w:start w:val="1"/>
      <w:numFmt w:val="lowerLetter"/>
      <w:lvlText w:val="%8)"/>
      <w:lvlJc w:val="left"/>
      <w:pPr>
        <w:ind w:left="3360" w:hanging="420"/>
      </w:pPr>
    </w:lvl>
    <w:lvl w:ilvl="8" w:tplc="CFBC0EDC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FF3E43"/>
    <w:multiLevelType w:val="hybridMultilevel"/>
    <w:tmpl w:val="ACF22D04"/>
    <w:lvl w:ilvl="0" w:tplc="3C32A96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BBE86782" w:tentative="1">
      <w:start w:val="1"/>
      <w:numFmt w:val="lowerLetter"/>
      <w:lvlText w:val="%2)"/>
      <w:lvlJc w:val="left"/>
      <w:pPr>
        <w:ind w:left="840" w:hanging="420"/>
      </w:pPr>
    </w:lvl>
    <w:lvl w:ilvl="2" w:tplc="4796D572" w:tentative="1">
      <w:start w:val="1"/>
      <w:numFmt w:val="lowerRoman"/>
      <w:lvlText w:val="%3."/>
      <w:lvlJc w:val="right"/>
      <w:pPr>
        <w:ind w:left="1260" w:hanging="420"/>
      </w:pPr>
    </w:lvl>
    <w:lvl w:ilvl="3" w:tplc="166C7AFC" w:tentative="1">
      <w:start w:val="1"/>
      <w:numFmt w:val="decimal"/>
      <w:lvlText w:val="%4."/>
      <w:lvlJc w:val="left"/>
      <w:pPr>
        <w:ind w:left="1680" w:hanging="420"/>
      </w:pPr>
    </w:lvl>
    <w:lvl w:ilvl="4" w:tplc="8DE04FE4" w:tentative="1">
      <w:start w:val="1"/>
      <w:numFmt w:val="lowerLetter"/>
      <w:lvlText w:val="%5)"/>
      <w:lvlJc w:val="left"/>
      <w:pPr>
        <w:ind w:left="2100" w:hanging="420"/>
      </w:pPr>
    </w:lvl>
    <w:lvl w:ilvl="5" w:tplc="48CAEAEC" w:tentative="1">
      <w:start w:val="1"/>
      <w:numFmt w:val="lowerRoman"/>
      <w:lvlText w:val="%6."/>
      <w:lvlJc w:val="right"/>
      <w:pPr>
        <w:ind w:left="2520" w:hanging="420"/>
      </w:pPr>
    </w:lvl>
    <w:lvl w:ilvl="6" w:tplc="1FA6A700" w:tentative="1">
      <w:start w:val="1"/>
      <w:numFmt w:val="decimal"/>
      <w:lvlText w:val="%7."/>
      <w:lvlJc w:val="left"/>
      <w:pPr>
        <w:ind w:left="2940" w:hanging="420"/>
      </w:pPr>
    </w:lvl>
    <w:lvl w:ilvl="7" w:tplc="28DE48C8" w:tentative="1">
      <w:start w:val="1"/>
      <w:numFmt w:val="lowerLetter"/>
      <w:lvlText w:val="%8)"/>
      <w:lvlJc w:val="left"/>
      <w:pPr>
        <w:ind w:left="3360" w:hanging="420"/>
      </w:pPr>
    </w:lvl>
    <w:lvl w:ilvl="8" w:tplc="B078702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A73FE9"/>
    <w:multiLevelType w:val="hybridMultilevel"/>
    <w:tmpl w:val="1466F6E0"/>
    <w:lvl w:ilvl="0" w:tplc="39B2B9D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A09E7F94" w:tentative="1">
      <w:start w:val="1"/>
      <w:numFmt w:val="lowerLetter"/>
      <w:lvlText w:val="%2)"/>
      <w:lvlJc w:val="left"/>
      <w:pPr>
        <w:ind w:left="840" w:hanging="420"/>
      </w:pPr>
    </w:lvl>
    <w:lvl w:ilvl="2" w:tplc="F918B008" w:tentative="1">
      <w:start w:val="1"/>
      <w:numFmt w:val="lowerRoman"/>
      <w:lvlText w:val="%3."/>
      <w:lvlJc w:val="right"/>
      <w:pPr>
        <w:ind w:left="1260" w:hanging="420"/>
      </w:pPr>
    </w:lvl>
    <w:lvl w:ilvl="3" w:tplc="B14E9298" w:tentative="1">
      <w:start w:val="1"/>
      <w:numFmt w:val="decimal"/>
      <w:lvlText w:val="%4."/>
      <w:lvlJc w:val="left"/>
      <w:pPr>
        <w:ind w:left="1680" w:hanging="420"/>
      </w:pPr>
    </w:lvl>
    <w:lvl w:ilvl="4" w:tplc="42A2B2D6" w:tentative="1">
      <w:start w:val="1"/>
      <w:numFmt w:val="lowerLetter"/>
      <w:lvlText w:val="%5)"/>
      <w:lvlJc w:val="left"/>
      <w:pPr>
        <w:ind w:left="2100" w:hanging="420"/>
      </w:pPr>
    </w:lvl>
    <w:lvl w:ilvl="5" w:tplc="2C18EB4A" w:tentative="1">
      <w:start w:val="1"/>
      <w:numFmt w:val="lowerRoman"/>
      <w:lvlText w:val="%6."/>
      <w:lvlJc w:val="right"/>
      <w:pPr>
        <w:ind w:left="2520" w:hanging="420"/>
      </w:pPr>
    </w:lvl>
    <w:lvl w:ilvl="6" w:tplc="3AC63092" w:tentative="1">
      <w:start w:val="1"/>
      <w:numFmt w:val="decimal"/>
      <w:lvlText w:val="%7."/>
      <w:lvlJc w:val="left"/>
      <w:pPr>
        <w:ind w:left="2940" w:hanging="420"/>
      </w:pPr>
    </w:lvl>
    <w:lvl w:ilvl="7" w:tplc="D2B04D68" w:tentative="1">
      <w:start w:val="1"/>
      <w:numFmt w:val="lowerLetter"/>
      <w:lvlText w:val="%8)"/>
      <w:lvlJc w:val="left"/>
      <w:pPr>
        <w:ind w:left="3360" w:hanging="420"/>
      </w:pPr>
    </w:lvl>
    <w:lvl w:ilvl="8" w:tplc="F6F6D37E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84C"/>
    <w:rsid w:val="00156535"/>
    <w:rsid w:val="003E284C"/>
    <w:rsid w:val="009832F7"/>
    <w:rsid w:val="00AC681A"/>
    <w:rsid w:val="00C6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1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17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17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17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D17F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17F6"/>
    <w:rPr>
      <w:sz w:val="18"/>
      <w:szCs w:val="18"/>
    </w:rPr>
  </w:style>
  <w:style w:type="table" w:styleId="a6">
    <w:name w:val="Table Grid"/>
    <w:basedOn w:val="a1"/>
    <w:uiPriority w:val="59"/>
    <w:rsid w:val="00ED1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90DBD"/>
    <w:pPr>
      <w:ind w:firstLineChars="200" w:firstLine="420"/>
    </w:pPr>
  </w:style>
  <w:style w:type="character" w:styleId="a8">
    <w:name w:val="Emphasis"/>
    <w:basedOn w:val="a0"/>
    <w:uiPriority w:val="20"/>
    <w:qFormat/>
    <w:rsid w:val="00F860D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1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17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17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17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D17F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17F6"/>
    <w:rPr>
      <w:sz w:val="18"/>
      <w:szCs w:val="18"/>
    </w:rPr>
  </w:style>
  <w:style w:type="table" w:styleId="a6">
    <w:name w:val="Table Grid"/>
    <w:basedOn w:val="a1"/>
    <w:uiPriority w:val="59"/>
    <w:rsid w:val="00ED1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90DBD"/>
    <w:pPr>
      <w:ind w:firstLineChars="200" w:firstLine="420"/>
    </w:pPr>
  </w:style>
  <w:style w:type="character" w:styleId="a8">
    <w:name w:val="Emphasis"/>
    <w:basedOn w:val="a0"/>
    <w:uiPriority w:val="20"/>
    <w:qFormat/>
    <w:rsid w:val="00F860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byt</dc:creator>
  <cp:lastModifiedBy>周学</cp:lastModifiedBy>
  <cp:revision>3</cp:revision>
  <dcterms:created xsi:type="dcterms:W3CDTF">2022-05-10T00:57:00Z</dcterms:created>
  <dcterms:modified xsi:type="dcterms:W3CDTF">2022-08-17T00:19:00Z</dcterms:modified>
</cp:coreProperties>
</file>