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88A" w:rsidRDefault="00E8288A" w:rsidP="00E8288A">
      <w:pPr>
        <w:pStyle w:val="3"/>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14:anchorId="324D6056" wp14:editId="5D75A0AD">
            <wp:extent cx="1790476" cy="260252"/>
            <wp:effectExtent l="0" t="0" r="635"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68344" cy="271570"/>
                    </a:xfrm>
                    <a:prstGeom prst="rect">
                      <a:avLst/>
                    </a:prstGeom>
                    <a:noFill/>
                    <a:ln>
                      <a:noFill/>
                    </a:ln>
                  </pic:spPr>
                </pic:pic>
              </a:graphicData>
            </a:graphic>
          </wp:inline>
        </w:drawing>
      </w:r>
    </w:p>
    <w:p w:rsidR="00E8288A" w:rsidRPr="00A576D9" w:rsidRDefault="00E8288A" w:rsidP="00E8288A">
      <w:pPr>
        <w:pStyle w:val="2"/>
      </w:pPr>
    </w:p>
    <w:p w:rsidR="00B635D8" w:rsidRDefault="00B635D8" w:rsidP="00E8288A">
      <w:pPr>
        <w:tabs>
          <w:tab w:val="left" w:pos="3763"/>
        </w:tabs>
        <w:jc w:val="center"/>
        <w:rPr>
          <w:rFonts w:ascii="方正小标宋简体" w:eastAsia="方正小标宋简体" w:hAnsi="宋体" w:cs="仿宋"/>
          <w:bCs/>
          <w:sz w:val="44"/>
          <w:szCs w:val="44"/>
          <w:lang w:val="zh-CN"/>
        </w:rPr>
      </w:pPr>
      <w:r w:rsidRPr="00B635D8">
        <w:rPr>
          <w:rFonts w:ascii="方正小标宋简体" w:eastAsia="方正小标宋简体" w:hAnsi="宋体" w:cs="仿宋" w:hint="eastAsia"/>
          <w:bCs/>
          <w:sz w:val="44"/>
          <w:szCs w:val="44"/>
          <w:lang w:val="zh-CN"/>
        </w:rPr>
        <w:t>山东圣阳锂科新能源有限公司</w:t>
      </w:r>
    </w:p>
    <w:p w:rsidR="00B635D8" w:rsidRDefault="00B635D8" w:rsidP="00E8288A">
      <w:pPr>
        <w:tabs>
          <w:tab w:val="left" w:pos="3763"/>
        </w:tabs>
        <w:jc w:val="center"/>
        <w:rPr>
          <w:rFonts w:ascii="微软雅黑" w:eastAsia="微软雅黑" w:hAnsi="微软雅黑" w:cs="微软雅黑"/>
          <w:bCs/>
          <w:sz w:val="44"/>
          <w:szCs w:val="44"/>
          <w:lang w:val="zh-CN"/>
        </w:rPr>
      </w:pPr>
      <w:r w:rsidRPr="00B635D8">
        <w:rPr>
          <w:rFonts w:ascii="微软雅黑" w:eastAsia="微软雅黑" w:hAnsi="微软雅黑" w:cs="微软雅黑" w:hint="eastAsia"/>
          <w:bCs/>
          <w:sz w:val="44"/>
          <w:szCs w:val="44"/>
          <w:lang w:val="zh-CN"/>
        </w:rPr>
        <w:t>成品检测柜采购项目</w:t>
      </w:r>
    </w:p>
    <w:p w:rsidR="00E8288A" w:rsidRPr="00B325C2" w:rsidRDefault="00E8288A" w:rsidP="00E8288A">
      <w:pPr>
        <w:tabs>
          <w:tab w:val="left" w:pos="3763"/>
        </w:tabs>
        <w:jc w:val="center"/>
        <w:rPr>
          <w:rFonts w:ascii="方正小标宋简体" w:eastAsia="方正小标宋简体" w:hAnsi="宋体" w:cs="仿宋"/>
          <w:bCs/>
          <w:sz w:val="72"/>
          <w:szCs w:val="72"/>
        </w:rPr>
      </w:pPr>
      <w:r w:rsidRPr="00B325C2">
        <w:rPr>
          <w:rFonts w:ascii="方正小标宋简体" w:eastAsia="方正小标宋简体" w:hAnsi="宋体" w:cs="仿宋" w:hint="eastAsia"/>
          <w:bCs/>
          <w:sz w:val="72"/>
          <w:szCs w:val="72"/>
        </w:rPr>
        <w:t>竞争性磋商文件</w:t>
      </w:r>
    </w:p>
    <w:p w:rsidR="00E8288A" w:rsidRPr="00B635D8" w:rsidRDefault="00E8288A" w:rsidP="00E8288A">
      <w:pPr>
        <w:jc w:val="center"/>
        <w:rPr>
          <w:rFonts w:ascii="宋体" w:hAnsi="宋体" w:cs="仿宋"/>
          <w:b/>
          <w:bCs/>
          <w:sz w:val="30"/>
          <w:szCs w:val="30"/>
        </w:rPr>
      </w:pPr>
    </w:p>
    <w:p w:rsidR="00E8288A" w:rsidRPr="002442F0" w:rsidRDefault="00E8288A" w:rsidP="00E8288A">
      <w:pPr>
        <w:pStyle w:val="2"/>
        <w:rPr>
          <w:sz w:val="20"/>
        </w:rPr>
      </w:pPr>
    </w:p>
    <w:p w:rsidR="00E8288A" w:rsidRPr="00E5317E" w:rsidRDefault="00E8288A" w:rsidP="00E8288A">
      <w:pPr>
        <w:pStyle w:val="2"/>
      </w:pPr>
    </w:p>
    <w:p w:rsidR="00E8288A" w:rsidRPr="009A7377" w:rsidRDefault="00E8288A" w:rsidP="00E8288A">
      <w:pPr>
        <w:jc w:val="center"/>
        <w:rPr>
          <w:rFonts w:ascii="黑体" w:eastAsia="黑体" w:hAnsi="黑体" w:cs="仿宋"/>
          <w:b/>
          <w:sz w:val="32"/>
          <w:szCs w:val="32"/>
          <w:shd w:val="clear" w:color="auto" w:fill="FFFF00"/>
        </w:rPr>
      </w:pPr>
      <w:r w:rsidRPr="00B325C2">
        <w:rPr>
          <w:rFonts w:ascii="黑体" w:eastAsia="黑体" w:hAnsi="黑体" w:cs="仿宋" w:hint="eastAsia"/>
          <w:b/>
          <w:bCs/>
          <w:sz w:val="32"/>
          <w:szCs w:val="32"/>
        </w:rPr>
        <w:t>项目编号：</w:t>
      </w:r>
      <w:r w:rsidR="00FA3915" w:rsidRPr="00FA3915">
        <w:rPr>
          <w:rFonts w:ascii="黑体" w:eastAsia="黑体" w:hAnsi="黑体" w:cs="仿宋"/>
          <w:b/>
          <w:bCs/>
          <w:sz w:val="32"/>
          <w:szCs w:val="32"/>
          <w:shd w:val="clear" w:color="auto" w:fill="FFFF00"/>
        </w:rPr>
        <w:t>SPS-HW-2023-004</w:t>
      </w:r>
    </w:p>
    <w:p w:rsidR="00E8288A" w:rsidRDefault="00E8288A" w:rsidP="00E8288A">
      <w:pPr>
        <w:rPr>
          <w:rFonts w:ascii="宋体" w:hAnsi="宋体" w:cs="仿宋"/>
          <w:b/>
        </w:rPr>
      </w:pPr>
    </w:p>
    <w:p w:rsidR="00E8288A" w:rsidRPr="007D2573" w:rsidRDefault="00E8288A" w:rsidP="00E8288A">
      <w:pPr>
        <w:rPr>
          <w:rFonts w:ascii="宋体" w:hAnsi="宋体" w:cs="仿宋"/>
          <w:b/>
        </w:rPr>
      </w:pPr>
    </w:p>
    <w:p w:rsidR="00E8288A" w:rsidRDefault="00E8288A" w:rsidP="00E8288A">
      <w:pPr>
        <w:rPr>
          <w:rFonts w:ascii="宋体" w:hAnsi="宋体" w:cs="仿宋"/>
          <w:b/>
        </w:rPr>
      </w:pPr>
    </w:p>
    <w:p w:rsidR="00E8288A" w:rsidRPr="00D4425E" w:rsidRDefault="00E8288A" w:rsidP="00E8288A">
      <w:pPr>
        <w:pStyle w:val="2"/>
      </w:pPr>
    </w:p>
    <w:p w:rsidR="004F6381" w:rsidRDefault="004F6381" w:rsidP="00E8288A">
      <w:pPr>
        <w:jc w:val="center"/>
        <w:rPr>
          <w:rFonts w:ascii="黑体" w:eastAsia="黑体" w:hAnsi="黑体"/>
          <w:bCs/>
          <w:sz w:val="32"/>
          <w:szCs w:val="24"/>
        </w:rPr>
      </w:pPr>
    </w:p>
    <w:p w:rsidR="004F6381" w:rsidRDefault="004F6381" w:rsidP="00E8288A">
      <w:pPr>
        <w:jc w:val="center"/>
        <w:rPr>
          <w:rFonts w:ascii="黑体" w:eastAsia="黑体" w:hAnsi="黑体"/>
          <w:bCs/>
          <w:sz w:val="32"/>
          <w:szCs w:val="24"/>
        </w:rPr>
      </w:pPr>
    </w:p>
    <w:p w:rsidR="004F6381" w:rsidRDefault="004F6381" w:rsidP="00E8288A">
      <w:pPr>
        <w:jc w:val="center"/>
        <w:rPr>
          <w:rFonts w:ascii="黑体" w:eastAsia="黑体" w:hAnsi="黑体"/>
          <w:bCs/>
          <w:sz w:val="32"/>
          <w:szCs w:val="24"/>
        </w:rPr>
      </w:pPr>
    </w:p>
    <w:p w:rsidR="004F6381" w:rsidRDefault="004F6381" w:rsidP="00E8288A">
      <w:pPr>
        <w:jc w:val="center"/>
        <w:rPr>
          <w:rFonts w:ascii="黑体" w:eastAsia="黑体" w:hAnsi="黑体"/>
          <w:bCs/>
          <w:sz w:val="32"/>
          <w:szCs w:val="24"/>
        </w:rPr>
      </w:pPr>
    </w:p>
    <w:p w:rsidR="004F6381" w:rsidRDefault="004F6381" w:rsidP="00E8288A">
      <w:pPr>
        <w:jc w:val="center"/>
        <w:rPr>
          <w:rFonts w:ascii="黑体" w:eastAsia="黑体" w:hAnsi="黑体"/>
          <w:bCs/>
          <w:sz w:val="32"/>
          <w:szCs w:val="24"/>
        </w:rPr>
      </w:pPr>
    </w:p>
    <w:p w:rsidR="00B635D8" w:rsidRDefault="00B635D8" w:rsidP="00E8288A">
      <w:pPr>
        <w:jc w:val="center"/>
        <w:rPr>
          <w:rFonts w:ascii="黑体" w:eastAsia="黑体" w:hAnsi="黑体"/>
          <w:bCs/>
          <w:sz w:val="32"/>
          <w:szCs w:val="24"/>
        </w:rPr>
      </w:pPr>
      <w:r w:rsidRPr="00B635D8">
        <w:rPr>
          <w:rFonts w:ascii="黑体" w:eastAsia="黑体" w:hAnsi="黑体" w:hint="eastAsia"/>
          <w:bCs/>
          <w:sz w:val="32"/>
          <w:szCs w:val="24"/>
        </w:rPr>
        <w:t>山东圣阳锂科新能源有限公司</w:t>
      </w:r>
    </w:p>
    <w:p w:rsidR="00B635D8" w:rsidRDefault="00E8288A" w:rsidP="004F6381">
      <w:pPr>
        <w:jc w:val="center"/>
        <w:rPr>
          <w:rFonts w:ascii="黑体" w:eastAsia="黑体" w:hAnsi="黑体"/>
          <w:sz w:val="32"/>
          <w:szCs w:val="24"/>
        </w:rPr>
      </w:pPr>
      <w:r>
        <w:rPr>
          <w:rFonts w:ascii="黑体" w:eastAsia="黑体" w:hAnsi="黑体" w:hint="eastAsia"/>
          <w:sz w:val="32"/>
          <w:szCs w:val="24"/>
        </w:rPr>
        <w:t>202</w:t>
      </w:r>
      <w:r w:rsidR="00EB2ECA">
        <w:rPr>
          <w:rFonts w:ascii="黑体" w:eastAsia="黑体" w:hAnsi="黑体"/>
          <w:sz w:val="32"/>
          <w:szCs w:val="24"/>
        </w:rPr>
        <w:t>3</w:t>
      </w:r>
      <w:r>
        <w:rPr>
          <w:rFonts w:ascii="黑体" w:eastAsia="黑体" w:hAnsi="黑体" w:hint="eastAsia"/>
          <w:sz w:val="32"/>
          <w:szCs w:val="24"/>
        </w:rPr>
        <w:t>年</w:t>
      </w:r>
      <w:r w:rsidR="00EB2ECA">
        <w:rPr>
          <w:rFonts w:ascii="黑体" w:eastAsia="黑体" w:hAnsi="黑体"/>
          <w:sz w:val="32"/>
          <w:szCs w:val="24"/>
        </w:rPr>
        <w:t>0</w:t>
      </w:r>
      <w:r w:rsidR="004F6381">
        <w:rPr>
          <w:rFonts w:ascii="黑体" w:eastAsia="黑体" w:hAnsi="黑体"/>
          <w:sz w:val="32"/>
          <w:szCs w:val="24"/>
        </w:rPr>
        <w:t>2</w:t>
      </w:r>
      <w:r>
        <w:rPr>
          <w:rFonts w:ascii="黑体" w:eastAsia="黑体" w:hAnsi="黑体" w:hint="eastAsia"/>
          <w:sz w:val="32"/>
          <w:szCs w:val="24"/>
        </w:rPr>
        <w:t>月</w:t>
      </w:r>
    </w:p>
    <w:p w:rsidR="00094788" w:rsidRPr="00094788" w:rsidRDefault="00094788" w:rsidP="00094788">
      <w:pPr>
        <w:pStyle w:val="2"/>
      </w:pPr>
    </w:p>
    <w:p w:rsidR="00E8288A" w:rsidRPr="00B635D8" w:rsidRDefault="00E8288A" w:rsidP="00B635D8">
      <w:pPr>
        <w:numPr>
          <w:ilvl w:val="0"/>
          <w:numId w:val="3"/>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B635D8">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E8288A" w:rsidRPr="00C45F92" w:rsidRDefault="00E8288A" w:rsidP="00E8288A">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E8288A" w:rsidRPr="00C45F92" w:rsidRDefault="00B635D8" w:rsidP="00E8288A">
      <w:pPr>
        <w:spacing w:line="520" w:lineRule="exact"/>
        <w:ind w:firstLineChars="200" w:firstLine="640"/>
        <w:rPr>
          <w:rFonts w:ascii="仿宋_GB2312" w:eastAsia="仿宋_GB2312" w:hAnsi="宋体"/>
          <w:sz w:val="32"/>
          <w:szCs w:val="32"/>
        </w:rPr>
      </w:pPr>
      <w:r w:rsidRPr="00B635D8">
        <w:rPr>
          <w:rFonts w:ascii="仿宋_GB2312" w:eastAsia="仿宋_GB2312" w:hAnsi="宋体" w:hint="eastAsia"/>
          <w:sz w:val="32"/>
          <w:szCs w:val="32"/>
        </w:rPr>
        <w:t>山东圣阳锂科新能源有限公司成品检测柜采购项目</w:t>
      </w:r>
      <w:r w:rsidR="00E8288A" w:rsidRPr="00C45F92">
        <w:rPr>
          <w:rFonts w:ascii="仿宋_GB2312" w:eastAsia="仿宋_GB2312" w:hAnsi="宋体" w:hint="eastAsia"/>
          <w:sz w:val="32"/>
          <w:szCs w:val="32"/>
        </w:rPr>
        <w:t>，招标单位为</w:t>
      </w:r>
      <w:r w:rsidRPr="00B635D8">
        <w:rPr>
          <w:rFonts w:ascii="仿宋_GB2312" w:eastAsia="仿宋_GB2312" w:hAnsi="宋体" w:hint="eastAsia"/>
          <w:sz w:val="32"/>
          <w:szCs w:val="32"/>
        </w:rPr>
        <w:t>山东圣阳锂科新能源有限公司</w:t>
      </w:r>
      <w:r w:rsidR="00E8288A">
        <w:rPr>
          <w:rFonts w:ascii="仿宋_GB2312" w:eastAsia="仿宋_GB2312" w:hAnsi="宋体" w:hint="eastAsia"/>
          <w:sz w:val="32"/>
          <w:szCs w:val="32"/>
        </w:rPr>
        <w:t>，该项目已具备招标条件，现对该项目采购进行竞争性磋商</w:t>
      </w:r>
      <w:r w:rsidR="000026EF">
        <w:rPr>
          <w:rFonts w:ascii="仿宋_GB2312" w:eastAsia="仿宋_GB2312" w:hAnsi="宋体" w:hint="eastAsia"/>
          <w:sz w:val="32"/>
          <w:szCs w:val="32"/>
        </w:rPr>
        <w:t>采购</w:t>
      </w:r>
      <w:r w:rsidR="00E8288A" w:rsidRPr="00C45F92">
        <w:rPr>
          <w:rFonts w:ascii="仿宋_GB2312" w:eastAsia="仿宋_GB2312" w:hAnsi="宋体" w:hint="eastAsia"/>
          <w:sz w:val="32"/>
          <w:szCs w:val="32"/>
        </w:rPr>
        <w:t>。</w:t>
      </w:r>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00F44370">
        <w:rPr>
          <w:rFonts w:ascii="黑体" w:eastAsia="黑体" w:hAnsi="黑体" w:cs="宋体" w:hint="eastAsia"/>
          <w:bCs/>
          <w:color w:val="000000"/>
          <w:sz w:val="32"/>
          <w:szCs w:val="32"/>
        </w:rPr>
        <w:t>、</w:t>
      </w:r>
      <w:r w:rsidRPr="00C45F92">
        <w:rPr>
          <w:rFonts w:ascii="黑体" w:eastAsia="黑体" w:hAnsi="黑体" w:cs="宋体"/>
          <w:bCs/>
          <w:color w:val="000000"/>
          <w:sz w:val="32"/>
          <w:szCs w:val="32"/>
        </w:rPr>
        <w:t>项目编号</w:t>
      </w:r>
      <w:r w:rsidR="00F44370">
        <w:rPr>
          <w:rFonts w:ascii="黑体" w:eastAsia="黑体" w:hAnsi="黑体" w:cs="宋体"/>
          <w:bCs/>
          <w:color w:val="000000"/>
          <w:sz w:val="32"/>
          <w:szCs w:val="32"/>
        </w:rPr>
        <w:t>及适用范围</w:t>
      </w:r>
    </w:p>
    <w:p w:rsidR="00E8288A" w:rsidRPr="00C45F92" w:rsidRDefault="00E8288A" w:rsidP="00E8288A">
      <w:pPr>
        <w:widowControl/>
        <w:autoSpaceDE w:val="0"/>
        <w:autoSpaceDN w:val="0"/>
        <w:adjustRightInd w:val="0"/>
        <w:spacing w:line="520" w:lineRule="exact"/>
        <w:ind w:firstLineChars="200" w:firstLine="640"/>
        <w:outlineLvl w:val="1"/>
        <w:rPr>
          <w:rFonts w:ascii="仿宋_GB2312" w:eastAsia="仿宋_GB2312" w:hAnsi="宋体" w:cs="宋体"/>
          <w:kern w:val="0"/>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sidR="00B635D8" w:rsidRPr="00B635D8">
        <w:rPr>
          <w:rFonts w:ascii="仿宋_GB2312" w:eastAsia="仿宋_GB2312" w:hAnsi="宋体" w:hint="eastAsia"/>
          <w:sz w:val="32"/>
          <w:szCs w:val="32"/>
        </w:rPr>
        <w:t>成品检测柜采购项目</w:t>
      </w:r>
    </w:p>
    <w:p w:rsidR="00E8288A" w:rsidRDefault="00E8288A" w:rsidP="00E8288A">
      <w:pPr>
        <w:widowControl/>
        <w:autoSpaceDE w:val="0"/>
        <w:autoSpaceDN w:val="0"/>
        <w:adjustRightInd w:val="0"/>
        <w:spacing w:line="520" w:lineRule="exact"/>
        <w:ind w:firstLineChars="200" w:firstLine="640"/>
        <w:outlineLvl w:val="1"/>
        <w:rPr>
          <w:rFonts w:ascii="仿宋_GB2312" w:eastAsia="仿宋_GB2312" w:hAnsi="宋体" w:cs="宋体"/>
          <w:bCs/>
          <w:color w:val="000000"/>
          <w:sz w:val="32"/>
          <w:szCs w:val="32"/>
        </w:rPr>
      </w:pPr>
      <w:r w:rsidRPr="00C45F92">
        <w:rPr>
          <w:rFonts w:ascii="仿宋_GB2312" w:eastAsia="仿宋_GB2312" w:hAnsi="宋体" w:cs="宋体" w:hint="eastAsia"/>
          <w:bCs/>
          <w:color w:val="000000"/>
          <w:sz w:val="32"/>
          <w:szCs w:val="32"/>
        </w:rPr>
        <w:t>项目编号：</w:t>
      </w:r>
      <w:r w:rsidR="00FA3915" w:rsidRPr="00FA3915">
        <w:rPr>
          <w:rFonts w:ascii="仿宋_GB2312" w:eastAsia="仿宋_GB2312" w:hAnsi="宋体" w:cs="宋体"/>
          <w:bCs/>
          <w:color w:val="000000"/>
          <w:sz w:val="32"/>
          <w:szCs w:val="32"/>
          <w:shd w:val="clear" w:color="auto" w:fill="FFFF00"/>
        </w:rPr>
        <w:t>SPS-HW-2023-004</w:t>
      </w:r>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E8288A" w:rsidRDefault="00E8288A" w:rsidP="00E8288A">
      <w:pPr>
        <w:spacing w:line="520" w:lineRule="exact"/>
        <w:ind w:firstLineChars="200" w:firstLine="640"/>
        <w:outlineLvl w:val="1"/>
        <w:rPr>
          <w:rFonts w:ascii="宋体" w:hAnsi="宋体" w:cs="宋体"/>
          <w:sz w:val="24"/>
          <w:szCs w:val="24"/>
        </w:rPr>
      </w:pPr>
      <w:r>
        <w:rPr>
          <w:rFonts w:ascii="仿宋_GB2312" w:eastAsia="仿宋_GB2312" w:hAnsi="宋体" w:hint="eastAsia"/>
          <w:sz w:val="32"/>
          <w:szCs w:val="32"/>
        </w:rPr>
        <w:t>公司</w:t>
      </w:r>
      <w:r w:rsidR="002604F3">
        <w:rPr>
          <w:rFonts w:ascii="仿宋_GB2312" w:eastAsia="仿宋_GB2312" w:hAnsi="宋体" w:hint="eastAsia"/>
          <w:sz w:val="32"/>
          <w:szCs w:val="32"/>
        </w:rPr>
        <w:t>采购</w:t>
      </w:r>
      <w:r w:rsidR="00B635D8">
        <w:rPr>
          <w:rFonts w:ascii="仿宋_GB2312" w:eastAsia="仿宋_GB2312" w:hAnsi="宋体" w:hint="eastAsia"/>
          <w:sz w:val="32"/>
          <w:szCs w:val="32"/>
        </w:rPr>
        <w:t>成品检测柜</w:t>
      </w:r>
      <w:r>
        <w:rPr>
          <w:rFonts w:ascii="仿宋_GB2312" w:eastAsia="仿宋_GB2312" w:hAnsi="宋体" w:hint="eastAsia"/>
          <w:sz w:val="32"/>
          <w:szCs w:val="32"/>
        </w:rPr>
        <w:t>，具体详见</w:t>
      </w:r>
      <w:r w:rsidR="006F6A2B">
        <w:rPr>
          <w:rFonts w:ascii="仿宋_GB2312" w:eastAsia="仿宋_GB2312" w:hAnsi="宋体" w:hint="eastAsia"/>
          <w:sz w:val="32"/>
          <w:szCs w:val="32"/>
        </w:rPr>
        <w:t>项目</w:t>
      </w:r>
      <w:r>
        <w:rPr>
          <w:rFonts w:ascii="仿宋_GB2312" w:eastAsia="仿宋_GB2312" w:hAnsi="宋体" w:hint="eastAsia"/>
          <w:sz w:val="32"/>
          <w:szCs w:val="32"/>
        </w:rPr>
        <w:t>要求。</w:t>
      </w:r>
    </w:p>
    <w:p w:rsidR="00E8288A" w:rsidRPr="00C45F92" w:rsidRDefault="00E8288A" w:rsidP="00E8288A">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9A7377" w:rsidRPr="009A7377" w:rsidRDefault="009A7377" w:rsidP="009A7377">
      <w:pPr>
        <w:spacing w:line="520" w:lineRule="exact"/>
        <w:ind w:firstLineChars="200" w:firstLine="640"/>
        <w:outlineLvl w:val="1"/>
        <w:rPr>
          <w:rFonts w:ascii="仿宋_GB2312" w:eastAsia="仿宋_GB2312" w:hAnsi="宋体"/>
          <w:sz w:val="32"/>
          <w:szCs w:val="32"/>
        </w:rPr>
      </w:pPr>
      <w:r w:rsidRPr="009A7377">
        <w:rPr>
          <w:rFonts w:ascii="仿宋_GB2312" w:eastAsia="仿宋_GB2312" w:hAnsi="宋体" w:hint="eastAsia"/>
          <w:sz w:val="32"/>
          <w:szCs w:val="32"/>
        </w:rPr>
        <w:t>1、供应商应为在中国境内注册的具有独立法人资格的一般纳税人</w:t>
      </w:r>
      <w:r w:rsidR="000C6E22">
        <w:rPr>
          <w:rFonts w:ascii="仿宋_GB2312" w:eastAsia="仿宋_GB2312" w:hAnsi="宋体" w:hint="eastAsia"/>
          <w:sz w:val="32"/>
          <w:szCs w:val="32"/>
        </w:rPr>
        <w:t>，提供营业执照</w:t>
      </w:r>
      <w:r w:rsidRPr="009A7377">
        <w:rPr>
          <w:rFonts w:ascii="仿宋_GB2312" w:eastAsia="仿宋_GB2312" w:hAnsi="宋体" w:hint="eastAsia"/>
          <w:sz w:val="32"/>
          <w:szCs w:val="32"/>
        </w:rPr>
        <w:t>；</w:t>
      </w:r>
    </w:p>
    <w:p w:rsidR="009A7377" w:rsidRDefault="009A7377" w:rsidP="009B3EC2">
      <w:pPr>
        <w:spacing w:line="520" w:lineRule="exact"/>
        <w:ind w:firstLineChars="200" w:firstLine="640"/>
        <w:outlineLvl w:val="1"/>
        <w:rPr>
          <w:rFonts w:ascii="仿宋_GB2312" w:eastAsia="仿宋_GB2312" w:hAnsi="宋体"/>
          <w:sz w:val="32"/>
          <w:szCs w:val="32"/>
        </w:rPr>
      </w:pPr>
      <w:r w:rsidRPr="009A7377">
        <w:rPr>
          <w:rFonts w:ascii="仿宋_GB2312" w:eastAsia="仿宋_GB2312" w:hAnsi="宋体"/>
          <w:sz w:val="32"/>
          <w:szCs w:val="32"/>
        </w:rPr>
        <w:t>2</w:t>
      </w:r>
      <w:r w:rsidRPr="009A7377">
        <w:rPr>
          <w:rFonts w:ascii="仿宋_GB2312" w:eastAsia="仿宋_GB2312" w:hAnsi="宋体" w:hint="eastAsia"/>
          <w:sz w:val="32"/>
          <w:szCs w:val="32"/>
        </w:rPr>
        <w:t>、供应商未被"中国执行信息公开网"（http://zxgk.court.gov.cn/shixin/）列入失信被执行人，提供"中国执行信息公开网"的查询网页截图；</w:t>
      </w:r>
    </w:p>
    <w:p w:rsidR="00AA3AE9" w:rsidRPr="00AA3AE9" w:rsidRDefault="00AA3AE9" w:rsidP="00AA3AE9">
      <w:pPr>
        <w:pStyle w:val="2"/>
        <w:ind w:firstLineChars="200" w:firstLine="640"/>
      </w:pPr>
      <w:r>
        <w:rPr>
          <w:rFonts w:ascii="仿宋_GB2312" w:eastAsia="仿宋_GB2312" w:hAnsi="宋体" w:cs="宋体"/>
          <w:sz w:val="32"/>
          <w:szCs w:val="32"/>
        </w:rPr>
        <w:t>3、2020</w:t>
      </w:r>
      <w:r>
        <w:rPr>
          <w:rFonts w:ascii="仿宋_GB2312" w:eastAsia="仿宋_GB2312" w:hAnsi="宋体" w:cs="宋体" w:hint="eastAsia"/>
          <w:sz w:val="32"/>
          <w:szCs w:val="32"/>
        </w:rPr>
        <w:t>年</w:t>
      </w:r>
      <w:r>
        <w:rPr>
          <w:rFonts w:ascii="仿宋_GB2312" w:eastAsia="仿宋_GB2312" w:hAnsi="宋体" w:cs="宋体"/>
          <w:sz w:val="32"/>
          <w:szCs w:val="32"/>
        </w:rPr>
        <w:t>至今同</w:t>
      </w:r>
      <w:r>
        <w:rPr>
          <w:rFonts w:ascii="仿宋_GB2312" w:eastAsia="仿宋_GB2312" w:hAnsi="宋体" w:cs="宋体" w:hint="eastAsia"/>
          <w:sz w:val="32"/>
          <w:szCs w:val="32"/>
        </w:rPr>
        <w:t>类产品</w:t>
      </w:r>
      <w:r>
        <w:rPr>
          <w:rFonts w:ascii="仿宋_GB2312" w:eastAsia="仿宋_GB2312" w:hAnsi="宋体" w:cs="宋体"/>
          <w:sz w:val="32"/>
          <w:szCs w:val="32"/>
        </w:rPr>
        <w:t>业绩</w:t>
      </w:r>
      <w:r>
        <w:rPr>
          <w:rFonts w:ascii="仿宋_GB2312" w:eastAsia="仿宋_GB2312" w:hAnsi="宋体" w:cs="宋体" w:hint="eastAsia"/>
          <w:sz w:val="32"/>
          <w:szCs w:val="32"/>
        </w:rPr>
        <w:t>至少</w:t>
      </w:r>
      <w:r w:rsidR="00B635D8">
        <w:rPr>
          <w:rFonts w:ascii="仿宋_GB2312" w:eastAsia="仿宋_GB2312" w:hAnsi="宋体" w:cs="宋体"/>
          <w:sz w:val="32"/>
          <w:szCs w:val="32"/>
        </w:rPr>
        <w:t>2</w:t>
      </w:r>
      <w:r>
        <w:rPr>
          <w:rFonts w:ascii="仿宋_GB2312" w:eastAsia="仿宋_GB2312" w:hAnsi="宋体" w:cs="宋体" w:hint="eastAsia"/>
          <w:sz w:val="32"/>
          <w:szCs w:val="32"/>
        </w:rPr>
        <w:t>份</w:t>
      </w:r>
      <w:r>
        <w:rPr>
          <w:rFonts w:ascii="仿宋_GB2312" w:eastAsia="仿宋_GB2312" w:hAnsi="宋体" w:cs="宋体"/>
          <w:sz w:val="32"/>
          <w:szCs w:val="32"/>
        </w:rPr>
        <w:t>（</w:t>
      </w:r>
      <w:r>
        <w:rPr>
          <w:rFonts w:ascii="仿宋_GB2312" w:eastAsia="仿宋_GB2312" w:hAnsi="宋体" w:cs="宋体" w:hint="eastAsia"/>
          <w:sz w:val="32"/>
          <w:szCs w:val="32"/>
        </w:rPr>
        <w:t>可提</w:t>
      </w:r>
      <w:r>
        <w:rPr>
          <w:rFonts w:ascii="仿宋_GB2312" w:eastAsia="仿宋_GB2312" w:hAnsi="宋体" w:cs="宋体"/>
          <w:sz w:val="32"/>
          <w:szCs w:val="32"/>
        </w:rPr>
        <w:t>供多份</w:t>
      </w:r>
      <w:r>
        <w:rPr>
          <w:rFonts w:ascii="仿宋_GB2312" w:eastAsia="仿宋_GB2312" w:hAnsi="宋体" w:cs="宋体" w:hint="eastAsia"/>
          <w:sz w:val="32"/>
          <w:szCs w:val="32"/>
        </w:rPr>
        <w:t>，</w:t>
      </w:r>
      <w:r>
        <w:rPr>
          <w:rFonts w:ascii="仿宋_GB2312" w:eastAsia="仿宋_GB2312" w:hAnsi="宋体" w:cs="宋体"/>
          <w:sz w:val="32"/>
          <w:szCs w:val="32"/>
        </w:rPr>
        <w:t>以合同复印件</w:t>
      </w:r>
      <w:r>
        <w:rPr>
          <w:rFonts w:ascii="仿宋_GB2312" w:eastAsia="仿宋_GB2312" w:hAnsi="宋体" w:cs="宋体" w:hint="eastAsia"/>
          <w:sz w:val="32"/>
          <w:szCs w:val="32"/>
        </w:rPr>
        <w:t>或</w:t>
      </w:r>
      <w:r>
        <w:rPr>
          <w:rFonts w:ascii="仿宋_GB2312" w:eastAsia="仿宋_GB2312" w:hAnsi="宋体" w:cs="宋体"/>
          <w:sz w:val="32"/>
          <w:szCs w:val="32"/>
        </w:rPr>
        <w:t>发</w:t>
      </w:r>
      <w:r>
        <w:rPr>
          <w:rFonts w:ascii="仿宋_GB2312" w:eastAsia="仿宋_GB2312" w:hAnsi="宋体" w:cs="宋体" w:hint="eastAsia"/>
          <w:sz w:val="32"/>
          <w:szCs w:val="32"/>
        </w:rPr>
        <w:t>票、</w:t>
      </w:r>
      <w:r>
        <w:rPr>
          <w:rFonts w:ascii="仿宋_GB2312" w:eastAsia="仿宋_GB2312" w:hAnsi="宋体" w:cs="宋体"/>
          <w:sz w:val="32"/>
          <w:szCs w:val="32"/>
        </w:rPr>
        <w:t>中标通知书</w:t>
      </w:r>
      <w:r>
        <w:rPr>
          <w:rFonts w:ascii="仿宋_GB2312" w:eastAsia="仿宋_GB2312" w:hAnsi="宋体" w:cs="宋体" w:hint="eastAsia"/>
          <w:sz w:val="32"/>
          <w:szCs w:val="32"/>
        </w:rPr>
        <w:t>为</w:t>
      </w:r>
      <w:r>
        <w:rPr>
          <w:rFonts w:ascii="仿宋_GB2312" w:eastAsia="仿宋_GB2312" w:hAnsi="宋体" w:cs="宋体"/>
          <w:sz w:val="32"/>
          <w:szCs w:val="32"/>
        </w:rPr>
        <w:t>依据）；</w:t>
      </w:r>
    </w:p>
    <w:p w:rsidR="009A7377" w:rsidRPr="009A7377" w:rsidRDefault="00AA3AE9" w:rsidP="009A7377">
      <w:pPr>
        <w:spacing w:line="520" w:lineRule="exact"/>
        <w:ind w:firstLineChars="200" w:firstLine="640"/>
        <w:outlineLvl w:val="1"/>
        <w:rPr>
          <w:rFonts w:ascii="仿宋_GB2312" w:eastAsia="仿宋_GB2312" w:hAnsi="宋体"/>
          <w:sz w:val="32"/>
          <w:szCs w:val="32"/>
        </w:rPr>
      </w:pPr>
      <w:r>
        <w:rPr>
          <w:rFonts w:ascii="仿宋_GB2312" w:eastAsia="仿宋_GB2312" w:hAnsi="宋体"/>
          <w:sz w:val="32"/>
          <w:szCs w:val="32"/>
        </w:rPr>
        <w:t>4</w:t>
      </w:r>
      <w:r w:rsidR="009A7377" w:rsidRPr="009A7377">
        <w:rPr>
          <w:rFonts w:ascii="仿宋_GB2312" w:eastAsia="仿宋_GB2312" w:hAnsi="宋体" w:hint="eastAsia"/>
          <w:sz w:val="32"/>
          <w:szCs w:val="32"/>
        </w:rPr>
        <w:t>、本项目不接受联合体投标。</w:t>
      </w:r>
    </w:p>
    <w:p w:rsidR="00E8288A" w:rsidRPr="003735A1" w:rsidRDefault="00E8288A" w:rsidP="00E8288A">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E93857" w:rsidRPr="00E93857" w:rsidRDefault="00E8288A" w:rsidP="00E93857">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w:t>
      </w:r>
      <w:r w:rsidR="00E93857" w:rsidRPr="00E93857">
        <w:rPr>
          <w:rFonts w:hint="eastAsia"/>
        </w:rPr>
        <w:t xml:space="preserve"> </w:t>
      </w:r>
      <w:r w:rsidR="00E93857" w:rsidRPr="00E93857">
        <w:rPr>
          <w:rFonts w:ascii="仿宋_GB2312" w:eastAsia="仿宋_GB2312" w:hAnsi="宋体" w:cs="宋体" w:hint="eastAsia"/>
          <w:sz w:val="32"/>
          <w:szCs w:val="32"/>
        </w:rPr>
        <w:t>参与（报名）方式：</w:t>
      </w:r>
    </w:p>
    <w:p w:rsidR="00E93857" w:rsidRPr="00E93857" w:rsidRDefault="00E93857" w:rsidP="006F60F9">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第一步登录阳光采购服务平台（http://www.ygcgfw.com/）在供应商模块进行注册</w:t>
      </w:r>
      <w:r w:rsidR="0013068A">
        <w:rPr>
          <w:rFonts w:ascii="仿宋_GB2312" w:eastAsia="仿宋_GB2312" w:hAnsi="宋体" w:cs="宋体" w:hint="eastAsia"/>
          <w:sz w:val="32"/>
          <w:szCs w:val="32"/>
        </w:rPr>
        <w:t>（不必</w:t>
      </w:r>
      <w:r w:rsidR="0013068A">
        <w:rPr>
          <w:rFonts w:ascii="仿宋_GB2312" w:eastAsia="仿宋_GB2312" w:hAnsi="宋体" w:cs="宋体"/>
          <w:sz w:val="32"/>
          <w:szCs w:val="32"/>
        </w:rPr>
        <w:t>办理</w:t>
      </w:r>
      <w:r w:rsidR="0013068A">
        <w:rPr>
          <w:rFonts w:ascii="仿宋_GB2312" w:eastAsia="仿宋_GB2312" w:hAnsi="宋体" w:cs="宋体" w:hint="eastAsia"/>
          <w:sz w:val="32"/>
          <w:szCs w:val="32"/>
        </w:rPr>
        <w:t>CA锁）</w:t>
      </w:r>
      <w:r w:rsidRPr="00E93857">
        <w:rPr>
          <w:rFonts w:ascii="仿宋_GB2312" w:eastAsia="仿宋_GB2312" w:hAnsi="宋体" w:cs="宋体" w:hint="eastAsia"/>
          <w:sz w:val="32"/>
          <w:szCs w:val="32"/>
        </w:rPr>
        <w:t>，注册完毕后，搜索本项目进行报名。</w:t>
      </w:r>
    </w:p>
    <w:p w:rsidR="00E93857" w:rsidRPr="00E93857" w:rsidRDefault="00E93857" w:rsidP="006F60F9">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第二步登录山东圣阳电源股份有限公司官网（https://www.sacredsun.cn/Contact/bidding/），在“阳光招</w:t>
      </w:r>
      <w:r w:rsidRPr="00E93857">
        <w:rPr>
          <w:rFonts w:ascii="仿宋_GB2312" w:eastAsia="仿宋_GB2312" w:hAnsi="宋体" w:cs="宋体" w:hint="eastAsia"/>
          <w:sz w:val="32"/>
          <w:szCs w:val="32"/>
        </w:rPr>
        <w:lastRenderedPageBreak/>
        <w:t>采”平台查看招标公告并下载报名表及《投标廉洁承诺书》，在规定时间内将以下材料</w:t>
      </w:r>
      <w:r w:rsidR="00B81B19">
        <w:rPr>
          <w:rFonts w:ascii="仿宋_GB2312" w:eastAsia="仿宋_GB2312" w:hAnsi="宋体" w:cs="宋体" w:hint="eastAsia"/>
          <w:sz w:val="32"/>
          <w:szCs w:val="32"/>
        </w:rPr>
        <w:t>完整</w:t>
      </w:r>
      <w:r w:rsidRPr="00E93857">
        <w:rPr>
          <w:rFonts w:ascii="仿宋_GB2312" w:eastAsia="仿宋_GB2312" w:hAnsi="宋体" w:cs="宋体" w:hint="eastAsia"/>
          <w:sz w:val="32"/>
          <w:szCs w:val="32"/>
        </w:rPr>
        <w:t>发送至招标办公室邮箱syzb@sacredsun.com，否则视为无资格进行投标。需提供的材料如下：</w:t>
      </w:r>
    </w:p>
    <w:p w:rsidR="00E93857" w:rsidRDefault="00E93857" w:rsidP="00620E4C">
      <w:pPr>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1）报名登记表(见公告附件)；2）企业法人营业执照副本；3）法定代表人证书或法定代表人授权委托书及相应本人身份证（见公告附件）；4）《投标廉洁承诺书》（见公告附件）</w:t>
      </w:r>
      <w:r w:rsidR="00F41384">
        <w:rPr>
          <w:rFonts w:ascii="仿宋_GB2312" w:eastAsia="仿宋_GB2312" w:hAnsi="宋体" w:cs="宋体" w:hint="eastAsia"/>
          <w:sz w:val="32"/>
          <w:szCs w:val="32"/>
        </w:rPr>
        <w:t>；5）</w:t>
      </w:r>
      <w:r w:rsidR="00F41384" w:rsidRPr="00F41384">
        <w:rPr>
          <w:rFonts w:ascii="仿宋_GB2312" w:eastAsia="仿宋_GB2312" w:hAnsi="宋体" w:cs="宋体" w:hint="eastAsia"/>
          <w:sz w:val="32"/>
          <w:szCs w:val="32"/>
        </w:rPr>
        <w:t>提供单位未被"中国执行信息公开网"（</w:t>
      </w:r>
      <w:hyperlink r:id="rId9" w:history="1">
        <w:r w:rsidR="00F25C14" w:rsidRPr="00F003EB">
          <w:rPr>
            <w:rStyle w:val="a5"/>
            <w:rFonts w:ascii="仿宋_GB2312" w:eastAsia="仿宋_GB2312" w:hAnsi="宋体" w:cs="宋体" w:hint="eastAsia"/>
            <w:sz w:val="32"/>
            <w:szCs w:val="32"/>
          </w:rPr>
          <w:t>http://zxgk.court.gov.cn/shixin/）列入失信被执行人截图；</w:t>
        </w:r>
        <w:r w:rsidR="00F25C14" w:rsidRPr="00F003EB">
          <w:rPr>
            <w:rStyle w:val="a5"/>
            <w:rFonts w:ascii="仿宋_GB2312" w:eastAsia="仿宋_GB2312" w:hAnsi="宋体" w:cs="宋体"/>
            <w:sz w:val="32"/>
            <w:szCs w:val="32"/>
          </w:rPr>
          <w:t>6</w:t>
        </w:r>
      </w:hyperlink>
      <w:r w:rsidR="00F25C14">
        <w:rPr>
          <w:rFonts w:ascii="仿宋_GB2312" w:eastAsia="仿宋_GB2312" w:hAnsi="宋体" w:cs="宋体" w:hint="eastAsia"/>
          <w:sz w:val="32"/>
          <w:szCs w:val="32"/>
        </w:rPr>
        <w:t>）</w:t>
      </w:r>
      <w:r w:rsidR="00F25C14">
        <w:rPr>
          <w:rFonts w:ascii="仿宋_GB2312" w:eastAsia="仿宋_GB2312" w:hAnsi="宋体" w:cs="宋体"/>
          <w:sz w:val="32"/>
          <w:szCs w:val="32"/>
        </w:rPr>
        <w:t>2020</w:t>
      </w:r>
      <w:r w:rsidR="00F25C14">
        <w:rPr>
          <w:rFonts w:ascii="仿宋_GB2312" w:eastAsia="仿宋_GB2312" w:hAnsi="宋体" w:cs="宋体" w:hint="eastAsia"/>
          <w:sz w:val="32"/>
          <w:szCs w:val="32"/>
        </w:rPr>
        <w:t>年</w:t>
      </w:r>
      <w:r w:rsidR="00F25C14">
        <w:rPr>
          <w:rFonts w:ascii="仿宋_GB2312" w:eastAsia="仿宋_GB2312" w:hAnsi="宋体" w:cs="宋体"/>
          <w:sz w:val="32"/>
          <w:szCs w:val="32"/>
        </w:rPr>
        <w:t>至今同</w:t>
      </w:r>
      <w:r w:rsidR="00F25C14">
        <w:rPr>
          <w:rFonts w:ascii="仿宋_GB2312" w:eastAsia="仿宋_GB2312" w:hAnsi="宋体" w:cs="宋体" w:hint="eastAsia"/>
          <w:sz w:val="32"/>
          <w:szCs w:val="32"/>
        </w:rPr>
        <w:t>类产品</w:t>
      </w:r>
      <w:r w:rsidR="00F25C14">
        <w:rPr>
          <w:rFonts w:ascii="仿宋_GB2312" w:eastAsia="仿宋_GB2312" w:hAnsi="宋体" w:cs="宋体"/>
          <w:sz w:val="32"/>
          <w:szCs w:val="32"/>
        </w:rPr>
        <w:t>业绩</w:t>
      </w:r>
      <w:r w:rsidR="00F25C14">
        <w:rPr>
          <w:rFonts w:ascii="仿宋_GB2312" w:eastAsia="仿宋_GB2312" w:hAnsi="宋体" w:cs="宋体" w:hint="eastAsia"/>
          <w:sz w:val="32"/>
          <w:szCs w:val="32"/>
        </w:rPr>
        <w:t>至少</w:t>
      </w:r>
      <w:r w:rsidR="00B635D8">
        <w:rPr>
          <w:rFonts w:ascii="仿宋_GB2312" w:eastAsia="仿宋_GB2312" w:hAnsi="宋体" w:cs="宋体"/>
          <w:sz w:val="32"/>
          <w:szCs w:val="32"/>
        </w:rPr>
        <w:t>2</w:t>
      </w:r>
      <w:r w:rsidR="00F25C14">
        <w:rPr>
          <w:rFonts w:ascii="仿宋_GB2312" w:eastAsia="仿宋_GB2312" w:hAnsi="宋体" w:cs="宋体" w:hint="eastAsia"/>
          <w:sz w:val="32"/>
          <w:szCs w:val="32"/>
        </w:rPr>
        <w:t>份</w:t>
      </w:r>
      <w:r w:rsidR="00F25C14">
        <w:rPr>
          <w:rFonts w:ascii="仿宋_GB2312" w:eastAsia="仿宋_GB2312" w:hAnsi="宋体" w:cs="宋体"/>
          <w:sz w:val="32"/>
          <w:szCs w:val="32"/>
        </w:rPr>
        <w:t>（</w:t>
      </w:r>
      <w:r w:rsidR="00F25C14">
        <w:rPr>
          <w:rFonts w:ascii="仿宋_GB2312" w:eastAsia="仿宋_GB2312" w:hAnsi="宋体" w:cs="宋体" w:hint="eastAsia"/>
          <w:sz w:val="32"/>
          <w:szCs w:val="32"/>
        </w:rPr>
        <w:t>可提</w:t>
      </w:r>
      <w:r w:rsidR="00F25C14">
        <w:rPr>
          <w:rFonts w:ascii="仿宋_GB2312" w:eastAsia="仿宋_GB2312" w:hAnsi="宋体" w:cs="宋体"/>
          <w:sz w:val="32"/>
          <w:szCs w:val="32"/>
        </w:rPr>
        <w:t>供多份</w:t>
      </w:r>
      <w:r w:rsidR="00F25C14">
        <w:rPr>
          <w:rFonts w:ascii="仿宋_GB2312" w:eastAsia="仿宋_GB2312" w:hAnsi="宋体" w:cs="宋体" w:hint="eastAsia"/>
          <w:sz w:val="32"/>
          <w:szCs w:val="32"/>
        </w:rPr>
        <w:t>，</w:t>
      </w:r>
      <w:r w:rsidR="00F25C14">
        <w:rPr>
          <w:rFonts w:ascii="仿宋_GB2312" w:eastAsia="仿宋_GB2312" w:hAnsi="宋体" w:cs="宋体"/>
          <w:sz w:val="32"/>
          <w:szCs w:val="32"/>
        </w:rPr>
        <w:t>以合同复印件</w:t>
      </w:r>
      <w:r w:rsidR="00F25C14">
        <w:rPr>
          <w:rFonts w:ascii="仿宋_GB2312" w:eastAsia="仿宋_GB2312" w:hAnsi="宋体" w:cs="宋体" w:hint="eastAsia"/>
          <w:sz w:val="32"/>
          <w:szCs w:val="32"/>
        </w:rPr>
        <w:t>或</w:t>
      </w:r>
      <w:r w:rsidR="00F25C14">
        <w:rPr>
          <w:rFonts w:ascii="仿宋_GB2312" w:eastAsia="仿宋_GB2312" w:hAnsi="宋体" w:cs="宋体"/>
          <w:sz w:val="32"/>
          <w:szCs w:val="32"/>
        </w:rPr>
        <w:t>发</w:t>
      </w:r>
      <w:r w:rsidR="00F25C14">
        <w:rPr>
          <w:rFonts w:ascii="仿宋_GB2312" w:eastAsia="仿宋_GB2312" w:hAnsi="宋体" w:cs="宋体" w:hint="eastAsia"/>
          <w:sz w:val="32"/>
          <w:szCs w:val="32"/>
        </w:rPr>
        <w:t>票</w:t>
      </w:r>
      <w:r w:rsidR="00AF1769">
        <w:rPr>
          <w:rFonts w:ascii="仿宋_GB2312" w:eastAsia="仿宋_GB2312" w:hAnsi="宋体" w:cs="宋体" w:hint="eastAsia"/>
          <w:sz w:val="32"/>
          <w:szCs w:val="32"/>
        </w:rPr>
        <w:t>、</w:t>
      </w:r>
      <w:r w:rsidR="00AF1769">
        <w:rPr>
          <w:rFonts w:ascii="仿宋_GB2312" w:eastAsia="仿宋_GB2312" w:hAnsi="宋体" w:cs="宋体"/>
          <w:sz w:val="32"/>
          <w:szCs w:val="32"/>
        </w:rPr>
        <w:t>中标通知书</w:t>
      </w:r>
      <w:r w:rsidR="00F25C14">
        <w:rPr>
          <w:rFonts w:ascii="仿宋_GB2312" w:eastAsia="仿宋_GB2312" w:hAnsi="宋体" w:cs="宋体" w:hint="eastAsia"/>
          <w:sz w:val="32"/>
          <w:szCs w:val="32"/>
        </w:rPr>
        <w:t>为</w:t>
      </w:r>
      <w:r w:rsidR="00F25C14">
        <w:rPr>
          <w:rFonts w:ascii="仿宋_GB2312" w:eastAsia="仿宋_GB2312" w:hAnsi="宋体" w:cs="宋体"/>
          <w:sz w:val="32"/>
          <w:szCs w:val="32"/>
        </w:rPr>
        <w:t>依据）</w:t>
      </w:r>
      <w:r w:rsidRPr="00E93857">
        <w:rPr>
          <w:rFonts w:ascii="仿宋_GB2312" w:eastAsia="仿宋_GB2312" w:hAnsi="宋体" w:cs="宋体" w:hint="eastAsia"/>
          <w:sz w:val="32"/>
          <w:szCs w:val="32"/>
        </w:rPr>
        <w:t>。（以上材料均须加盖单位公章，彩色扫描，要求清晰可辨，建议合并为一个PDF格式）</w:t>
      </w:r>
    </w:p>
    <w:p w:rsidR="00E8288A" w:rsidRDefault="00E8288A" w:rsidP="00E93857">
      <w:pPr>
        <w:spacing w:line="520" w:lineRule="exact"/>
        <w:ind w:firstLineChars="200" w:firstLine="640"/>
        <w:jc w:val="left"/>
        <w:rPr>
          <w:rFonts w:ascii="黑体" w:eastAsia="黑体" w:hAnsi="黑体"/>
          <w:sz w:val="32"/>
          <w:szCs w:val="32"/>
        </w:rPr>
      </w:pPr>
      <w:r>
        <w:rPr>
          <w:rFonts w:ascii="黑体" w:eastAsia="黑体" w:hAnsi="黑体" w:hint="eastAsia"/>
          <w:sz w:val="32"/>
          <w:szCs w:val="32"/>
        </w:rPr>
        <w:t>六、</w:t>
      </w:r>
      <w:proofErr w:type="gramStart"/>
      <w:r>
        <w:rPr>
          <w:rFonts w:ascii="黑体" w:eastAsia="黑体" w:hAnsi="黑体" w:hint="eastAsia"/>
          <w:sz w:val="32"/>
          <w:szCs w:val="32"/>
        </w:rPr>
        <w:t>获取磋商</w:t>
      </w:r>
      <w:proofErr w:type="gramEnd"/>
      <w:r>
        <w:rPr>
          <w:rFonts w:ascii="黑体" w:eastAsia="黑体" w:hAnsi="黑体" w:hint="eastAsia"/>
          <w:sz w:val="32"/>
          <w:szCs w:val="32"/>
        </w:rPr>
        <w:t>文件</w:t>
      </w:r>
    </w:p>
    <w:p w:rsidR="00E8288A" w:rsidRDefault="00E8288A" w:rsidP="00E8288A">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E8288A" w:rsidRPr="00402D81" w:rsidRDefault="00E8288A" w:rsidP="00E8288A">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E8288A" w:rsidRPr="003C69CB" w:rsidRDefault="00E8288A" w:rsidP="00E8288A">
      <w:pPr>
        <w:spacing w:line="520" w:lineRule="exact"/>
        <w:ind w:firstLineChars="250" w:firstLine="800"/>
        <w:rPr>
          <w:rFonts w:ascii="仿宋_GB2312" w:eastAsia="仿宋_GB2312" w:hAnsi="宋体" w:cs="宋体"/>
          <w:sz w:val="32"/>
          <w:szCs w:val="32"/>
        </w:rPr>
      </w:pPr>
      <w:r w:rsidRPr="003C69CB">
        <w:rPr>
          <w:rFonts w:ascii="仿宋_GB2312" w:eastAsia="仿宋_GB2312" w:hAnsi="宋体" w:cs="宋体" w:hint="eastAsia"/>
          <w:sz w:val="32"/>
          <w:szCs w:val="32"/>
        </w:rPr>
        <w:t>1.递交方式：本次采购因疫情影响，采用电子文件投标，投标方不在来招标方现场，投标方把投标书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后，在</w:t>
      </w:r>
      <w:r w:rsidRPr="003C69CB">
        <w:rPr>
          <w:rFonts w:ascii="仿宋_GB2312" w:eastAsia="仿宋_GB2312" w:hAnsi="宋体" w:cs="宋体" w:hint="eastAsia"/>
          <w:sz w:val="32"/>
          <w:szCs w:val="32"/>
          <w:highlight w:val="yellow"/>
        </w:rPr>
        <w:t>202</w:t>
      </w:r>
      <w:r w:rsidR="00D76101">
        <w:rPr>
          <w:rFonts w:ascii="仿宋_GB2312" w:eastAsia="仿宋_GB2312" w:hAnsi="宋体" w:cs="宋体"/>
          <w:sz w:val="32"/>
          <w:szCs w:val="32"/>
          <w:highlight w:val="yellow"/>
        </w:rPr>
        <w:t>3</w:t>
      </w:r>
      <w:r w:rsidRPr="003C69CB">
        <w:rPr>
          <w:rFonts w:ascii="仿宋_GB2312" w:eastAsia="仿宋_GB2312" w:hAnsi="宋体" w:cs="宋体" w:hint="eastAsia"/>
          <w:sz w:val="32"/>
          <w:szCs w:val="32"/>
          <w:highlight w:val="yellow"/>
        </w:rPr>
        <w:t>年</w:t>
      </w:r>
      <w:r w:rsidR="00D76101">
        <w:rPr>
          <w:rFonts w:ascii="仿宋_GB2312" w:eastAsia="仿宋_GB2312" w:hAnsi="宋体" w:cs="宋体"/>
          <w:sz w:val="32"/>
          <w:szCs w:val="32"/>
          <w:highlight w:val="yellow"/>
        </w:rPr>
        <w:t>0</w:t>
      </w:r>
      <w:r w:rsidR="006E04E5">
        <w:rPr>
          <w:rFonts w:ascii="仿宋_GB2312" w:eastAsia="仿宋_GB2312" w:hAnsi="宋体" w:cs="宋体"/>
          <w:sz w:val="32"/>
          <w:szCs w:val="32"/>
          <w:highlight w:val="yellow"/>
        </w:rPr>
        <w:t>2</w:t>
      </w:r>
      <w:r w:rsidRPr="003C69CB">
        <w:rPr>
          <w:rFonts w:ascii="仿宋_GB2312" w:eastAsia="仿宋_GB2312" w:hAnsi="宋体" w:cs="宋体" w:hint="eastAsia"/>
          <w:sz w:val="32"/>
          <w:szCs w:val="32"/>
          <w:highlight w:val="yellow"/>
        </w:rPr>
        <w:t>月</w:t>
      </w:r>
      <w:r w:rsidR="007B4742">
        <w:rPr>
          <w:rFonts w:ascii="仿宋_GB2312" w:eastAsia="仿宋_GB2312" w:hAnsi="宋体" w:cs="宋体"/>
          <w:sz w:val="32"/>
          <w:szCs w:val="32"/>
          <w:highlight w:val="yellow"/>
        </w:rPr>
        <w:t>2</w:t>
      </w:r>
      <w:r w:rsidR="00B635D8">
        <w:rPr>
          <w:rFonts w:ascii="仿宋_GB2312" w:eastAsia="仿宋_GB2312" w:hAnsi="宋体" w:cs="宋体"/>
          <w:sz w:val="32"/>
          <w:szCs w:val="32"/>
          <w:highlight w:val="yellow"/>
        </w:rPr>
        <w:t>3</w:t>
      </w:r>
      <w:r w:rsidRPr="003C69CB">
        <w:rPr>
          <w:rFonts w:ascii="仿宋_GB2312" w:eastAsia="仿宋_GB2312" w:hAnsi="宋体" w:cs="宋体" w:hint="eastAsia"/>
          <w:sz w:val="32"/>
          <w:szCs w:val="32"/>
          <w:highlight w:val="yellow"/>
        </w:rPr>
        <w:t xml:space="preserve">日 </w:t>
      </w:r>
      <w:r>
        <w:rPr>
          <w:rFonts w:ascii="仿宋_GB2312" w:eastAsia="仿宋_GB2312" w:hAnsi="宋体" w:cs="宋体"/>
          <w:sz w:val="32"/>
          <w:szCs w:val="32"/>
          <w:highlight w:val="yellow"/>
        </w:rPr>
        <w:t>17</w:t>
      </w:r>
      <w:r w:rsidRPr="003C69CB">
        <w:rPr>
          <w:rFonts w:ascii="仿宋_GB2312" w:eastAsia="仿宋_GB2312" w:hAnsi="宋体" w:cs="宋体" w:hint="eastAsia"/>
          <w:sz w:val="32"/>
          <w:szCs w:val="32"/>
          <w:highlight w:val="yellow"/>
        </w:rPr>
        <w:t>:30 （北京时间）</w:t>
      </w:r>
      <w:r w:rsidRPr="003C69CB">
        <w:rPr>
          <w:rFonts w:ascii="仿宋_GB2312" w:eastAsia="仿宋_GB2312" w:hAnsi="宋体" w:cs="宋体" w:hint="eastAsia"/>
          <w:sz w:val="32"/>
          <w:szCs w:val="32"/>
        </w:rPr>
        <w:t>前，以邮件的方式发送到招标办公室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E8288A" w:rsidRPr="004C3C27" w:rsidRDefault="00E8288A" w:rsidP="00E8288A">
      <w:pPr>
        <w:ind w:firstLineChars="250" w:firstLine="800"/>
        <w:rPr>
          <w:rFonts w:ascii="仿宋_GB2312" w:eastAsia="仿宋_GB2312" w:hAnsi="宋体"/>
          <w:sz w:val="32"/>
          <w:szCs w:val="32"/>
        </w:rPr>
      </w:pPr>
      <w:r w:rsidRPr="003C69CB">
        <w:rPr>
          <w:rFonts w:ascii="仿宋_GB2312" w:eastAsia="仿宋_GB2312" w:hAnsi="宋体" w:cs="宋体" w:hint="eastAsia"/>
          <w:sz w:val="32"/>
          <w:szCs w:val="32"/>
        </w:rPr>
        <w:t>2.</w:t>
      </w:r>
      <w:r w:rsidRPr="003C69CB">
        <w:rPr>
          <w:rFonts w:ascii="仿宋_GB2312" w:eastAsia="仿宋_GB2312" w:hAnsi="宋体" w:hint="eastAsia"/>
          <w:sz w:val="32"/>
          <w:szCs w:val="32"/>
        </w:rPr>
        <w:t>逾期发送或者未按要求发送电子投标文件的，招标人不予受理。</w:t>
      </w:r>
    </w:p>
    <w:p w:rsidR="00E8288A" w:rsidRPr="004C3C27" w:rsidRDefault="00E8288A" w:rsidP="00E8288A">
      <w:pPr>
        <w:ind w:firstLineChars="200" w:firstLine="640"/>
        <w:rPr>
          <w:rFonts w:ascii="黑体" w:eastAsia="黑体" w:hAnsi="黑体"/>
          <w:sz w:val="32"/>
          <w:szCs w:val="32"/>
        </w:rPr>
      </w:pPr>
      <w:r w:rsidRPr="004C3C27">
        <w:rPr>
          <w:rFonts w:ascii="黑体" w:eastAsia="黑体" w:hAnsi="黑体" w:hint="eastAsia"/>
          <w:sz w:val="32"/>
          <w:szCs w:val="32"/>
        </w:rPr>
        <w:lastRenderedPageBreak/>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E8288A" w:rsidTr="00274F40">
        <w:tc>
          <w:tcPr>
            <w:tcW w:w="9639" w:type="dxa"/>
            <w:shd w:val="clear" w:color="auto" w:fill="FFFFFF"/>
            <w:tcMar>
              <w:top w:w="0" w:type="dxa"/>
              <w:left w:w="0" w:type="dxa"/>
              <w:bottom w:w="0" w:type="dxa"/>
              <w:right w:w="0" w:type="dxa"/>
            </w:tcMar>
            <w:vAlign w:val="center"/>
          </w:tcPr>
          <w:p w:rsidR="00E8288A" w:rsidRPr="00906C7F" w:rsidRDefault="00E8288A" w:rsidP="00B635D8">
            <w:pPr>
              <w:widowControl/>
              <w:autoSpaceDE w:val="0"/>
              <w:autoSpaceDN w:val="0"/>
              <w:adjustRightInd w:val="0"/>
              <w:spacing w:line="520" w:lineRule="exact"/>
              <w:ind w:firstLineChars="350" w:firstLine="1120"/>
              <w:jc w:val="left"/>
              <w:rPr>
                <w:rFonts w:ascii="仿宋_GB2312" w:eastAsia="仿宋_GB2312" w:hAnsi="宋体" w:cs="宋体"/>
                <w:color w:val="000000"/>
                <w:sz w:val="32"/>
                <w:szCs w:val="32"/>
              </w:rPr>
            </w:pPr>
            <w:bookmarkStart w:id="50" w:name="_Toc1367"/>
            <w:bookmarkStart w:id="51" w:name="_Toc26363"/>
            <w:bookmarkStart w:id="52" w:name="_Toc3240"/>
            <w:bookmarkStart w:id="53" w:name="_Toc7248"/>
            <w:bookmarkStart w:id="54" w:name="_Toc43040830"/>
            <w:bookmarkStart w:id="55" w:name="_Toc5536"/>
            <w:bookmarkStart w:id="56" w:name="_Toc26289"/>
            <w:bookmarkEnd w:id="50"/>
            <w:bookmarkEnd w:id="51"/>
            <w:bookmarkEnd w:id="52"/>
            <w:bookmarkEnd w:id="53"/>
            <w:bookmarkEnd w:id="54"/>
            <w:bookmarkEnd w:id="55"/>
            <w:r w:rsidRPr="00906C7F">
              <w:rPr>
                <w:rFonts w:ascii="仿宋_GB2312" w:eastAsia="仿宋_GB2312" w:hAnsi="宋体" w:cs="宋体" w:hint="eastAsia"/>
                <w:color w:val="000000"/>
                <w:sz w:val="32"/>
                <w:szCs w:val="32"/>
                <w:highlight w:val="yellow"/>
              </w:rPr>
              <w:t>1.时间：</w:t>
            </w:r>
            <w:r w:rsidRPr="007371B3">
              <w:rPr>
                <w:rFonts w:ascii="仿宋_GB2312" w:eastAsia="仿宋_GB2312" w:hAnsi="宋体" w:cs="宋体" w:hint="eastAsia"/>
                <w:color w:val="000000"/>
                <w:sz w:val="32"/>
                <w:szCs w:val="32"/>
                <w:highlight w:val="yellow"/>
              </w:rPr>
              <w:t>暂定202</w:t>
            </w:r>
            <w:r w:rsidR="00F466ED">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w:t>
            </w:r>
            <w:r w:rsidR="00F466ED">
              <w:rPr>
                <w:rFonts w:ascii="仿宋_GB2312" w:eastAsia="仿宋_GB2312" w:hAnsi="宋体" w:cs="宋体"/>
                <w:color w:val="000000"/>
                <w:sz w:val="32"/>
                <w:szCs w:val="32"/>
                <w:highlight w:val="yellow"/>
              </w:rPr>
              <w:t>0</w:t>
            </w:r>
            <w:r w:rsidR="006E04E5">
              <w:rPr>
                <w:rFonts w:ascii="仿宋_GB2312" w:eastAsia="仿宋_GB2312" w:hAnsi="宋体" w:cs="宋体"/>
                <w:color w:val="000000"/>
                <w:sz w:val="32"/>
                <w:szCs w:val="32"/>
                <w:highlight w:val="yellow"/>
              </w:rPr>
              <w:t>2</w:t>
            </w:r>
            <w:r w:rsidRPr="007371B3">
              <w:rPr>
                <w:rFonts w:ascii="仿宋_GB2312" w:eastAsia="仿宋_GB2312" w:hAnsi="宋体" w:cs="宋体" w:hint="eastAsia"/>
                <w:color w:val="000000"/>
                <w:sz w:val="32"/>
                <w:szCs w:val="32"/>
                <w:highlight w:val="yellow"/>
              </w:rPr>
              <w:t>-</w:t>
            </w:r>
            <w:r w:rsidR="007B4742">
              <w:rPr>
                <w:rFonts w:ascii="仿宋_GB2312" w:eastAsia="仿宋_GB2312" w:hAnsi="宋体" w:cs="宋体"/>
                <w:color w:val="000000"/>
                <w:sz w:val="32"/>
                <w:szCs w:val="32"/>
                <w:highlight w:val="yellow"/>
              </w:rPr>
              <w:t>2</w:t>
            </w:r>
            <w:r w:rsidR="00B635D8">
              <w:rPr>
                <w:rFonts w:ascii="仿宋_GB2312" w:eastAsia="仿宋_GB2312" w:hAnsi="宋体" w:cs="宋体"/>
                <w:color w:val="000000"/>
                <w:sz w:val="32"/>
                <w:szCs w:val="32"/>
                <w:highlight w:val="yellow"/>
              </w:rPr>
              <w:t>4</w:t>
            </w:r>
            <w:r w:rsidRPr="007371B3">
              <w:rPr>
                <w:rFonts w:ascii="仿宋_GB2312" w:eastAsia="仿宋_GB2312" w:hAnsi="宋体" w:cs="宋体" w:hint="eastAsia"/>
                <w:color w:val="000000"/>
                <w:sz w:val="32"/>
                <w:szCs w:val="32"/>
                <w:highlight w:val="yellow"/>
              </w:rPr>
              <w:t xml:space="preserve"> </w:t>
            </w:r>
            <w:r w:rsidR="00F137EE">
              <w:rPr>
                <w:rFonts w:ascii="仿宋_GB2312" w:eastAsia="仿宋_GB2312" w:hAnsi="宋体" w:cs="宋体"/>
                <w:color w:val="000000"/>
                <w:sz w:val="32"/>
                <w:szCs w:val="32"/>
                <w:highlight w:val="yellow"/>
              </w:rPr>
              <w:t>13</w:t>
            </w:r>
            <w:r w:rsidRPr="007371B3">
              <w:rPr>
                <w:rFonts w:ascii="仿宋_GB2312" w:eastAsia="仿宋_GB2312" w:hAnsi="宋体" w:cs="宋体" w:hint="eastAsia"/>
                <w:color w:val="000000"/>
                <w:sz w:val="32"/>
                <w:szCs w:val="32"/>
                <w:highlight w:val="yellow"/>
              </w:rPr>
              <w:t>:</w:t>
            </w:r>
            <w:r w:rsidR="00F137EE">
              <w:rPr>
                <w:rFonts w:ascii="仿宋_GB2312" w:eastAsia="仿宋_GB2312" w:hAnsi="宋体" w:cs="宋体"/>
                <w:color w:val="000000"/>
                <w:sz w:val="32"/>
                <w:szCs w:val="32"/>
                <w:highlight w:val="yellow"/>
              </w:rPr>
              <w:t>3</w:t>
            </w:r>
            <w:r>
              <w:rPr>
                <w:rFonts w:ascii="仿宋_GB2312" w:eastAsia="仿宋_GB2312" w:hAnsi="宋体" w:cs="宋体"/>
                <w:color w:val="000000"/>
                <w:sz w:val="32"/>
                <w:szCs w:val="32"/>
                <w:highlight w:val="yellow"/>
              </w:rPr>
              <w:t>0</w:t>
            </w:r>
            <w:r w:rsidRPr="007371B3">
              <w:rPr>
                <w:rFonts w:ascii="仿宋_GB2312" w:eastAsia="仿宋_GB2312" w:hAnsi="宋体" w:cs="宋体" w:hint="eastAsia"/>
                <w:color w:val="000000"/>
                <w:sz w:val="32"/>
                <w:szCs w:val="32"/>
                <w:highlight w:val="yellow"/>
              </w:rPr>
              <w:t>（如有变化，具体以招标方通知为准）</w:t>
            </w:r>
            <w:r w:rsidRPr="00906C7F">
              <w:rPr>
                <w:rFonts w:ascii="仿宋_GB2312" w:eastAsia="仿宋_GB2312" w:hAnsi="宋体" w:cs="宋体" w:hint="eastAsia"/>
                <w:color w:val="000000"/>
                <w:sz w:val="32"/>
                <w:szCs w:val="32"/>
                <w:highlight w:val="yellow"/>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2.地点：圣阳路1号</w:t>
            </w:r>
            <w:r w:rsidR="006E04E5">
              <w:rPr>
                <w:rFonts w:ascii="仿宋_GB2312" w:eastAsia="仿宋_GB2312" w:hAnsi="宋体" w:cs="宋体"/>
                <w:color w:val="000000"/>
                <w:sz w:val="32"/>
                <w:szCs w:val="32"/>
              </w:rPr>
              <w:t>201</w:t>
            </w:r>
            <w:r>
              <w:rPr>
                <w:rFonts w:ascii="仿宋_GB2312" w:eastAsia="仿宋_GB2312" w:hAnsi="宋体" w:cs="宋体" w:hint="eastAsia"/>
                <w:color w:val="000000"/>
                <w:sz w:val="32"/>
                <w:szCs w:val="32"/>
              </w:rPr>
              <w:t>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w:t>
            </w:r>
            <w:r w:rsidRPr="00F976D8">
              <w:rPr>
                <w:rFonts w:ascii="仿宋_GB2312" w:eastAsia="仿宋_GB2312" w:hAnsi="宋体" w:cs="宋体" w:hint="eastAsia"/>
                <w:color w:val="000000"/>
                <w:sz w:val="32"/>
                <w:szCs w:val="32"/>
                <w:highlight w:val="red"/>
              </w:rPr>
              <w:t>3.本项目为全流程电子化招标方式，</w:t>
            </w:r>
            <w:proofErr w:type="gramStart"/>
            <w:r w:rsidRPr="00F976D8">
              <w:rPr>
                <w:rFonts w:ascii="仿宋_GB2312" w:eastAsia="仿宋_GB2312" w:hAnsi="宋体" w:cs="宋体" w:hint="eastAsia"/>
                <w:color w:val="000000"/>
                <w:sz w:val="32"/>
                <w:szCs w:val="32"/>
                <w:highlight w:val="red"/>
              </w:rPr>
              <w:t>采用腾讯视频</w:t>
            </w:r>
            <w:proofErr w:type="gramEnd"/>
            <w:r w:rsidRPr="00F976D8">
              <w:rPr>
                <w:rFonts w:ascii="仿宋_GB2312" w:eastAsia="仿宋_GB2312" w:hAnsi="宋体" w:cs="宋体" w:hint="eastAsia"/>
                <w:color w:val="000000"/>
                <w:sz w:val="32"/>
                <w:szCs w:val="32"/>
                <w:highlight w:val="red"/>
              </w:rPr>
              <w:t>会议的方式进行开标。开标期间投标人须保持随时可联系状态（</w:t>
            </w:r>
            <w:r w:rsidR="006E04E5">
              <w:rPr>
                <w:rFonts w:ascii="仿宋_GB2312" w:eastAsia="仿宋_GB2312" w:hAnsi="宋体" w:cs="宋体" w:hint="eastAsia"/>
                <w:color w:val="000000"/>
                <w:sz w:val="32"/>
                <w:szCs w:val="32"/>
                <w:highlight w:val="red"/>
              </w:rPr>
              <w:t>准备</w:t>
            </w:r>
            <w:r w:rsidR="006E04E5">
              <w:rPr>
                <w:rFonts w:ascii="仿宋_GB2312" w:eastAsia="仿宋_GB2312" w:hAnsi="宋体" w:cs="宋体"/>
                <w:color w:val="000000"/>
                <w:sz w:val="32"/>
                <w:szCs w:val="32"/>
                <w:highlight w:val="red"/>
              </w:rPr>
              <w:t>身份证件准备</w:t>
            </w:r>
            <w:r w:rsidRPr="00F976D8">
              <w:rPr>
                <w:rFonts w:ascii="仿宋_GB2312" w:eastAsia="仿宋_GB2312" w:hAnsi="宋体" w:cs="宋体" w:hint="eastAsia"/>
                <w:color w:val="000000"/>
                <w:sz w:val="32"/>
                <w:szCs w:val="32"/>
                <w:highlight w:val="red"/>
              </w:rPr>
              <w:t>实名认证、提供密码、报价确认及二次报价等）,否则引起的不利后果由投标人自行承担。</w:t>
            </w:r>
          </w:p>
        </w:tc>
      </w:tr>
    </w:tbl>
    <w:bookmarkEnd w:id="56"/>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E8288A" w:rsidRPr="00FE08F6" w:rsidRDefault="00E8288A" w:rsidP="00E8288A">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E8288A" w:rsidRPr="00FE08F6" w:rsidRDefault="00E8288A" w:rsidP="00E8288A">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招标联系人：</w:t>
      </w:r>
      <w:proofErr w:type="gramStart"/>
      <w:r w:rsidR="007B4742">
        <w:rPr>
          <w:rFonts w:ascii="仿宋_GB2312" w:eastAsia="仿宋_GB2312" w:hAnsi="宋体" w:hint="eastAsia"/>
          <w:sz w:val="32"/>
          <w:szCs w:val="32"/>
        </w:rPr>
        <w:t>毕</w:t>
      </w:r>
      <w:r w:rsidR="007B4742">
        <w:rPr>
          <w:rFonts w:ascii="仿宋_GB2312" w:eastAsia="仿宋_GB2312" w:hAnsi="宋体"/>
          <w:sz w:val="32"/>
          <w:szCs w:val="32"/>
        </w:rPr>
        <w:t>启佳</w:t>
      </w:r>
      <w:proofErr w:type="gramEnd"/>
    </w:p>
    <w:p w:rsidR="004972AB" w:rsidRPr="00766520" w:rsidRDefault="00E8288A" w:rsidP="004972AB">
      <w:pPr>
        <w:widowControl/>
        <w:shd w:val="clear" w:color="auto" w:fill="FFFFFF"/>
        <w:wordWrap w:val="0"/>
        <w:ind w:firstLineChars="200" w:firstLine="640"/>
        <w:jc w:val="left"/>
        <w:rPr>
          <w:rFonts w:ascii="仿宋_GB2312" w:eastAsia="仿宋_GB2312" w:hAnsi="微软雅黑" w:cs="宋体"/>
          <w:color w:val="333333"/>
          <w:kern w:val="0"/>
          <w:sz w:val="32"/>
          <w:szCs w:val="32"/>
        </w:rPr>
      </w:pPr>
      <w:r>
        <w:rPr>
          <w:rFonts w:ascii="仿宋_GB2312" w:eastAsia="仿宋_GB2312" w:hAnsi="宋体" w:hint="eastAsia"/>
          <w:sz w:val="32"/>
          <w:szCs w:val="32"/>
        </w:rPr>
        <w:t>联系电话：</w:t>
      </w:r>
      <w:r w:rsidR="007B4742">
        <w:rPr>
          <w:rFonts w:ascii="仿宋_GB2312" w:eastAsia="仿宋_GB2312" w:hAnsi="微软雅黑" w:cs="宋体"/>
          <w:color w:val="333333"/>
          <w:kern w:val="0"/>
          <w:sz w:val="32"/>
          <w:szCs w:val="32"/>
        </w:rPr>
        <w:t>18553760235</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E8288A" w:rsidRPr="00F466ED"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业务联系人：</w:t>
      </w:r>
      <w:r w:rsidR="00B635D8">
        <w:rPr>
          <w:rFonts w:ascii="仿宋_GB2312" w:eastAsia="仿宋_GB2312" w:hint="eastAsia"/>
          <w:color w:val="000000"/>
          <w:sz w:val="32"/>
          <w:szCs w:val="32"/>
        </w:rPr>
        <w:t>胡</w:t>
      </w:r>
      <w:r w:rsidR="00B635D8">
        <w:rPr>
          <w:rFonts w:ascii="仿宋_GB2312" w:eastAsia="仿宋_GB2312"/>
          <w:color w:val="000000"/>
          <w:sz w:val="32"/>
          <w:szCs w:val="32"/>
        </w:rPr>
        <w:t>乐洋</w:t>
      </w:r>
    </w:p>
    <w:p w:rsidR="002B2FBA" w:rsidRPr="006807EF" w:rsidRDefault="00E8288A" w:rsidP="002B2FBA">
      <w:pPr>
        <w:widowControl/>
        <w:ind w:firstLineChars="200" w:firstLine="640"/>
        <w:jc w:val="left"/>
        <w:rPr>
          <w:rFonts w:ascii="仿宋_GB2312" w:eastAsia="仿宋_GB2312" w:hAnsi="微软雅黑" w:cs="宋体"/>
          <w:color w:val="333333"/>
          <w:kern w:val="0"/>
          <w:sz w:val="32"/>
          <w:szCs w:val="32"/>
        </w:rPr>
      </w:pPr>
      <w:r w:rsidRPr="00F466ED">
        <w:rPr>
          <w:rFonts w:ascii="仿宋_GB2312" w:eastAsia="仿宋_GB2312" w:hAnsi="宋体" w:hint="eastAsia"/>
          <w:sz w:val="32"/>
          <w:szCs w:val="32"/>
        </w:rPr>
        <w:t>联系电话：</w:t>
      </w:r>
      <w:r w:rsidR="002B2FBA">
        <w:rPr>
          <w:rFonts w:ascii="仿宋_GB2312" w:eastAsia="仿宋_GB2312" w:hAnsi="微软雅黑" w:cs="宋体" w:hint="eastAsia"/>
          <w:color w:val="333333"/>
          <w:kern w:val="0"/>
          <w:sz w:val="32"/>
          <w:szCs w:val="32"/>
        </w:rPr>
        <w:t>1</w:t>
      </w:r>
      <w:r w:rsidR="00B635D8">
        <w:rPr>
          <w:rFonts w:ascii="仿宋_GB2312" w:eastAsia="仿宋_GB2312" w:hAnsi="微软雅黑" w:cs="宋体"/>
          <w:color w:val="333333"/>
          <w:kern w:val="0"/>
          <w:sz w:val="32"/>
          <w:szCs w:val="32"/>
        </w:rPr>
        <w:t>7865501955</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E8288A" w:rsidRDefault="00E8288A" w:rsidP="00E8288A"/>
    <w:p w:rsidR="00E8288A" w:rsidRDefault="00E8288A" w:rsidP="00E8288A">
      <w:pPr>
        <w:pStyle w:val="2"/>
      </w:pPr>
    </w:p>
    <w:p w:rsidR="00E8288A" w:rsidRDefault="00E8288A" w:rsidP="00E8288A">
      <w:pPr>
        <w:pStyle w:val="2"/>
      </w:pPr>
    </w:p>
    <w:p w:rsidR="00F34A48" w:rsidRDefault="00F34A48" w:rsidP="00E8288A">
      <w:pPr>
        <w:pStyle w:val="2"/>
      </w:pPr>
    </w:p>
    <w:p w:rsidR="00094788" w:rsidRDefault="00094788" w:rsidP="001F7666">
      <w:pPr>
        <w:jc w:val="center"/>
        <w:rPr>
          <w:rFonts w:ascii="方正小标宋简体" w:eastAsia="方正小标宋简体" w:hAnsi="黑体"/>
          <w:kern w:val="44"/>
          <w:sz w:val="44"/>
          <w:szCs w:val="44"/>
        </w:rPr>
      </w:pPr>
    </w:p>
    <w:p w:rsidR="00E8288A" w:rsidRDefault="00E8288A" w:rsidP="001F7666">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w:t>
      </w:r>
      <w:proofErr w:type="gramStart"/>
      <w:r>
        <w:rPr>
          <w:rFonts w:ascii="仿宋_GB2312" w:eastAsia="仿宋_GB2312" w:hAnsi="黑体" w:hint="eastAsia"/>
          <w:kern w:val="44"/>
          <w:sz w:val="32"/>
          <w:szCs w:val="44"/>
        </w:rPr>
        <w:t>作拒绝</w:t>
      </w:r>
      <w:proofErr w:type="gramEnd"/>
      <w:r>
        <w:rPr>
          <w:rFonts w:ascii="仿宋_GB2312" w:eastAsia="仿宋_GB2312" w:hAnsi="黑体" w:hint="eastAsia"/>
          <w:kern w:val="44"/>
          <w:sz w:val="32"/>
          <w:szCs w:val="44"/>
        </w:rPr>
        <w:t>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在造假行为。如投标单位存在造假行为，</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有权追究该投</w:t>
      </w:r>
      <w:r>
        <w:rPr>
          <w:rFonts w:ascii="仿宋_GB2312" w:eastAsia="仿宋_GB2312" w:hAnsi="黑体" w:hint="eastAsia"/>
          <w:kern w:val="44"/>
          <w:sz w:val="32"/>
          <w:szCs w:val="44"/>
        </w:rPr>
        <w:lastRenderedPageBreak/>
        <w:t>标单位的经济责任，</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有权将该投标单位列入不良行为记录名单，并按《中华人民共和国政府采购法》、《中华人民共和国招标投标法》等相关法律规定处罚</w:t>
      </w:r>
      <w:r w:rsidR="00B81B19">
        <w:rPr>
          <w:rFonts w:ascii="仿宋_GB2312" w:eastAsia="仿宋_GB2312" w:hAnsi="黑体" w:hint="eastAsia"/>
          <w:kern w:val="44"/>
          <w:sz w:val="32"/>
          <w:szCs w:val="44"/>
        </w:rPr>
        <w:t>；</w:t>
      </w:r>
      <w:r w:rsidR="00B81B19">
        <w:rPr>
          <w:rFonts w:ascii="仿宋_GB2312" w:eastAsia="仿宋_GB2312" w:hAnsi="黑体"/>
          <w:kern w:val="44"/>
          <w:sz w:val="32"/>
          <w:szCs w:val="44"/>
        </w:rPr>
        <w:t>如双方</w:t>
      </w:r>
      <w:r w:rsidR="00B81B19">
        <w:rPr>
          <w:rFonts w:ascii="仿宋_GB2312" w:eastAsia="仿宋_GB2312" w:hAnsi="黑体" w:hint="eastAsia"/>
          <w:kern w:val="44"/>
          <w:sz w:val="32"/>
          <w:szCs w:val="44"/>
        </w:rPr>
        <w:t>已就</w:t>
      </w:r>
      <w:r w:rsidR="00B81B19">
        <w:rPr>
          <w:rFonts w:ascii="仿宋_GB2312" w:eastAsia="仿宋_GB2312" w:hAnsi="黑体"/>
          <w:kern w:val="44"/>
          <w:sz w:val="32"/>
          <w:szCs w:val="44"/>
        </w:rPr>
        <w:t>本项目签署合</w:t>
      </w:r>
      <w:r w:rsidR="00B81B19">
        <w:rPr>
          <w:rFonts w:ascii="仿宋_GB2312" w:eastAsia="仿宋_GB2312" w:hAnsi="黑体" w:hint="eastAsia"/>
          <w:kern w:val="44"/>
          <w:sz w:val="32"/>
          <w:szCs w:val="44"/>
        </w:rPr>
        <w:t>同</w:t>
      </w:r>
      <w:r w:rsidR="00B81B19">
        <w:rPr>
          <w:rFonts w:ascii="仿宋_GB2312" w:eastAsia="仿宋_GB2312" w:hAnsi="黑体"/>
          <w:kern w:val="44"/>
          <w:sz w:val="32"/>
          <w:szCs w:val="44"/>
        </w:rPr>
        <w:t>的，招</w:t>
      </w:r>
      <w:r w:rsidR="00B81B19">
        <w:rPr>
          <w:rFonts w:ascii="仿宋_GB2312" w:eastAsia="仿宋_GB2312" w:hAnsi="黑体" w:hint="eastAsia"/>
          <w:kern w:val="44"/>
          <w:sz w:val="32"/>
          <w:szCs w:val="44"/>
        </w:rPr>
        <w:t>标</w:t>
      </w:r>
      <w:r w:rsidR="00B81B19">
        <w:rPr>
          <w:rFonts w:ascii="仿宋_GB2312" w:eastAsia="仿宋_GB2312" w:hAnsi="黑体"/>
          <w:kern w:val="44"/>
          <w:sz w:val="32"/>
          <w:szCs w:val="44"/>
        </w:rPr>
        <w:t>人有权</w:t>
      </w:r>
      <w:r w:rsidR="00B81B19">
        <w:rPr>
          <w:rFonts w:ascii="仿宋_GB2312" w:eastAsia="仿宋_GB2312" w:hAnsi="黑体" w:hint="eastAsia"/>
          <w:kern w:val="44"/>
          <w:sz w:val="32"/>
          <w:szCs w:val="44"/>
        </w:rPr>
        <w:t>立即</w:t>
      </w:r>
      <w:r w:rsidR="00B81B19">
        <w:rPr>
          <w:rFonts w:ascii="仿宋_GB2312" w:eastAsia="仿宋_GB2312" w:hAnsi="黑体"/>
          <w:kern w:val="44"/>
          <w:sz w:val="32"/>
          <w:szCs w:val="44"/>
        </w:rPr>
        <w:t>解除合同，并不承担任何违约责任</w:t>
      </w:r>
      <w:r>
        <w:rPr>
          <w:rFonts w:ascii="仿宋_GB2312" w:eastAsia="仿宋_GB2312" w:hAnsi="黑体" w:hint="eastAsia"/>
          <w:kern w:val="44"/>
          <w:sz w:val="32"/>
          <w:szCs w:val="44"/>
        </w:rPr>
        <w:t>。</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有权追究该投标单位的经济责任，</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有权将该投标单位列入不良行为记录名单。</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免受任何第三方主张任何权利。</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有权解除合同且不承担任何赔偿责任，并追究供应商的违约责任。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有确切证据证明第三方可能就合同标的物（货物和服务）主张权利的，有权中止支付相应的价款，并追究供应商的违约责任。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主张权利而发生的纠纷，供应商应承担相应的法律责任和诉讼费用、律师费用、其他为解除纠纷而发生的费用以及由此给甲方造成的所有经济损失。</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5、以上所指权利包括但不仅限于供应商所提供货物和服务</w:t>
      </w:r>
      <w:r>
        <w:rPr>
          <w:rFonts w:ascii="仿宋_GB2312" w:eastAsia="仿宋_GB2312" w:hAnsi="黑体" w:hint="eastAsia"/>
          <w:kern w:val="44"/>
          <w:sz w:val="32"/>
          <w:szCs w:val="44"/>
        </w:rPr>
        <w:lastRenderedPageBreak/>
        <w:t>的所有权、知识产权、债权、担保物权、用益物权等权利。</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6、质疑处理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w:t>
      </w:r>
      <w:proofErr w:type="gramStart"/>
      <w:r>
        <w:rPr>
          <w:rFonts w:ascii="仿宋_GB2312" w:eastAsia="仿宋_GB2312" w:hAnsi="黑体" w:hint="eastAsia"/>
          <w:kern w:val="44"/>
          <w:sz w:val="32"/>
          <w:szCs w:val="44"/>
        </w:rPr>
        <w:t>版方式</w:t>
      </w:r>
      <w:proofErr w:type="gramEnd"/>
      <w:r>
        <w:rPr>
          <w:rFonts w:ascii="仿宋_GB2312" w:eastAsia="仿宋_GB2312" w:hAnsi="黑体" w:hint="eastAsia"/>
          <w:kern w:val="44"/>
          <w:sz w:val="32"/>
          <w:szCs w:val="44"/>
        </w:rPr>
        <w:t>提交质疑函。质疑</w:t>
      </w:r>
      <w:proofErr w:type="gramStart"/>
      <w:r>
        <w:rPr>
          <w:rFonts w:ascii="仿宋_GB2312" w:eastAsia="仿宋_GB2312" w:hAnsi="黑体" w:hint="eastAsia"/>
          <w:kern w:val="44"/>
          <w:sz w:val="32"/>
          <w:szCs w:val="44"/>
        </w:rPr>
        <w:t>函应当</w:t>
      </w:r>
      <w:proofErr w:type="gramEnd"/>
      <w:r>
        <w:rPr>
          <w:rFonts w:ascii="仿宋_GB2312" w:eastAsia="仿宋_GB2312" w:hAnsi="黑体" w:hint="eastAsia"/>
          <w:kern w:val="44"/>
          <w:sz w:val="32"/>
          <w:szCs w:val="44"/>
        </w:rPr>
        <w:t>包括下列内容：</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（5）必要的法律依据；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（6）提出质疑的日期。</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供应商为自然人的，应当由本人签字；供应商为法人或者其他组织的，应当由法定代表人、主要负责人，或者其授权代表签字或者盖章，并加盖公章。采购人、采购代理机构在收到质疑函后7个工作日内</w:t>
      </w:r>
      <w:proofErr w:type="gramStart"/>
      <w:r>
        <w:rPr>
          <w:rFonts w:ascii="仿宋_GB2312" w:eastAsia="仿宋_GB2312" w:hAnsi="黑体" w:hint="eastAsia"/>
          <w:kern w:val="44"/>
          <w:sz w:val="32"/>
          <w:szCs w:val="44"/>
        </w:rPr>
        <w:t>作出</w:t>
      </w:r>
      <w:proofErr w:type="gramEnd"/>
      <w:r>
        <w:rPr>
          <w:rFonts w:ascii="仿宋_GB2312" w:eastAsia="仿宋_GB2312" w:hAnsi="黑体" w:hint="eastAsia"/>
          <w:kern w:val="44"/>
          <w:sz w:val="32"/>
          <w:szCs w:val="44"/>
        </w:rPr>
        <w:t>答复，并以书面形式通知质疑供应商和其他有关供应商。接受质疑函联系人、电话及地址详见招标公告。</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E8288A" w:rsidRDefault="00E8288A" w:rsidP="00E8288A">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w:t>
      </w:r>
      <w:r w:rsidR="00B635D8" w:rsidRPr="00B635D8">
        <w:rPr>
          <w:rFonts w:ascii="仿宋_GB2312" w:eastAsia="仿宋_GB2312" w:hAnsi="黑体" w:hint="eastAsia"/>
          <w:kern w:val="44"/>
          <w:sz w:val="32"/>
          <w:szCs w:val="44"/>
        </w:rPr>
        <w:t>山东圣阳锂科新能源有限公司</w:t>
      </w:r>
      <w:r>
        <w:rPr>
          <w:rFonts w:ascii="仿宋_GB2312" w:eastAsia="仿宋_GB2312" w:hAnsi="黑体" w:hint="eastAsia"/>
          <w:kern w:val="44"/>
          <w:sz w:val="32"/>
          <w:szCs w:val="44"/>
        </w:rPr>
        <w:t>。</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（三）“中标人”系指：由评标委员会对供应</w:t>
      </w:r>
      <w:proofErr w:type="gramStart"/>
      <w:r>
        <w:rPr>
          <w:rFonts w:ascii="仿宋_GB2312" w:eastAsia="仿宋_GB2312" w:hAnsi="黑体" w:hint="eastAsia"/>
          <w:kern w:val="44"/>
          <w:sz w:val="32"/>
          <w:szCs w:val="44"/>
        </w:rPr>
        <w:t>商综合</w:t>
      </w:r>
      <w:proofErr w:type="gramEnd"/>
      <w:r>
        <w:rPr>
          <w:rFonts w:ascii="仿宋_GB2312" w:eastAsia="仿宋_GB2312" w:hAnsi="黑体" w:hint="eastAsia"/>
          <w:kern w:val="44"/>
          <w:sz w:val="32"/>
          <w:szCs w:val="44"/>
        </w:rPr>
        <w:t>评审后，评选出的对招标文件做出实质性响应、综合竞争实力最优、报</w:t>
      </w:r>
      <w:r>
        <w:rPr>
          <w:rFonts w:ascii="仿宋_GB2312" w:eastAsia="仿宋_GB2312" w:hAnsi="黑体" w:hint="eastAsia"/>
          <w:kern w:val="44"/>
          <w:sz w:val="32"/>
          <w:szCs w:val="44"/>
        </w:rPr>
        <w:lastRenderedPageBreak/>
        <w:t>价合理、有能力为采购人提供货物和服务，遵守投标文件的承诺，赢得供货合同的供应商。</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（一）磋商文件的组成</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proofErr w:type="gramStart"/>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w:t>
      </w:r>
      <w:proofErr w:type="gramEnd"/>
      <w:r w:rsidRPr="001228B4">
        <w:rPr>
          <w:rFonts w:ascii="仿宋_GB2312" w:eastAsia="仿宋_GB2312" w:hAnsi="宋体" w:cs="宋体" w:hint="eastAsia"/>
          <w:sz w:val="32"/>
          <w:szCs w:val="32"/>
        </w:rPr>
        <w:t>（</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w:t>
      </w:r>
      <w:r w:rsidR="00DE3E26">
        <w:rPr>
          <w:rFonts w:ascii="仿宋_GB2312" w:eastAsia="仿宋_GB2312" w:hAnsi="宋体" w:cs="宋体" w:hint="eastAsia"/>
          <w:sz w:val="32"/>
          <w:szCs w:val="32"/>
        </w:rPr>
        <w:t>、</w:t>
      </w:r>
      <w:r w:rsidR="00DE3E26" w:rsidRPr="00E93857">
        <w:rPr>
          <w:rFonts w:ascii="仿宋_GB2312" w:eastAsia="仿宋_GB2312" w:hAnsi="宋体" w:cs="宋体" w:hint="eastAsia"/>
          <w:sz w:val="32"/>
          <w:szCs w:val="32"/>
        </w:rPr>
        <w:t>阳光采购服务平台（http://www.ygcgfw.com/）</w:t>
      </w:r>
      <w:r w:rsidR="00DE3E26">
        <w:rPr>
          <w:rFonts w:ascii="仿宋_GB2312" w:eastAsia="仿宋_GB2312" w:hAnsi="宋体" w:cs="宋体" w:hint="eastAsia"/>
          <w:sz w:val="32"/>
          <w:szCs w:val="32"/>
        </w:rPr>
        <w:t>发布</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w:t>
      </w:r>
      <w:proofErr w:type="gramStart"/>
      <w:r>
        <w:rPr>
          <w:rFonts w:ascii="仿宋_GB2312" w:eastAsia="仿宋_GB2312" w:hAnsi="黑体" w:hint="eastAsia"/>
          <w:kern w:val="44"/>
          <w:sz w:val="32"/>
          <w:szCs w:val="44"/>
        </w:rPr>
        <w:t>如若因</w:t>
      </w:r>
      <w:proofErr w:type="gramEnd"/>
      <w:r>
        <w:rPr>
          <w:rFonts w:ascii="仿宋_GB2312" w:eastAsia="仿宋_GB2312" w:hAnsi="黑体" w:hint="eastAsia"/>
          <w:kern w:val="44"/>
          <w:sz w:val="32"/>
          <w:szCs w:val="44"/>
        </w:rPr>
        <w:t>查看不及时或自身原因所造成的投标文件编制不响应招标文件要求，后果自负。</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五、投标文件的编写</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供应商应仔细阅读招标文件的所有内容，按招标文件的要</w:t>
      </w:r>
      <w:r>
        <w:rPr>
          <w:rFonts w:ascii="仿宋_GB2312" w:eastAsia="仿宋_GB2312" w:hAnsi="黑体" w:hint="eastAsia"/>
          <w:kern w:val="44"/>
          <w:sz w:val="32"/>
          <w:szCs w:val="44"/>
          <w:u w:val="double"/>
        </w:rPr>
        <w:lastRenderedPageBreak/>
        <w:t>求提供投标文件，并保证所提供的全部资料的真实性、准确性及完整性，以使其投标对招标文件做出实质性响应。否则，其投标有可能被拒绝。</w:t>
      </w:r>
    </w:p>
    <w:p w:rsidR="00E8288A" w:rsidRDefault="00E8288A" w:rsidP="00E8288A">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w:t>
      </w:r>
      <w:r w:rsidR="00F25C14">
        <w:rPr>
          <w:rFonts w:ascii="仿宋_GB2312" w:eastAsia="仿宋_GB2312" w:hAnsi="黑体" w:hint="eastAsia"/>
          <w:kern w:val="44"/>
          <w:sz w:val="32"/>
          <w:szCs w:val="44"/>
          <w:u w:val="double"/>
        </w:rPr>
        <w:t>包含</w:t>
      </w:r>
      <w:r w:rsidR="007B34B0">
        <w:rPr>
          <w:rFonts w:ascii="仿宋_GB2312" w:eastAsia="仿宋_GB2312" w:hAnsi="黑体" w:hint="eastAsia"/>
          <w:kern w:val="44"/>
          <w:sz w:val="32"/>
          <w:szCs w:val="44"/>
          <w:u w:val="double"/>
        </w:rPr>
        <w:t>（</w:t>
      </w:r>
      <w:r w:rsidR="007B34B0">
        <w:rPr>
          <w:rFonts w:ascii="仿宋_GB2312" w:eastAsia="仿宋_GB2312" w:hAnsi="黑体"/>
          <w:kern w:val="44"/>
          <w:sz w:val="32"/>
          <w:szCs w:val="44"/>
          <w:u w:val="double"/>
        </w:rPr>
        <w:t>均需加盖公章）</w:t>
      </w:r>
      <w:r w:rsidR="009F5220">
        <w:rPr>
          <w:rFonts w:ascii="仿宋_GB2312" w:eastAsia="仿宋_GB2312" w:hAnsi="黑体" w:hint="eastAsia"/>
          <w:kern w:val="44"/>
          <w:sz w:val="32"/>
          <w:szCs w:val="44"/>
          <w:u w:val="double"/>
        </w:rPr>
        <w:t>：</w:t>
      </w:r>
    </w:p>
    <w:p w:rsidR="00E8288A" w:rsidRDefault="009F5220" w:rsidP="00F25C14">
      <w:pPr>
        <w:ind w:firstLineChars="200" w:firstLine="640"/>
        <w:rPr>
          <w:rFonts w:ascii="仿宋_GB2312" w:eastAsia="仿宋_GB2312" w:hAnsi="宋体" w:cs="宋体"/>
          <w:sz w:val="32"/>
          <w:szCs w:val="32"/>
          <w:u w:val="double"/>
        </w:rPr>
      </w:pPr>
      <w:r>
        <w:rPr>
          <w:rFonts w:ascii="仿宋_GB2312" w:eastAsia="仿宋_GB2312" w:hAnsi="黑体" w:hint="eastAsia"/>
          <w:kern w:val="44"/>
          <w:sz w:val="32"/>
          <w:szCs w:val="44"/>
          <w:u w:val="double"/>
        </w:rPr>
        <w:t>1</w:t>
      </w:r>
      <w:r>
        <w:rPr>
          <w:rFonts w:ascii="仿宋_GB2312" w:eastAsia="仿宋_GB2312" w:hAnsi="黑体"/>
          <w:kern w:val="44"/>
          <w:sz w:val="32"/>
          <w:szCs w:val="44"/>
          <w:u w:val="double"/>
        </w:rPr>
        <w:t>.</w:t>
      </w:r>
      <w:r w:rsidR="00F25C14">
        <w:rPr>
          <w:rFonts w:ascii="仿宋_GB2312" w:eastAsia="仿宋_GB2312" w:hAnsi="黑体" w:hint="eastAsia"/>
          <w:kern w:val="44"/>
          <w:sz w:val="32"/>
          <w:szCs w:val="44"/>
          <w:u w:val="double"/>
        </w:rPr>
        <w:t>资质</w:t>
      </w:r>
      <w:r w:rsidR="00F25C14">
        <w:rPr>
          <w:rFonts w:ascii="仿宋_GB2312" w:eastAsia="仿宋_GB2312" w:hAnsi="黑体"/>
          <w:kern w:val="44"/>
          <w:sz w:val="32"/>
          <w:szCs w:val="44"/>
          <w:u w:val="double"/>
        </w:rPr>
        <w:t>文件（</w:t>
      </w:r>
      <w:r w:rsidR="00F25C14">
        <w:rPr>
          <w:rFonts w:ascii="仿宋_GB2312" w:eastAsia="仿宋_GB2312" w:hAnsi="黑体" w:hint="eastAsia"/>
          <w:kern w:val="44"/>
          <w:sz w:val="32"/>
          <w:szCs w:val="44"/>
          <w:u w:val="double"/>
        </w:rPr>
        <w:t>投</w:t>
      </w:r>
      <w:r w:rsidR="00F25C14">
        <w:rPr>
          <w:rFonts w:ascii="仿宋_GB2312" w:eastAsia="仿宋_GB2312" w:hAnsi="黑体"/>
          <w:kern w:val="44"/>
          <w:sz w:val="32"/>
          <w:szCs w:val="44"/>
          <w:u w:val="double"/>
        </w:rPr>
        <w:t>标报名时已提供的，</w:t>
      </w:r>
      <w:r w:rsidR="00F25C14">
        <w:rPr>
          <w:rFonts w:ascii="仿宋_GB2312" w:eastAsia="仿宋_GB2312" w:hAnsi="黑体" w:hint="eastAsia"/>
          <w:kern w:val="44"/>
          <w:sz w:val="32"/>
          <w:szCs w:val="44"/>
          <w:u w:val="double"/>
        </w:rPr>
        <w:t>投</w:t>
      </w:r>
      <w:r w:rsidR="00F25C14">
        <w:rPr>
          <w:rFonts w:ascii="仿宋_GB2312" w:eastAsia="仿宋_GB2312" w:hAnsi="黑体"/>
          <w:kern w:val="44"/>
          <w:sz w:val="32"/>
          <w:szCs w:val="44"/>
          <w:u w:val="double"/>
        </w:rPr>
        <w:t>标</w:t>
      </w:r>
      <w:r w:rsidR="00F25C14">
        <w:rPr>
          <w:rFonts w:ascii="仿宋_GB2312" w:eastAsia="仿宋_GB2312" w:hAnsi="黑体" w:hint="eastAsia"/>
          <w:kern w:val="44"/>
          <w:sz w:val="32"/>
          <w:szCs w:val="44"/>
          <w:u w:val="double"/>
        </w:rPr>
        <w:t>文件</w:t>
      </w:r>
      <w:r w:rsidR="00F25C14">
        <w:rPr>
          <w:rFonts w:ascii="仿宋_GB2312" w:eastAsia="仿宋_GB2312" w:hAnsi="黑体"/>
          <w:kern w:val="44"/>
          <w:sz w:val="32"/>
          <w:szCs w:val="44"/>
          <w:u w:val="double"/>
        </w:rPr>
        <w:t>中可不再重复提</w:t>
      </w:r>
      <w:r w:rsidR="00F25C14">
        <w:rPr>
          <w:rFonts w:ascii="仿宋_GB2312" w:eastAsia="仿宋_GB2312" w:hAnsi="黑体" w:hint="eastAsia"/>
          <w:kern w:val="44"/>
          <w:sz w:val="32"/>
          <w:szCs w:val="44"/>
          <w:u w:val="double"/>
        </w:rPr>
        <w:t>供</w:t>
      </w:r>
      <w:r w:rsidR="00F25C14">
        <w:rPr>
          <w:rFonts w:ascii="仿宋_GB2312" w:eastAsia="仿宋_GB2312" w:hAnsi="黑体"/>
          <w:kern w:val="44"/>
          <w:sz w:val="32"/>
          <w:szCs w:val="44"/>
          <w:u w:val="double"/>
        </w:rPr>
        <w:t>）</w:t>
      </w:r>
    </w:p>
    <w:p w:rsidR="00E8288A" w:rsidRDefault="009F5220"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w:t>
      </w:r>
      <w:r>
        <w:rPr>
          <w:rFonts w:ascii="仿宋_GB2312" w:eastAsia="仿宋_GB2312" w:hAnsi="黑体"/>
          <w:kern w:val="44"/>
          <w:sz w:val="32"/>
          <w:szCs w:val="44"/>
          <w:u w:val="double"/>
        </w:rPr>
        <w:t>.</w:t>
      </w:r>
      <w:r w:rsidR="00A6137A">
        <w:rPr>
          <w:rFonts w:ascii="仿宋_GB2312" w:eastAsia="仿宋_GB2312" w:hAnsi="黑体" w:hint="eastAsia"/>
          <w:kern w:val="44"/>
          <w:sz w:val="32"/>
          <w:szCs w:val="44"/>
          <w:u w:val="double"/>
        </w:rPr>
        <w:t>投标</w:t>
      </w:r>
      <w:r w:rsidR="00E8288A">
        <w:rPr>
          <w:rFonts w:ascii="仿宋_GB2312" w:eastAsia="仿宋_GB2312" w:hAnsi="黑体" w:hint="eastAsia"/>
          <w:kern w:val="44"/>
          <w:sz w:val="32"/>
          <w:szCs w:val="44"/>
          <w:u w:val="double"/>
        </w:rPr>
        <w:t>函</w:t>
      </w:r>
    </w:p>
    <w:p w:rsidR="00DA1360" w:rsidRDefault="009F5220" w:rsidP="00516C4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3</w:t>
      </w:r>
      <w:r>
        <w:rPr>
          <w:rFonts w:ascii="仿宋_GB2312" w:eastAsia="仿宋_GB2312" w:hAnsi="黑体"/>
          <w:kern w:val="44"/>
          <w:sz w:val="32"/>
          <w:szCs w:val="44"/>
          <w:u w:val="double"/>
        </w:rPr>
        <w:t>.</w:t>
      </w:r>
      <w:r w:rsidR="00DA1360" w:rsidRPr="00DA1360">
        <w:rPr>
          <w:rFonts w:ascii="仿宋_GB2312" w:eastAsia="仿宋_GB2312" w:hAnsi="黑体"/>
          <w:kern w:val="44"/>
          <w:sz w:val="32"/>
          <w:szCs w:val="44"/>
          <w:u w:val="double"/>
        </w:rPr>
        <w:t>报价一览表</w:t>
      </w:r>
    </w:p>
    <w:p w:rsidR="00C51051" w:rsidRPr="007B4742" w:rsidRDefault="009F5220" w:rsidP="00C51051">
      <w:pPr>
        <w:ind w:firstLineChars="200" w:firstLine="640"/>
        <w:rPr>
          <w:rFonts w:ascii="仿宋_GB2312" w:eastAsia="仿宋_GB2312" w:hAnsi="黑体"/>
          <w:kern w:val="44"/>
          <w:sz w:val="32"/>
          <w:szCs w:val="44"/>
          <w:u w:val="double"/>
        </w:rPr>
      </w:pPr>
      <w:r w:rsidRPr="007B4742">
        <w:rPr>
          <w:rFonts w:ascii="仿宋_GB2312" w:eastAsia="仿宋_GB2312" w:hAnsi="黑体"/>
          <w:kern w:val="44"/>
          <w:sz w:val="32"/>
          <w:szCs w:val="44"/>
          <w:u w:val="double"/>
        </w:rPr>
        <w:t>4.</w:t>
      </w:r>
      <w:r w:rsidR="00C51051" w:rsidRPr="007B4742">
        <w:rPr>
          <w:rFonts w:ascii="仿宋_GB2312" w:eastAsia="仿宋_GB2312" w:hAnsi="黑体"/>
          <w:kern w:val="44"/>
          <w:sz w:val="32"/>
          <w:szCs w:val="44"/>
          <w:u w:val="double"/>
        </w:rPr>
        <w:t>交付周期</w:t>
      </w:r>
    </w:p>
    <w:p w:rsidR="00F4112D" w:rsidRDefault="009F5220" w:rsidP="00FC5C91">
      <w:pPr>
        <w:ind w:firstLineChars="200" w:firstLine="640"/>
        <w:rPr>
          <w:rFonts w:ascii="仿宋_GB2312" w:eastAsia="仿宋_GB2312" w:hAnsi="黑体"/>
          <w:kern w:val="44"/>
          <w:sz w:val="32"/>
          <w:szCs w:val="44"/>
          <w:u w:val="double"/>
        </w:rPr>
      </w:pPr>
      <w:r w:rsidRPr="007B4742">
        <w:rPr>
          <w:rFonts w:ascii="仿宋_GB2312" w:eastAsia="仿宋_GB2312" w:hAnsi="黑体"/>
          <w:kern w:val="44"/>
          <w:sz w:val="32"/>
          <w:szCs w:val="44"/>
          <w:u w:val="double"/>
        </w:rPr>
        <w:t>5.</w:t>
      </w:r>
      <w:r w:rsidR="007B4742" w:rsidRPr="007B4742">
        <w:rPr>
          <w:rFonts w:ascii="仿宋_GB2312" w:eastAsia="仿宋_GB2312" w:hAnsi="黑体" w:hint="eastAsia"/>
          <w:kern w:val="44"/>
          <w:sz w:val="32"/>
          <w:szCs w:val="44"/>
          <w:u w:val="double"/>
        </w:rPr>
        <w:t>售后服务措施及承诺</w:t>
      </w:r>
    </w:p>
    <w:p w:rsidR="00903722" w:rsidRPr="00F4112D" w:rsidRDefault="00F4112D" w:rsidP="00FC5C91">
      <w:pPr>
        <w:ind w:firstLineChars="200" w:firstLine="640"/>
        <w:rPr>
          <w:rFonts w:ascii="仿宋_GB2312" w:eastAsia="仿宋_GB2312" w:hAnsi="黑体"/>
          <w:kern w:val="44"/>
          <w:sz w:val="32"/>
          <w:szCs w:val="44"/>
          <w:u w:val="double"/>
        </w:rPr>
      </w:pPr>
      <w:r w:rsidRPr="00F4112D">
        <w:rPr>
          <w:rFonts w:ascii="仿宋_GB2312" w:eastAsia="仿宋_GB2312" w:hAnsi="宋体" w:cs="宋体"/>
          <w:kern w:val="0"/>
          <w:sz w:val="32"/>
          <w:szCs w:val="32"/>
          <w:u w:val="double"/>
        </w:rPr>
        <w:t>6.</w:t>
      </w:r>
      <w:r w:rsidRPr="00F4112D">
        <w:rPr>
          <w:rFonts w:ascii="仿宋_GB2312" w:eastAsia="仿宋_GB2312" w:hAnsi="宋体" w:cs="宋体" w:hint="eastAsia"/>
          <w:kern w:val="0"/>
          <w:sz w:val="32"/>
          <w:szCs w:val="32"/>
          <w:u w:val="double"/>
          <w:lang w:val="zh-CN"/>
        </w:rPr>
        <w:t>设备性能</w:t>
      </w:r>
      <w:r w:rsidRPr="00F4112D">
        <w:rPr>
          <w:rFonts w:ascii="仿宋_GB2312" w:eastAsia="仿宋_GB2312" w:hAnsi="宋体" w:cs="宋体"/>
          <w:kern w:val="0"/>
          <w:sz w:val="32"/>
          <w:szCs w:val="32"/>
          <w:u w:val="double"/>
          <w:lang w:val="zh-CN"/>
        </w:rPr>
        <w:t>及</w:t>
      </w:r>
      <w:r w:rsidRPr="00F4112D">
        <w:rPr>
          <w:rFonts w:ascii="仿宋_GB2312" w:eastAsia="仿宋_GB2312" w:hAnsi="宋体" w:cs="宋体" w:hint="eastAsia"/>
          <w:kern w:val="0"/>
          <w:sz w:val="32"/>
          <w:szCs w:val="32"/>
          <w:u w:val="double"/>
          <w:lang w:val="zh-CN"/>
        </w:rPr>
        <w:t>参数</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w:t>
      </w:r>
      <w:r w:rsidR="009F5220">
        <w:rPr>
          <w:rFonts w:ascii="仿宋_GB2312" w:eastAsia="仿宋_GB2312" w:hAnsi="黑体" w:hint="eastAsia"/>
          <w:kern w:val="44"/>
          <w:sz w:val="32"/>
          <w:szCs w:val="44"/>
        </w:rPr>
        <w:t>.</w:t>
      </w:r>
      <w:r>
        <w:rPr>
          <w:rFonts w:ascii="仿宋_GB2312" w:eastAsia="仿宋_GB2312" w:hAnsi="黑体" w:hint="eastAsia"/>
          <w:kern w:val="44"/>
          <w:sz w:val="32"/>
          <w:szCs w:val="44"/>
        </w:rPr>
        <w:t>供应商和采购人或采购代理机构就招投标语言文字使用中文。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w:t>
      </w:r>
      <w:r w:rsidR="009F5220">
        <w:rPr>
          <w:rFonts w:ascii="仿宋_GB2312" w:eastAsia="仿宋_GB2312" w:hAnsi="黑体" w:hint="eastAsia"/>
          <w:kern w:val="44"/>
          <w:sz w:val="32"/>
          <w:szCs w:val="44"/>
        </w:rPr>
        <w:t>．</w:t>
      </w:r>
      <w:r>
        <w:rPr>
          <w:rFonts w:ascii="仿宋_GB2312" w:eastAsia="仿宋_GB2312" w:hAnsi="黑体" w:hint="eastAsia"/>
          <w:kern w:val="44"/>
          <w:sz w:val="32"/>
          <w:szCs w:val="44"/>
        </w:rPr>
        <w:t>除招标文件的技术规格中另有规定外，投标文件中所使用的计量单位应使用中华人民共和国法定计量单位。</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w:t>
      </w:r>
      <w:r w:rsidR="00903722">
        <w:rPr>
          <w:rFonts w:ascii="仿宋_GB2312" w:eastAsia="仿宋_GB2312" w:hAnsi="黑体" w:hint="eastAsia"/>
          <w:kern w:val="44"/>
          <w:sz w:val="32"/>
          <w:szCs w:val="44"/>
          <w:u w:val="double"/>
        </w:rPr>
        <w:t>参照</w:t>
      </w:r>
      <w:r>
        <w:rPr>
          <w:rFonts w:ascii="仿宋_GB2312" w:eastAsia="仿宋_GB2312" w:hAnsi="黑体" w:hint="eastAsia"/>
          <w:kern w:val="44"/>
          <w:sz w:val="32"/>
          <w:szCs w:val="44"/>
          <w:u w:val="double"/>
        </w:rPr>
        <w:t>投标文件格式进行编写，如有必要可增加附页。</w:t>
      </w:r>
    </w:p>
    <w:p w:rsidR="00E8288A"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（四）投标文件的递交</w:t>
      </w:r>
    </w:p>
    <w:p w:rsidR="00E8288A" w:rsidRPr="004403FF" w:rsidRDefault="00E8288A" w:rsidP="00E8288A">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1、递交投标文件的方式和时间</w:t>
      </w:r>
    </w:p>
    <w:p w:rsidR="00E8288A" w:rsidRDefault="00E8288A" w:rsidP="00E8288A">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t>方式</w:t>
      </w:r>
      <w:r>
        <w:rPr>
          <w:rFonts w:ascii="仿宋_GB2312" w:eastAsia="仿宋_GB2312" w:hAnsi="宋体" w:cs="宋体"/>
          <w:sz w:val="32"/>
          <w:szCs w:val="32"/>
        </w:rPr>
        <w:t>：</w:t>
      </w:r>
      <w:r w:rsidRPr="003C69CB">
        <w:rPr>
          <w:rFonts w:ascii="仿宋_GB2312" w:eastAsia="仿宋_GB2312" w:hAnsi="宋体" w:cs="宋体" w:hint="eastAsia"/>
          <w:sz w:val="32"/>
          <w:szCs w:val="32"/>
        </w:rPr>
        <w:t>本次采购因疫情影响，</w:t>
      </w:r>
      <w:r>
        <w:rPr>
          <w:rFonts w:ascii="仿宋_GB2312" w:eastAsia="仿宋_GB2312" w:hAnsi="宋体" w:cs="宋体" w:hint="eastAsia"/>
          <w:sz w:val="32"/>
          <w:szCs w:val="32"/>
        </w:rPr>
        <w:t>采用电子文件投标，投标方</w:t>
      </w:r>
      <w:r>
        <w:rPr>
          <w:rFonts w:ascii="仿宋_GB2312" w:eastAsia="仿宋_GB2312" w:hAnsi="宋体" w:cs="宋体" w:hint="eastAsia"/>
          <w:sz w:val="32"/>
          <w:szCs w:val="32"/>
        </w:rPr>
        <w:lastRenderedPageBreak/>
        <w:t>不在来招标方现场，投标方把投标书</w:t>
      </w:r>
      <w:r w:rsidRPr="00C211E6">
        <w:rPr>
          <w:rFonts w:ascii="仿宋_GB2312" w:eastAsia="仿宋_GB2312" w:hAnsi="宋体" w:cs="宋体" w:hint="eastAsia"/>
          <w:b/>
          <w:sz w:val="36"/>
          <w:szCs w:val="32"/>
          <w:highlight w:val="red"/>
        </w:rPr>
        <w:t>加密</w:t>
      </w:r>
      <w:r w:rsidRPr="00F007F6">
        <w:rPr>
          <w:rFonts w:ascii="仿宋_GB2312" w:eastAsia="仿宋_GB2312" w:hAnsi="宋体" w:cs="宋体" w:hint="eastAsia"/>
          <w:b/>
          <w:sz w:val="36"/>
          <w:szCs w:val="32"/>
        </w:rPr>
        <w:t>后</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p>
    <w:p w:rsidR="00E8288A" w:rsidRPr="004403FF" w:rsidRDefault="00E8288A" w:rsidP="00E8288A">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投标截止时间：</w:t>
      </w:r>
      <w:r w:rsidRPr="00224E09">
        <w:rPr>
          <w:rFonts w:ascii="仿宋_GB2312" w:eastAsia="仿宋_GB2312" w:hAnsi="黑体" w:hint="eastAsia"/>
          <w:kern w:val="44"/>
          <w:sz w:val="32"/>
          <w:szCs w:val="44"/>
          <w:shd w:val="clear" w:color="auto" w:fill="FFFF00"/>
        </w:rPr>
        <w:t>202</w:t>
      </w:r>
      <w:r w:rsidR="00F466ED">
        <w:rPr>
          <w:rFonts w:ascii="仿宋_GB2312" w:eastAsia="仿宋_GB2312" w:hAnsi="黑体"/>
          <w:kern w:val="44"/>
          <w:sz w:val="32"/>
          <w:szCs w:val="44"/>
          <w:shd w:val="clear" w:color="auto" w:fill="FFFF00"/>
        </w:rPr>
        <w:t>3</w:t>
      </w:r>
      <w:r w:rsidRPr="00224E09">
        <w:rPr>
          <w:rFonts w:ascii="仿宋_GB2312" w:eastAsia="仿宋_GB2312" w:hAnsi="黑体" w:hint="eastAsia"/>
          <w:kern w:val="44"/>
          <w:sz w:val="32"/>
          <w:szCs w:val="44"/>
          <w:shd w:val="clear" w:color="auto" w:fill="FFFF00"/>
        </w:rPr>
        <w:t>年</w:t>
      </w:r>
      <w:r w:rsidR="00F466ED">
        <w:rPr>
          <w:rFonts w:ascii="仿宋_GB2312" w:eastAsia="仿宋_GB2312" w:hAnsi="黑体"/>
          <w:kern w:val="44"/>
          <w:sz w:val="32"/>
          <w:szCs w:val="44"/>
          <w:shd w:val="clear" w:color="auto" w:fill="FFFF00"/>
        </w:rPr>
        <w:t>0</w:t>
      </w:r>
      <w:r w:rsidR="006E04E5">
        <w:rPr>
          <w:rFonts w:ascii="仿宋_GB2312" w:eastAsia="仿宋_GB2312" w:hAnsi="黑体"/>
          <w:kern w:val="44"/>
          <w:sz w:val="32"/>
          <w:szCs w:val="44"/>
          <w:shd w:val="clear" w:color="auto" w:fill="FFFF00"/>
        </w:rPr>
        <w:t>2</w:t>
      </w:r>
      <w:r w:rsidRPr="00224E09">
        <w:rPr>
          <w:rFonts w:ascii="仿宋_GB2312" w:eastAsia="仿宋_GB2312" w:hAnsi="黑体" w:hint="eastAsia"/>
          <w:kern w:val="44"/>
          <w:sz w:val="32"/>
          <w:szCs w:val="44"/>
          <w:shd w:val="clear" w:color="auto" w:fill="FFFF00"/>
        </w:rPr>
        <w:t>月</w:t>
      </w:r>
      <w:r w:rsidR="00B635D8">
        <w:rPr>
          <w:rFonts w:ascii="仿宋_GB2312" w:eastAsia="仿宋_GB2312" w:hAnsi="黑体"/>
          <w:kern w:val="44"/>
          <w:sz w:val="32"/>
          <w:szCs w:val="44"/>
          <w:shd w:val="clear" w:color="auto" w:fill="FFFF00"/>
        </w:rPr>
        <w:t>23</w:t>
      </w:r>
      <w:r w:rsidRPr="00224E09">
        <w:rPr>
          <w:rFonts w:ascii="仿宋_GB2312" w:eastAsia="仿宋_GB2312" w:hAnsi="黑体" w:hint="eastAsia"/>
          <w:kern w:val="44"/>
          <w:sz w:val="32"/>
          <w:szCs w:val="44"/>
          <w:shd w:val="clear" w:color="auto" w:fill="FFFF00"/>
        </w:rPr>
        <w:t>日1</w:t>
      </w:r>
      <w:r w:rsidRPr="00224E09">
        <w:rPr>
          <w:rFonts w:ascii="仿宋_GB2312" w:eastAsia="仿宋_GB2312" w:hAnsi="黑体"/>
          <w:kern w:val="44"/>
          <w:sz w:val="32"/>
          <w:szCs w:val="44"/>
          <w:shd w:val="clear" w:color="auto" w:fill="FFFF00"/>
        </w:rPr>
        <w:t>7</w:t>
      </w:r>
      <w:r w:rsidRPr="00224E09">
        <w:rPr>
          <w:rFonts w:ascii="仿宋_GB2312" w:eastAsia="仿宋_GB2312" w:hAnsi="黑体" w:hint="eastAsia"/>
          <w:kern w:val="44"/>
          <w:sz w:val="32"/>
          <w:szCs w:val="44"/>
          <w:shd w:val="clear" w:color="auto" w:fill="FFFF00"/>
        </w:rPr>
        <w:t>：30</w:t>
      </w:r>
      <w:r w:rsidRPr="004403FF">
        <w:rPr>
          <w:rFonts w:ascii="仿宋_GB2312" w:eastAsia="仿宋_GB2312" w:hAnsi="黑体" w:hint="eastAsia"/>
          <w:kern w:val="44"/>
          <w:sz w:val="32"/>
          <w:szCs w:val="44"/>
        </w:rPr>
        <w:t xml:space="preserve"> （北京时间）。</w:t>
      </w:r>
    </w:p>
    <w:p w:rsidR="00E8288A" w:rsidRPr="004403FF" w:rsidRDefault="00E8288A" w:rsidP="00E8288A">
      <w:pPr>
        <w:spacing w:line="520" w:lineRule="exact"/>
        <w:ind w:firstLineChars="200" w:firstLine="640"/>
        <w:rPr>
          <w:rFonts w:ascii="仿宋_GB2312" w:eastAsia="仿宋_GB2312" w:hAnsi="宋体" w:cs="宋体"/>
          <w:sz w:val="32"/>
          <w:szCs w:val="32"/>
        </w:rPr>
      </w:pPr>
      <w:r w:rsidRPr="004403FF">
        <w:rPr>
          <w:rFonts w:ascii="仿宋_GB2312" w:eastAsia="仿宋_GB2312" w:hAnsi="黑体" w:hint="eastAsia"/>
          <w:kern w:val="44"/>
          <w:sz w:val="32"/>
          <w:szCs w:val="44"/>
        </w:rPr>
        <w:t>2、供应商代表必须在投标截止时间前将投标文件</w:t>
      </w:r>
      <w:r>
        <w:rPr>
          <w:rFonts w:ascii="仿宋_GB2312" w:eastAsia="仿宋_GB2312" w:hAnsi="黑体" w:hint="eastAsia"/>
          <w:kern w:val="44"/>
          <w:sz w:val="32"/>
          <w:szCs w:val="44"/>
        </w:rPr>
        <w:t>发送到</w:t>
      </w:r>
      <w:r>
        <w:rPr>
          <w:rFonts w:ascii="仿宋_GB2312" w:eastAsia="仿宋_GB2312" w:hAnsi="黑体"/>
          <w:kern w:val="44"/>
          <w:sz w:val="32"/>
          <w:szCs w:val="44"/>
        </w:rPr>
        <w:t>招标办邮箱</w:t>
      </w:r>
      <w:r w:rsidRPr="004403FF">
        <w:rPr>
          <w:rFonts w:ascii="仿宋_GB2312" w:eastAsia="仿宋_GB2312" w:hAnsi="黑体" w:hint="eastAsia"/>
          <w:kern w:val="44"/>
          <w:sz w:val="32"/>
          <w:szCs w:val="44"/>
        </w:rPr>
        <w:t>。</w:t>
      </w:r>
    </w:p>
    <w:p w:rsidR="00E8288A" w:rsidRPr="004403FF"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3、电报、电话等形式的投标概不接受。</w:t>
      </w:r>
    </w:p>
    <w:p w:rsidR="00E8288A"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4、供应商只能进行一次投标，撤销后无法再次投标。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rsidR="00E8288A" w:rsidRPr="004C3C27" w:rsidRDefault="00E8288A" w:rsidP="00E8288A">
      <w:pPr>
        <w:ind w:firstLineChars="250" w:firstLine="800"/>
        <w:rPr>
          <w:rFonts w:ascii="仿宋_GB2312" w:eastAsia="仿宋_GB2312" w:hAnsi="宋体"/>
          <w:sz w:val="32"/>
          <w:szCs w:val="32"/>
        </w:rPr>
      </w:pPr>
      <w:r w:rsidRPr="003C69CB">
        <w:rPr>
          <w:rFonts w:ascii="仿宋_GB2312" w:eastAsia="仿宋_GB2312" w:hAnsi="宋体" w:hint="eastAsia"/>
          <w:sz w:val="32"/>
          <w:szCs w:val="32"/>
        </w:rPr>
        <w:t>逾期发送或者未按要求发送电子投标文件的，招标人不予受理。</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（一）供应商有下列情况之一，其投标视为无效投标。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4、供应商所报服务不能满足招标文件要求的；</w:t>
      </w:r>
      <w:r>
        <w:rPr>
          <w:rFonts w:ascii="仿宋_GB2312" w:eastAsia="仿宋_GB2312" w:hAnsi="黑体" w:hint="eastAsia"/>
          <w:kern w:val="44"/>
          <w:sz w:val="32"/>
          <w:szCs w:val="44"/>
        </w:rPr>
        <w:tab/>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w:t>
      </w:r>
      <w:proofErr w:type="gramStart"/>
      <w:r>
        <w:rPr>
          <w:rFonts w:ascii="仿宋_GB2312" w:eastAsia="仿宋_GB2312" w:hAnsi="黑体" w:hint="eastAsia"/>
          <w:kern w:val="44"/>
          <w:sz w:val="32"/>
          <w:szCs w:val="44"/>
        </w:rPr>
        <w:t>商存在</w:t>
      </w:r>
      <w:proofErr w:type="gramEnd"/>
      <w:r>
        <w:rPr>
          <w:rFonts w:ascii="仿宋_GB2312" w:eastAsia="仿宋_GB2312" w:hAnsi="黑体" w:hint="eastAsia"/>
          <w:kern w:val="44"/>
          <w:sz w:val="32"/>
          <w:szCs w:val="44"/>
        </w:rPr>
        <w:t>弄虚作假的行为；</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6、属于采购人与供应商、供应商之间相互串通投标情形；</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rsidR="007D525C" w:rsidRDefault="00E8288A" w:rsidP="007D525C">
      <w:pPr>
        <w:ind w:firstLineChars="200" w:firstLine="640"/>
        <w:jc w:val="left"/>
        <w:rPr>
          <w:rFonts w:ascii="仿宋_GB2312" w:eastAsia="仿宋_GB2312" w:hAnsi="黑体"/>
          <w:kern w:val="44"/>
          <w:sz w:val="32"/>
          <w:szCs w:val="44"/>
        </w:rPr>
      </w:pPr>
      <w:r>
        <w:rPr>
          <w:rFonts w:ascii="仿宋_GB2312" w:eastAsia="仿宋_GB2312" w:hAnsi="黑体" w:hint="eastAsia"/>
          <w:kern w:val="44"/>
          <w:sz w:val="32"/>
          <w:szCs w:val="44"/>
        </w:rPr>
        <w:t>9、法律、法规、规章规定属于投标无效的其他。</w:t>
      </w:r>
    </w:p>
    <w:p w:rsidR="000E69A8" w:rsidRPr="000E69A8" w:rsidRDefault="00F4112D" w:rsidP="000E69A8">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lastRenderedPageBreak/>
        <w:t>七</w:t>
      </w:r>
      <w:r w:rsidR="000E69A8" w:rsidRPr="000E69A8">
        <w:rPr>
          <w:rFonts w:ascii="黑体" w:eastAsia="黑体" w:hAnsi="黑体" w:hint="eastAsia"/>
          <w:kern w:val="44"/>
          <w:sz w:val="32"/>
          <w:szCs w:val="32"/>
        </w:rPr>
        <w:t>、供应商黑名单</w:t>
      </w:r>
    </w:p>
    <w:p w:rsidR="000E69A8" w:rsidRPr="000E69A8" w:rsidRDefault="000E69A8" w:rsidP="000E69A8">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货物到厂经现场检验后，</w:t>
      </w:r>
      <w:proofErr w:type="gramStart"/>
      <w:r w:rsidRPr="000E69A8">
        <w:rPr>
          <w:rFonts w:ascii="仿宋_GB2312" w:eastAsia="仿宋_GB2312" w:hAnsi="黑体" w:hint="eastAsia"/>
          <w:kern w:val="44"/>
          <w:sz w:val="32"/>
          <w:szCs w:val="32"/>
        </w:rPr>
        <w:t>初次不</w:t>
      </w:r>
      <w:proofErr w:type="gramEnd"/>
      <w:r w:rsidRPr="000E69A8">
        <w:rPr>
          <w:rFonts w:ascii="仿宋_GB2312" w:eastAsia="仿宋_GB2312" w:hAnsi="黑体" w:hint="eastAsia"/>
          <w:kern w:val="44"/>
          <w:sz w:val="32"/>
          <w:szCs w:val="32"/>
        </w:rPr>
        <w:t>符合招标文件技术要求的，六个月内不能参与我公司投标业务，第二次供货不符合招标文件技术要求的，将被列入供应商黑名单，永不允许参与我公司投标业务。</w:t>
      </w:r>
    </w:p>
    <w:p w:rsidR="000E69A8" w:rsidRPr="000E69A8" w:rsidRDefault="000E69A8" w:rsidP="000E69A8">
      <w:pPr>
        <w:ind w:firstLineChars="100" w:firstLine="180"/>
        <w:rPr>
          <w:rFonts w:asciiTheme="minorHAnsi" w:eastAsiaTheme="minorEastAsia" w:hAnsiTheme="minorHAnsi" w:cstheme="minorBidi"/>
          <w:sz w:val="18"/>
        </w:rPr>
      </w:pPr>
    </w:p>
    <w:p w:rsidR="000E69A8" w:rsidRPr="000E69A8" w:rsidRDefault="000E69A8" w:rsidP="000E69A8">
      <w:pPr>
        <w:pStyle w:val="2"/>
      </w:pPr>
    </w:p>
    <w:p w:rsidR="00E8288A" w:rsidRPr="001619F0" w:rsidRDefault="00E8288A" w:rsidP="00E8288A">
      <w:pPr>
        <w:pStyle w:val="af8"/>
        <w:ind w:firstLine="180"/>
      </w:pPr>
    </w:p>
    <w:p w:rsidR="00E8288A" w:rsidRDefault="00E8288A" w:rsidP="00E8288A">
      <w:pPr>
        <w:jc w:val="center"/>
        <w:rPr>
          <w:rFonts w:ascii="方正小标宋简体" w:eastAsia="方正小标宋简体" w:hAnsi="黑体"/>
          <w:kern w:val="44"/>
          <w:sz w:val="44"/>
          <w:szCs w:val="44"/>
        </w:rPr>
      </w:pPr>
      <w:r>
        <w:rPr>
          <w:szCs w:val="24"/>
        </w:rPr>
        <w:br w:type="page"/>
      </w:r>
      <w:bookmarkStart w:id="57" w:name="_Toc152042364"/>
      <w:bookmarkStart w:id="58" w:name="_Toc144974554"/>
      <w:bookmarkStart w:id="59" w:name="_Toc152045587"/>
      <w:bookmarkStart w:id="60" w:name="_Toc179632605"/>
      <w:r>
        <w:rPr>
          <w:rFonts w:ascii="方正小标宋简体" w:eastAsia="方正小标宋简体" w:hAnsi="黑体" w:hint="eastAsia"/>
          <w:kern w:val="44"/>
          <w:sz w:val="44"/>
          <w:szCs w:val="44"/>
        </w:rPr>
        <w:lastRenderedPageBreak/>
        <w:t>第三章 评标办法</w:t>
      </w:r>
      <w:bookmarkEnd w:id="57"/>
      <w:bookmarkEnd w:id="58"/>
      <w:bookmarkEnd w:id="59"/>
      <w:bookmarkEnd w:id="60"/>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一、评标委员会</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按照相关规定由</w:t>
      </w:r>
      <w:r w:rsidR="00903722">
        <w:rPr>
          <w:rFonts w:ascii="仿宋_GB2312" w:eastAsia="仿宋_GB2312" w:hint="eastAsia"/>
          <w:sz w:val="32"/>
          <w:szCs w:val="32"/>
        </w:rPr>
        <w:t>5</w:t>
      </w:r>
      <w:r>
        <w:rPr>
          <w:rFonts w:ascii="仿宋_GB2312" w:eastAsia="仿宋_GB2312" w:hint="eastAsia"/>
          <w:sz w:val="32"/>
          <w:szCs w:val="32"/>
        </w:rPr>
        <w:t>人及以上单数组成评标委员会，其中采购人代表1人，评标委员会负责对投标文件进行审查、质疑、评审，确定中标候选人。</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w:t>
      </w:r>
      <w:proofErr w:type="gramStart"/>
      <w:r>
        <w:rPr>
          <w:rFonts w:ascii="仿宋_GB2312" w:eastAsia="仿宋_GB2312" w:hint="eastAsia"/>
          <w:sz w:val="32"/>
          <w:szCs w:val="32"/>
        </w:rPr>
        <w:t>供应商无资格</w:t>
      </w:r>
      <w:proofErr w:type="gramEnd"/>
      <w:r>
        <w:rPr>
          <w:rFonts w:ascii="仿宋_GB2312" w:eastAsia="仿宋_GB2312" w:hint="eastAsia"/>
          <w:sz w:val="32"/>
          <w:szCs w:val="32"/>
        </w:rPr>
        <w:t>或无能力履行合同，其投标将被拒绝。</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rsidR="00E8288A" w:rsidRPr="00A17E56" w:rsidRDefault="00E8288A" w:rsidP="00E8288A">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三、评标原则</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“公平、公正、竞争、择优”为本次评标的基本原则，评标</w:t>
      </w:r>
      <w:r>
        <w:rPr>
          <w:rFonts w:ascii="仿宋_GB2312" w:eastAsia="仿宋_GB2312" w:hint="eastAsia"/>
          <w:sz w:val="32"/>
          <w:szCs w:val="32"/>
        </w:rPr>
        <w:lastRenderedPageBreak/>
        <w:t>委员会将按照</w:t>
      </w:r>
      <w:r>
        <w:rPr>
          <w:rFonts w:ascii="仿宋_GB2312" w:eastAsia="仿宋_GB2312" w:hint="eastAsia"/>
          <w:spacing w:val="-7"/>
          <w:sz w:val="32"/>
          <w:szCs w:val="32"/>
        </w:rPr>
        <w:t>这一原则的要求，公正、平等地对待各供应商。同时，在评标时恪守以下原则：</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四、定标原则和评标方法</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（一）</w:t>
      </w:r>
      <w:proofErr w:type="gramStart"/>
      <w:r>
        <w:rPr>
          <w:rFonts w:ascii="仿宋_GB2312" w:eastAsia="仿宋_GB2312" w:hint="eastAsia"/>
          <w:sz w:val="32"/>
          <w:szCs w:val="32"/>
        </w:rPr>
        <w:t>按能够</w:t>
      </w:r>
      <w:proofErr w:type="gramEnd"/>
      <w:r>
        <w:rPr>
          <w:rFonts w:ascii="仿宋_GB2312" w:eastAsia="仿宋_GB2312" w:hint="eastAsia"/>
          <w:sz w:val="32"/>
          <w:szCs w:val="32"/>
        </w:rPr>
        <w:t>最大限度的满足招标文件，采用综合评估法，以综合得分最高分中标的原则定标。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rsidR="0068583D" w:rsidRDefault="00E8288A" w:rsidP="00094788">
      <w:pPr>
        <w:spacing w:line="360" w:lineRule="auto"/>
        <w:ind w:firstLineChars="250" w:firstLine="800"/>
        <w:rPr>
          <w:rFonts w:ascii="仿宋_GB2312" w:eastAsia="仿宋_GB2312"/>
          <w:sz w:val="32"/>
          <w:szCs w:val="32"/>
        </w:rPr>
      </w:pPr>
      <w:r>
        <w:rPr>
          <w:rFonts w:ascii="仿宋_GB2312" w:eastAsia="仿宋_GB2312" w:hint="eastAsia"/>
          <w:sz w:val="32"/>
          <w:szCs w:val="32"/>
        </w:rPr>
        <w:t>具体评审细则为：</w:t>
      </w:r>
    </w:p>
    <w:p w:rsidR="00094788" w:rsidRDefault="00094788" w:rsidP="00094788">
      <w:pPr>
        <w:pStyle w:val="2"/>
      </w:pPr>
    </w:p>
    <w:p w:rsidR="00094788" w:rsidRPr="00094788" w:rsidRDefault="00094788" w:rsidP="00094788">
      <w:pPr>
        <w:pStyle w:val="2"/>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9"/>
        <w:gridCol w:w="991"/>
        <w:gridCol w:w="6310"/>
      </w:tblGrid>
      <w:tr w:rsidR="0068583D" w:rsidTr="00347DDE">
        <w:trPr>
          <w:trHeight w:val="528"/>
          <w:jc w:val="center"/>
        </w:trPr>
        <w:tc>
          <w:tcPr>
            <w:tcW w:w="814" w:type="pct"/>
            <w:vAlign w:val="center"/>
          </w:tcPr>
          <w:p w:rsidR="0068583D" w:rsidRPr="006A7E0A" w:rsidRDefault="0068583D" w:rsidP="00347DDE">
            <w:pPr>
              <w:autoSpaceDE w:val="0"/>
              <w:autoSpaceDN w:val="0"/>
              <w:spacing w:line="0" w:lineRule="atLeast"/>
              <w:jc w:val="center"/>
              <w:rPr>
                <w:rFonts w:ascii="黑体" w:eastAsia="黑体" w:hAnsi="黑体" w:cs="宋体"/>
                <w:kern w:val="0"/>
                <w:sz w:val="32"/>
                <w:szCs w:val="32"/>
                <w:lang w:val="zh-CN" w:eastAsia="en-US"/>
              </w:rPr>
            </w:pPr>
            <w:proofErr w:type="spellStart"/>
            <w:r w:rsidRPr="006A7E0A">
              <w:rPr>
                <w:rFonts w:ascii="黑体" w:eastAsia="黑体" w:hAnsi="黑体" w:cs="宋体" w:hint="eastAsia"/>
                <w:kern w:val="0"/>
                <w:sz w:val="32"/>
                <w:szCs w:val="32"/>
                <w:lang w:val="zh-CN" w:eastAsia="en-US"/>
              </w:rPr>
              <w:lastRenderedPageBreak/>
              <w:t>评审项目</w:t>
            </w:r>
            <w:proofErr w:type="spellEnd"/>
          </w:p>
        </w:tc>
        <w:tc>
          <w:tcPr>
            <w:tcW w:w="568" w:type="pct"/>
            <w:vAlign w:val="center"/>
          </w:tcPr>
          <w:p w:rsidR="0068583D" w:rsidRPr="006A7E0A" w:rsidRDefault="0068583D" w:rsidP="00347DDE">
            <w:pPr>
              <w:autoSpaceDE w:val="0"/>
              <w:autoSpaceDN w:val="0"/>
              <w:spacing w:line="0" w:lineRule="atLeast"/>
              <w:ind w:right="246"/>
              <w:jc w:val="center"/>
              <w:rPr>
                <w:rFonts w:ascii="黑体" w:eastAsia="黑体" w:hAnsi="黑体" w:cs="宋体"/>
                <w:kern w:val="0"/>
                <w:sz w:val="32"/>
                <w:szCs w:val="32"/>
                <w:lang w:val="zh-CN" w:eastAsia="en-US"/>
              </w:rPr>
            </w:pPr>
            <w:proofErr w:type="spellStart"/>
            <w:r w:rsidRPr="006A7E0A">
              <w:rPr>
                <w:rFonts w:ascii="黑体" w:eastAsia="黑体" w:hAnsi="黑体" w:cs="宋体" w:hint="eastAsia"/>
                <w:kern w:val="0"/>
                <w:sz w:val="32"/>
                <w:szCs w:val="32"/>
                <w:lang w:val="zh-CN" w:eastAsia="en-US"/>
              </w:rPr>
              <w:t>分值</w:t>
            </w:r>
            <w:proofErr w:type="spellEnd"/>
          </w:p>
        </w:tc>
        <w:tc>
          <w:tcPr>
            <w:tcW w:w="3618" w:type="pct"/>
            <w:vAlign w:val="center"/>
          </w:tcPr>
          <w:p w:rsidR="0068583D" w:rsidRPr="006A7E0A" w:rsidRDefault="0068583D" w:rsidP="00347DDE">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w:t>
            </w:r>
            <w:r w:rsidRPr="006A7E0A">
              <w:rPr>
                <w:rFonts w:ascii="黑体" w:eastAsia="黑体" w:hAnsi="黑体" w:cs="宋体" w:hint="eastAsia"/>
                <w:kern w:val="0"/>
                <w:sz w:val="32"/>
                <w:szCs w:val="32"/>
                <w:lang w:val="zh-CN"/>
              </w:rPr>
              <w:t xml:space="preserve"> 评分标准</w:t>
            </w:r>
          </w:p>
        </w:tc>
      </w:tr>
      <w:tr w:rsidR="0068583D" w:rsidTr="00347DDE">
        <w:trPr>
          <w:trHeight w:val="1013"/>
          <w:jc w:val="center"/>
        </w:trPr>
        <w:tc>
          <w:tcPr>
            <w:tcW w:w="814" w:type="pct"/>
            <w:vAlign w:val="center"/>
          </w:tcPr>
          <w:p w:rsidR="0068583D" w:rsidRPr="00F4112D" w:rsidRDefault="0068583D" w:rsidP="00F4112D">
            <w:pPr>
              <w:autoSpaceDE w:val="0"/>
              <w:autoSpaceDN w:val="0"/>
              <w:spacing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hint="eastAsia"/>
                <w:kern w:val="0"/>
                <w:sz w:val="32"/>
                <w:szCs w:val="32"/>
                <w:lang w:val="zh-CN"/>
              </w:rPr>
              <w:t>报价得分</w:t>
            </w:r>
          </w:p>
        </w:tc>
        <w:tc>
          <w:tcPr>
            <w:tcW w:w="568" w:type="pct"/>
            <w:vAlign w:val="center"/>
          </w:tcPr>
          <w:p w:rsidR="0068583D" w:rsidRPr="00F4112D" w:rsidRDefault="007B58CA" w:rsidP="00F4112D">
            <w:pPr>
              <w:autoSpaceDE w:val="0"/>
              <w:autoSpaceDN w:val="0"/>
              <w:spacing w:line="276" w:lineRule="auto"/>
              <w:ind w:right="132"/>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5</w:t>
            </w:r>
            <w:r w:rsidR="0068583D" w:rsidRPr="00F4112D">
              <w:rPr>
                <w:rFonts w:ascii="仿宋_GB2312" w:eastAsia="仿宋_GB2312" w:hAnsi="宋体" w:cs="宋体"/>
                <w:kern w:val="0"/>
                <w:sz w:val="32"/>
                <w:szCs w:val="32"/>
                <w:lang w:val="zh-CN"/>
              </w:rPr>
              <w:t>0</w:t>
            </w:r>
            <w:r w:rsidR="00F4112D">
              <w:rPr>
                <w:rFonts w:ascii="仿宋_GB2312" w:eastAsia="仿宋_GB2312" w:hAnsi="宋体" w:cs="宋体" w:hint="eastAsia"/>
                <w:kern w:val="0"/>
                <w:sz w:val="32"/>
                <w:szCs w:val="32"/>
                <w:lang w:val="zh-CN"/>
              </w:rPr>
              <w:t>分</w:t>
            </w:r>
          </w:p>
        </w:tc>
        <w:tc>
          <w:tcPr>
            <w:tcW w:w="3618" w:type="pct"/>
            <w:vAlign w:val="center"/>
          </w:tcPr>
          <w:p w:rsidR="00C90435" w:rsidRPr="00F4112D" w:rsidRDefault="00C90435" w:rsidP="00F4112D">
            <w:pPr>
              <w:autoSpaceDE w:val="0"/>
              <w:autoSpaceDN w:val="0"/>
              <w:spacing w:before="21"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hint="eastAsia"/>
                <w:kern w:val="0"/>
                <w:sz w:val="32"/>
                <w:szCs w:val="32"/>
                <w:lang w:val="zh-CN"/>
              </w:rPr>
              <w:t>系统自动判分，满足招标文件要求且投标价格最</w:t>
            </w:r>
            <w:r w:rsidR="0013068A" w:rsidRPr="00F4112D">
              <w:rPr>
                <w:rFonts w:ascii="仿宋_GB2312" w:eastAsia="仿宋_GB2312" w:hAnsi="宋体" w:cs="宋体" w:hint="eastAsia"/>
                <w:kern w:val="0"/>
                <w:sz w:val="32"/>
                <w:szCs w:val="32"/>
                <w:lang w:val="zh-CN"/>
              </w:rPr>
              <w:t xml:space="preserve"> </w:t>
            </w:r>
            <w:r w:rsidRPr="00F4112D">
              <w:rPr>
                <w:rFonts w:ascii="仿宋_GB2312" w:eastAsia="仿宋_GB2312" w:hAnsi="宋体" w:cs="宋体" w:hint="eastAsia"/>
                <w:kern w:val="0"/>
                <w:sz w:val="32"/>
                <w:szCs w:val="32"/>
                <w:lang w:val="zh-CN"/>
              </w:rPr>
              <w:t>低的投标报价为评标基准价，其价格分为满分。其他供应商的价格</w:t>
            </w:r>
            <w:proofErr w:type="gramStart"/>
            <w:r w:rsidRPr="00F4112D">
              <w:rPr>
                <w:rFonts w:ascii="仿宋_GB2312" w:eastAsia="仿宋_GB2312" w:hAnsi="宋体" w:cs="宋体" w:hint="eastAsia"/>
                <w:kern w:val="0"/>
                <w:sz w:val="32"/>
                <w:szCs w:val="32"/>
                <w:lang w:val="zh-CN"/>
              </w:rPr>
              <w:t>分统一</w:t>
            </w:r>
            <w:proofErr w:type="gramEnd"/>
            <w:r w:rsidRPr="00F4112D">
              <w:rPr>
                <w:rFonts w:ascii="仿宋_GB2312" w:eastAsia="仿宋_GB2312" w:hAnsi="宋体" w:cs="宋体" w:hint="eastAsia"/>
                <w:kern w:val="0"/>
                <w:sz w:val="32"/>
                <w:szCs w:val="32"/>
                <w:lang w:val="zh-CN"/>
              </w:rPr>
              <w:t>按照下列公式计算：</w:t>
            </w:r>
          </w:p>
          <w:p w:rsidR="00C90435" w:rsidRPr="00F4112D" w:rsidRDefault="00C90435" w:rsidP="00F4112D">
            <w:pPr>
              <w:autoSpaceDE w:val="0"/>
              <w:autoSpaceDN w:val="0"/>
              <w:spacing w:before="21"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hint="eastAsia"/>
                <w:kern w:val="0"/>
                <w:sz w:val="32"/>
                <w:szCs w:val="32"/>
                <w:lang w:val="zh-CN"/>
              </w:rPr>
              <w:t>投标报价得分</w:t>
            </w:r>
            <w:r w:rsidRPr="00F4112D">
              <w:rPr>
                <w:rFonts w:ascii="仿宋_GB2312" w:eastAsia="仿宋_GB2312" w:hAnsi="宋体" w:cs="宋体"/>
                <w:kern w:val="0"/>
                <w:sz w:val="32"/>
                <w:szCs w:val="32"/>
                <w:lang w:val="zh-CN"/>
              </w:rPr>
              <w:t>=（评审基准价/投标报价）</w:t>
            </w:r>
            <w:r w:rsidRPr="00F4112D">
              <w:rPr>
                <w:rFonts w:ascii="仿宋_GB2312" w:eastAsia="仿宋_GB2312" w:hAnsi="宋体" w:cs="宋体"/>
                <w:kern w:val="0"/>
                <w:sz w:val="32"/>
                <w:szCs w:val="32"/>
                <w:lang w:val="zh-CN"/>
              </w:rPr>
              <w:t>×</w:t>
            </w:r>
            <w:r w:rsidR="007B58CA">
              <w:rPr>
                <w:rFonts w:ascii="仿宋_GB2312" w:eastAsia="仿宋_GB2312" w:hAnsi="宋体" w:cs="宋体"/>
                <w:kern w:val="0"/>
                <w:sz w:val="32"/>
                <w:szCs w:val="32"/>
                <w:lang w:val="zh-CN"/>
              </w:rPr>
              <w:t>5</w:t>
            </w:r>
            <w:r w:rsidRPr="00F4112D">
              <w:rPr>
                <w:rFonts w:ascii="仿宋_GB2312" w:eastAsia="仿宋_GB2312" w:hAnsi="宋体" w:cs="宋体"/>
                <w:kern w:val="0"/>
                <w:sz w:val="32"/>
                <w:szCs w:val="32"/>
                <w:lang w:val="zh-CN"/>
              </w:rPr>
              <w:t>0</w:t>
            </w:r>
          </w:p>
          <w:p w:rsidR="0068583D" w:rsidRPr="00F4112D" w:rsidRDefault="00C90435" w:rsidP="00F4112D">
            <w:pPr>
              <w:autoSpaceDE w:val="0"/>
              <w:autoSpaceDN w:val="0"/>
              <w:spacing w:before="21"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hint="eastAsia"/>
                <w:kern w:val="0"/>
                <w:sz w:val="32"/>
                <w:szCs w:val="32"/>
                <w:lang w:val="zh-CN"/>
              </w:rPr>
              <w:t>经评标委员会认定，供应商的报价明显低于其他通过符合性审查供应商的报价，有可能影响服务质量或者不能诚信履约的，供应商必须在评标现场合理的时间内提供书面说明，必要时提交相关证明材料；供应商不能证明其报价合理性的，作无效投标处理</w:t>
            </w:r>
            <w:r w:rsidRPr="00F4112D">
              <w:rPr>
                <w:rFonts w:ascii="仿宋_GB2312" w:eastAsia="仿宋_GB2312" w:hAnsi="宋体" w:cs="宋体"/>
                <w:kern w:val="0"/>
                <w:sz w:val="32"/>
                <w:szCs w:val="32"/>
                <w:lang w:val="zh-CN"/>
              </w:rPr>
              <w:t>。</w:t>
            </w:r>
          </w:p>
        </w:tc>
      </w:tr>
      <w:tr w:rsidR="007B58CA" w:rsidTr="00347DDE">
        <w:trPr>
          <w:trHeight w:val="1297"/>
          <w:jc w:val="center"/>
        </w:trPr>
        <w:tc>
          <w:tcPr>
            <w:tcW w:w="814" w:type="pct"/>
            <w:vAlign w:val="center"/>
          </w:tcPr>
          <w:p w:rsidR="007B58CA" w:rsidRPr="007B58CA" w:rsidRDefault="007B58CA" w:rsidP="007B58CA">
            <w:pPr>
              <w:autoSpaceDE w:val="0"/>
              <w:autoSpaceDN w:val="0"/>
              <w:spacing w:before="21" w:line="276" w:lineRule="auto"/>
              <w:ind w:right="132"/>
              <w:jc w:val="center"/>
              <w:rPr>
                <w:rFonts w:ascii="仿宋_GB2312" w:eastAsia="仿宋_GB2312" w:hAnsi="宋体" w:cs="宋体"/>
                <w:kern w:val="0"/>
                <w:sz w:val="32"/>
                <w:szCs w:val="32"/>
                <w:lang w:val="zh-CN"/>
              </w:rPr>
            </w:pPr>
            <w:r w:rsidRPr="007B58CA">
              <w:rPr>
                <w:rFonts w:ascii="仿宋_GB2312" w:eastAsia="仿宋_GB2312" w:hAnsi="宋体" w:cs="宋体" w:hint="eastAsia"/>
                <w:kern w:val="0"/>
                <w:sz w:val="32"/>
                <w:szCs w:val="32"/>
                <w:lang w:val="zh-CN"/>
              </w:rPr>
              <w:t>公司实力</w:t>
            </w:r>
          </w:p>
        </w:tc>
        <w:tc>
          <w:tcPr>
            <w:tcW w:w="568" w:type="pct"/>
            <w:vAlign w:val="center"/>
          </w:tcPr>
          <w:p w:rsidR="007B58CA" w:rsidRPr="007B58CA" w:rsidRDefault="007B58CA" w:rsidP="007B58CA">
            <w:pPr>
              <w:autoSpaceDE w:val="0"/>
              <w:autoSpaceDN w:val="0"/>
              <w:spacing w:before="21" w:line="276" w:lineRule="auto"/>
              <w:ind w:right="132"/>
              <w:jc w:val="center"/>
              <w:rPr>
                <w:rFonts w:ascii="仿宋_GB2312" w:eastAsia="仿宋_GB2312" w:hAnsi="宋体" w:cs="宋体"/>
                <w:kern w:val="0"/>
                <w:sz w:val="32"/>
                <w:szCs w:val="32"/>
                <w:lang w:val="zh-CN"/>
              </w:rPr>
            </w:pPr>
            <w:r w:rsidRPr="007B58CA">
              <w:rPr>
                <w:rFonts w:ascii="仿宋_GB2312" w:eastAsia="仿宋_GB2312" w:hAnsi="宋体" w:cs="宋体"/>
                <w:kern w:val="0"/>
                <w:sz w:val="32"/>
                <w:szCs w:val="32"/>
                <w:lang w:val="zh-CN"/>
              </w:rPr>
              <w:t>10分</w:t>
            </w:r>
          </w:p>
        </w:tc>
        <w:tc>
          <w:tcPr>
            <w:tcW w:w="3618" w:type="pct"/>
            <w:vAlign w:val="center"/>
          </w:tcPr>
          <w:p w:rsidR="007B58CA" w:rsidRPr="007B58CA" w:rsidRDefault="007B58CA" w:rsidP="007B58CA">
            <w:pPr>
              <w:autoSpaceDE w:val="0"/>
              <w:autoSpaceDN w:val="0"/>
              <w:spacing w:before="21" w:line="276" w:lineRule="auto"/>
              <w:ind w:right="132"/>
              <w:jc w:val="center"/>
              <w:rPr>
                <w:rFonts w:ascii="仿宋_GB2312" w:eastAsia="仿宋_GB2312" w:hAnsi="宋体" w:cs="宋体"/>
                <w:kern w:val="0"/>
                <w:sz w:val="32"/>
                <w:szCs w:val="32"/>
                <w:lang w:val="zh-CN"/>
              </w:rPr>
            </w:pPr>
            <w:r w:rsidRPr="007B58CA">
              <w:rPr>
                <w:rFonts w:ascii="仿宋_GB2312" w:eastAsia="仿宋_GB2312" w:hAnsi="宋体" w:cs="宋体" w:hint="eastAsia"/>
                <w:kern w:val="0"/>
                <w:sz w:val="32"/>
                <w:szCs w:val="32"/>
                <w:lang w:val="zh-CN"/>
              </w:rPr>
              <w:t>专家根据供应商的企业规模、实力情况、信誉以及所投产品的获奖证明证书、发明专利情况打分</w:t>
            </w:r>
            <w:r w:rsidRPr="007B58CA">
              <w:rPr>
                <w:rFonts w:ascii="仿宋_GB2312" w:eastAsia="仿宋_GB2312" w:hAnsi="宋体" w:cs="宋体"/>
                <w:kern w:val="0"/>
                <w:sz w:val="32"/>
                <w:szCs w:val="32"/>
                <w:lang w:val="zh-CN"/>
              </w:rPr>
              <w:t>0-10分。</w:t>
            </w:r>
          </w:p>
        </w:tc>
      </w:tr>
      <w:tr w:rsidR="007B58CA" w:rsidTr="00347DDE">
        <w:trPr>
          <w:trHeight w:val="1297"/>
          <w:jc w:val="center"/>
        </w:trPr>
        <w:tc>
          <w:tcPr>
            <w:tcW w:w="814" w:type="pct"/>
            <w:vAlign w:val="center"/>
          </w:tcPr>
          <w:p w:rsidR="007B58CA" w:rsidRPr="006A7E0A"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设备性能</w:t>
            </w:r>
            <w:r>
              <w:rPr>
                <w:rFonts w:ascii="仿宋_GB2312" w:eastAsia="仿宋_GB2312" w:hAnsi="宋体" w:cs="宋体"/>
                <w:kern w:val="0"/>
                <w:sz w:val="32"/>
                <w:szCs w:val="32"/>
                <w:lang w:val="zh-CN"/>
              </w:rPr>
              <w:t>及</w:t>
            </w:r>
            <w:r>
              <w:rPr>
                <w:rFonts w:ascii="仿宋_GB2312" w:eastAsia="仿宋_GB2312" w:hAnsi="宋体" w:cs="宋体" w:hint="eastAsia"/>
                <w:kern w:val="0"/>
                <w:sz w:val="32"/>
                <w:szCs w:val="32"/>
                <w:lang w:val="zh-CN"/>
              </w:rPr>
              <w:t>参数</w:t>
            </w:r>
          </w:p>
        </w:tc>
        <w:tc>
          <w:tcPr>
            <w:tcW w:w="568" w:type="pct"/>
            <w:vAlign w:val="center"/>
          </w:tcPr>
          <w:p w:rsidR="007B58CA" w:rsidRPr="006A7E0A"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10</w:t>
            </w:r>
            <w:r w:rsidRPr="006A7E0A">
              <w:rPr>
                <w:rFonts w:ascii="仿宋_GB2312" w:eastAsia="仿宋_GB2312" w:hAnsi="宋体" w:cs="宋体" w:hint="eastAsia"/>
                <w:kern w:val="0"/>
                <w:sz w:val="32"/>
                <w:szCs w:val="32"/>
                <w:lang w:val="zh-CN"/>
              </w:rPr>
              <w:t>分</w:t>
            </w:r>
          </w:p>
        </w:tc>
        <w:tc>
          <w:tcPr>
            <w:tcW w:w="3618" w:type="pct"/>
            <w:vAlign w:val="center"/>
          </w:tcPr>
          <w:p w:rsidR="007B58CA" w:rsidRPr="006A7E0A"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所供设备</w:t>
            </w:r>
            <w:r>
              <w:rPr>
                <w:rFonts w:ascii="仿宋_GB2312" w:eastAsia="仿宋_GB2312" w:hAnsi="宋体" w:cs="宋体"/>
                <w:kern w:val="0"/>
                <w:sz w:val="32"/>
                <w:szCs w:val="32"/>
                <w:lang w:val="zh-CN"/>
              </w:rPr>
              <w:t>完全满足招标文件及采购人要求，</w:t>
            </w:r>
            <w:r>
              <w:rPr>
                <w:rFonts w:ascii="仿宋_GB2312" w:eastAsia="仿宋_GB2312" w:hAnsi="宋体" w:cs="宋体" w:hint="eastAsia"/>
                <w:kern w:val="0"/>
                <w:sz w:val="32"/>
                <w:szCs w:val="32"/>
                <w:lang w:val="zh-CN"/>
              </w:rPr>
              <w:t>各项</w:t>
            </w:r>
            <w:r>
              <w:rPr>
                <w:rFonts w:ascii="仿宋_GB2312" w:eastAsia="仿宋_GB2312" w:hAnsi="宋体" w:cs="宋体"/>
                <w:kern w:val="0"/>
                <w:sz w:val="32"/>
                <w:szCs w:val="32"/>
                <w:lang w:val="zh-CN"/>
              </w:rPr>
              <w:t>技术</w:t>
            </w:r>
            <w:r>
              <w:rPr>
                <w:rFonts w:ascii="仿宋_GB2312" w:eastAsia="仿宋_GB2312" w:hAnsi="宋体" w:cs="宋体" w:hint="eastAsia"/>
                <w:kern w:val="0"/>
                <w:sz w:val="32"/>
                <w:szCs w:val="32"/>
                <w:lang w:val="zh-CN"/>
              </w:rPr>
              <w:t>参数</w:t>
            </w:r>
            <w:r>
              <w:rPr>
                <w:rFonts w:ascii="仿宋_GB2312" w:eastAsia="仿宋_GB2312" w:hAnsi="宋体" w:cs="宋体"/>
                <w:kern w:val="0"/>
                <w:sz w:val="32"/>
                <w:szCs w:val="32"/>
                <w:lang w:val="zh-CN"/>
              </w:rPr>
              <w:t>、性能</w:t>
            </w:r>
            <w:r w:rsidRPr="0079659F">
              <w:rPr>
                <w:rFonts w:ascii="仿宋_GB2312" w:eastAsia="仿宋_GB2312" w:hAnsi="宋体" w:cs="宋体" w:hint="eastAsia"/>
                <w:kern w:val="0"/>
                <w:sz w:val="32"/>
                <w:szCs w:val="32"/>
                <w:lang w:val="zh-CN"/>
              </w:rPr>
              <w:t>优良6—10分，一般1—5分。</w:t>
            </w:r>
          </w:p>
        </w:tc>
      </w:tr>
      <w:tr w:rsidR="007B58CA" w:rsidTr="00347DDE">
        <w:trPr>
          <w:trHeight w:val="1297"/>
          <w:jc w:val="center"/>
        </w:trPr>
        <w:tc>
          <w:tcPr>
            <w:tcW w:w="814" w:type="pct"/>
            <w:vAlign w:val="center"/>
          </w:tcPr>
          <w:p w:rsidR="007B58CA" w:rsidRPr="00F4112D"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hint="eastAsia"/>
                <w:kern w:val="0"/>
                <w:sz w:val="32"/>
                <w:szCs w:val="32"/>
                <w:lang w:val="zh-CN"/>
              </w:rPr>
              <w:t>交付周期</w:t>
            </w:r>
          </w:p>
        </w:tc>
        <w:tc>
          <w:tcPr>
            <w:tcW w:w="568" w:type="pct"/>
            <w:vAlign w:val="center"/>
          </w:tcPr>
          <w:p w:rsidR="007B58CA" w:rsidRPr="00F4112D"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kern w:val="0"/>
                <w:sz w:val="32"/>
                <w:szCs w:val="32"/>
                <w:lang w:val="zh-CN"/>
              </w:rPr>
              <w:t>10分</w:t>
            </w:r>
          </w:p>
        </w:tc>
        <w:tc>
          <w:tcPr>
            <w:tcW w:w="3618" w:type="pct"/>
            <w:vAlign w:val="center"/>
          </w:tcPr>
          <w:p w:rsidR="007B58CA" w:rsidRPr="00F4112D"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hint="eastAsia"/>
                <w:kern w:val="0"/>
                <w:sz w:val="32"/>
                <w:szCs w:val="32"/>
                <w:lang w:val="zh-CN"/>
              </w:rPr>
              <w:t>根据交付周期打分，打</w:t>
            </w:r>
            <w:r w:rsidRPr="00F4112D">
              <w:rPr>
                <w:rFonts w:ascii="仿宋_GB2312" w:eastAsia="仿宋_GB2312" w:hAnsi="宋体" w:cs="宋体"/>
                <w:kern w:val="0"/>
                <w:sz w:val="32"/>
                <w:szCs w:val="32"/>
                <w:lang w:val="zh-CN"/>
              </w:rPr>
              <w:t>1-10分</w:t>
            </w:r>
          </w:p>
        </w:tc>
      </w:tr>
      <w:tr w:rsidR="007B58CA" w:rsidTr="00347DDE">
        <w:trPr>
          <w:trHeight w:val="1297"/>
          <w:jc w:val="center"/>
        </w:trPr>
        <w:tc>
          <w:tcPr>
            <w:tcW w:w="814" w:type="pct"/>
            <w:vAlign w:val="center"/>
          </w:tcPr>
          <w:p w:rsidR="007B58CA" w:rsidRPr="00F4112D"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hint="eastAsia"/>
                <w:kern w:val="0"/>
                <w:sz w:val="32"/>
                <w:szCs w:val="32"/>
                <w:lang w:val="zh-CN"/>
              </w:rPr>
              <w:lastRenderedPageBreak/>
              <w:t>售后服务措施及承诺</w:t>
            </w:r>
          </w:p>
        </w:tc>
        <w:tc>
          <w:tcPr>
            <w:tcW w:w="568" w:type="pct"/>
            <w:vAlign w:val="center"/>
          </w:tcPr>
          <w:p w:rsidR="007B58CA" w:rsidRPr="00F4112D"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kern w:val="0"/>
                <w:sz w:val="32"/>
                <w:szCs w:val="32"/>
                <w:lang w:val="zh-CN"/>
              </w:rPr>
              <w:t>10分</w:t>
            </w:r>
          </w:p>
        </w:tc>
        <w:tc>
          <w:tcPr>
            <w:tcW w:w="3618" w:type="pct"/>
            <w:vAlign w:val="center"/>
          </w:tcPr>
          <w:p w:rsidR="007B58CA" w:rsidRPr="00F4112D"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hint="eastAsia"/>
                <w:kern w:val="0"/>
                <w:sz w:val="32"/>
                <w:szCs w:val="32"/>
                <w:lang w:val="zh-CN"/>
              </w:rPr>
              <w:t>根据供应商售后服务措施及有关承诺，包括售后服务的内容、形式、满足或</w:t>
            </w:r>
            <w:proofErr w:type="gramStart"/>
            <w:r w:rsidRPr="00F4112D">
              <w:rPr>
                <w:rFonts w:ascii="仿宋_GB2312" w:eastAsia="仿宋_GB2312" w:hAnsi="宋体" w:cs="宋体" w:hint="eastAsia"/>
                <w:kern w:val="0"/>
                <w:sz w:val="32"/>
                <w:szCs w:val="32"/>
                <w:lang w:val="zh-CN"/>
              </w:rPr>
              <w:t>高于磋商</w:t>
            </w:r>
            <w:proofErr w:type="gramEnd"/>
            <w:r w:rsidRPr="00F4112D">
              <w:rPr>
                <w:rFonts w:ascii="仿宋_GB2312" w:eastAsia="仿宋_GB2312" w:hAnsi="宋体" w:cs="宋体" w:hint="eastAsia"/>
                <w:kern w:val="0"/>
                <w:sz w:val="32"/>
                <w:szCs w:val="32"/>
                <w:lang w:val="zh-CN"/>
              </w:rPr>
              <w:t>文件中质保期的情况、解决问题的响应时间、维修技术人员情况等，得1-1</w:t>
            </w:r>
            <w:r w:rsidRPr="00F4112D">
              <w:rPr>
                <w:rFonts w:ascii="仿宋_GB2312" w:eastAsia="仿宋_GB2312" w:hAnsi="宋体" w:cs="宋体"/>
                <w:kern w:val="0"/>
                <w:sz w:val="32"/>
                <w:szCs w:val="32"/>
                <w:lang w:val="zh-CN"/>
              </w:rPr>
              <w:t>0</w:t>
            </w:r>
            <w:r w:rsidRPr="00F4112D">
              <w:rPr>
                <w:rFonts w:ascii="仿宋_GB2312" w:eastAsia="仿宋_GB2312" w:hAnsi="宋体" w:cs="宋体" w:hint="eastAsia"/>
                <w:kern w:val="0"/>
                <w:sz w:val="32"/>
                <w:szCs w:val="32"/>
                <w:lang w:val="zh-CN"/>
              </w:rPr>
              <w:t>分。</w:t>
            </w:r>
          </w:p>
        </w:tc>
      </w:tr>
      <w:tr w:rsidR="007B58CA" w:rsidTr="00347DDE">
        <w:trPr>
          <w:trHeight w:val="1297"/>
          <w:jc w:val="center"/>
        </w:trPr>
        <w:tc>
          <w:tcPr>
            <w:tcW w:w="814" w:type="pct"/>
            <w:vAlign w:val="center"/>
          </w:tcPr>
          <w:p w:rsidR="007B58CA" w:rsidRPr="00F4112D"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hint="eastAsia"/>
                <w:kern w:val="0"/>
                <w:sz w:val="32"/>
                <w:szCs w:val="32"/>
                <w:lang w:val="zh-CN"/>
              </w:rPr>
              <w:t>类似业绩</w:t>
            </w:r>
          </w:p>
        </w:tc>
        <w:tc>
          <w:tcPr>
            <w:tcW w:w="568" w:type="pct"/>
            <w:vAlign w:val="center"/>
          </w:tcPr>
          <w:p w:rsidR="007B58CA" w:rsidRPr="00F4112D"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kern w:val="0"/>
                <w:sz w:val="32"/>
                <w:szCs w:val="32"/>
                <w:lang w:val="zh-CN"/>
              </w:rPr>
              <w:t>10</w:t>
            </w:r>
            <w:r w:rsidRPr="00F4112D">
              <w:rPr>
                <w:rFonts w:ascii="仿宋_GB2312" w:eastAsia="仿宋_GB2312" w:hAnsi="宋体" w:cs="宋体" w:hint="eastAsia"/>
                <w:kern w:val="0"/>
                <w:sz w:val="32"/>
                <w:szCs w:val="32"/>
                <w:lang w:val="zh-CN"/>
              </w:rPr>
              <w:t>分</w:t>
            </w:r>
          </w:p>
        </w:tc>
        <w:tc>
          <w:tcPr>
            <w:tcW w:w="3618" w:type="pct"/>
            <w:vAlign w:val="center"/>
          </w:tcPr>
          <w:p w:rsidR="007B58CA" w:rsidRPr="00F4112D"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hint="eastAsia"/>
                <w:kern w:val="0"/>
                <w:sz w:val="32"/>
                <w:szCs w:val="32"/>
                <w:lang w:val="zh-CN"/>
              </w:rPr>
              <w:t>企业业绩：企业近三年（</w:t>
            </w:r>
            <w:r w:rsidRPr="00F4112D">
              <w:rPr>
                <w:rFonts w:ascii="仿宋_GB2312" w:eastAsia="仿宋_GB2312" w:hAnsi="宋体" w:cs="宋体"/>
                <w:kern w:val="0"/>
                <w:sz w:val="32"/>
                <w:szCs w:val="32"/>
                <w:lang w:val="zh-CN"/>
              </w:rPr>
              <w:t>2020</w:t>
            </w:r>
            <w:r w:rsidRPr="00F4112D">
              <w:rPr>
                <w:rFonts w:ascii="仿宋_GB2312" w:eastAsia="仿宋_GB2312" w:hAnsi="宋体" w:cs="宋体" w:hint="eastAsia"/>
                <w:kern w:val="0"/>
                <w:sz w:val="32"/>
                <w:szCs w:val="32"/>
                <w:lang w:val="zh-CN"/>
              </w:rPr>
              <w:t>年</w:t>
            </w:r>
            <w:r w:rsidRPr="00F4112D">
              <w:rPr>
                <w:rFonts w:ascii="仿宋_GB2312" w:eastAsia="仿宋_GB2312" w:hAnsi="宋体" w:cs="宋体"/>
                <w:kern w:val="0"/>
                <w:sz w:val="32"/>
                <w:szCs w:val="32"/>
                <w:lang w:val="zh-CN"/>
              </w:rPr>
              <w:t>1月1日至今）完成类似业绩，每项得2</w:t>
            </w:r>
            <w:r w:rsidRPr="00F4112D">
              <w:rPr>
                <w:rFonts w:ascii="仿宋_GB2312" w:eastAsia="仿宋_GB2312" w:hAnsi="宋体" w:cs="宋体" w:hint="eastAsia"/>
                <w:kern w:val="0"/>
                <w:sz w:val="32"/>
                <w:szCs w:val="32"/>
                <w:lang w:val="zh-CN"/>
              </w:rPr>
              <w:t>分，最多得</w:t>
            </w:r>
            <w:r w:rsidRPr="00F4112D">
              <w:rPr>
                <w:rFonts w:ascii="仿宋_GB2312" w:eastAsia="仿宋_GB2312" w:hAnsi="宋体" w:cs="宋体"/>
                <w:kern w:val="0"/>
                <w:sz w:val="32"/>
                <w:szCs w:val="32"/>
                <w:lang w:val="zh-CN"/>
              </w:rPr>
              <w:t>10</w:t>
            </w:r>
            <w:r w:rsidRPr="00F4112D">
              <w:rPr>
                <w:rFonts w:ascii="仿宋_GB2312" w:eastAsia="仿宋_GB2312" w:hAnsi="宋体" w:cs="宋体" w:hint="eastAsia"/>
                <w:kern w:val="0"/>
                <w:sz w:val="32"/>
                <w:szCs w:val="32"/>
                <w:lang w:val="zh-CN"/>
              </w:rPr>
              <w:t>分。</w:t>
            </w:r>
          </w:p>
        </w:tc>
      </w:tr>
    </w:tbl>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五、重新竞争性磋商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1、有下列情形之一的，采购人将重新竞争性磋商：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（1）投标截止时间止，</w:t>
      </w:r>
      <w:r w:rsidR="00A878B1">
        <w:rPr>
          <w:rFonts w:ascii="仿宋_GB2312" w:eastAsia="仿宋_GB2312" w:hint="eastAsia"/>
          <w:sz w:val="32"/>
          <w:szCs w:val="32"/>
        </w:rPr>
        <w:t>投标</w:t>
      </w:r>
      <w:r w:rsidR="00791265">
        <w:rPr>
          <w:rFonts w:ascii="仿宋_GB2312" w:eastAsia="仿宋_GB2312" w:hint="eastAsia"/>
          <w:sz w:val="32"/>
          <w:szCs w:val="32"/>
        </w:rPr>
        <w:t>方</w:t>
      </w:r>
      <w:r>
        <w:rPr>
          <w:rFonts w:ascii="仿宋_GB2312" w:eastAsia="仿宋_GB2312" w:hint="eastAsia"/>
          <w:sz w:val="32"/>
          <w:szCs w:val="32"/>
        </w:rPr>
        <w:t>少于</w:t>
      </w:r>
      <w:r w:rsidR="00394B66">
        <w:rPr>
          <w:rFonts w:ascii="仿宋_GB2312" w:eastAsia="仿宋_GB2312" w:hint="eastAsia"/>
          <w:sz w:val="32"/>
          <w:szCs w:val="32"/>
        </w:rPr>
        <w:t>三家</w:t>
      </w:r>
      <w:r>
        <w:rPr>
          <w:rFonts w:ascii="仿宋_GB2312" w:eastAsia="仿宋_GB2312" w:hint="eastAsia"/>
          <w:sz w:val="32"/>
          <w:szCs w:val="32"/>
        </w:rPr>
        <w:t>且采购人认为有必要重新开展竞争性磋商活动的；</w:t>
      </w:r>
    </w:p>
    <w:p w:rsidR="00E8288A" w:rsidRDefault="00E8288A" w:rsidP="00E8288A">
      <w:pPr>
        <w:pStyle w:val="2"/>
        <w:ind w:firstLineChars="150" w:firstLine="480"/>
        <w:rPr>
          <w:rFonts w:ascii="仿宋_GB2312" w:eastAsia="仿宋_GB2312"/>
          <w:sz w:val="32"/>
          <w:szCs w:val="32"/>
        </w:rPr>
      </w:pPr>
      <w:r>
        <w:rPr>
          <w:rFonts w:ascii="仿宋_GB2312" w:eastAsia="仿宋_GB2312" w:hint="eastAsia"/>
          <w:sz w:val="32"/>
          <w:szCs w:val="32"/>
        </w:rPr>
        <w:t>（2）经磋商小组评审后否决所有报价的。</w:t>
      </w:r>
    </w:p>
    <w:p w:rsidR="00E8288A" w:rsidRPr="009055D5" w:rsidRDefault="00E8288A" w:rsidP="00E8288A">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w:t>
      </w:r>
      <w:r w:rsidR="005043AD">
        <w:rPr>
          <w:rFonts w:ascii="仿宋_GB2312" w:eastAsia="仿宋_GB2312" w:hint="eastAsia"/>
          <w:sz w:val="32"/>
          <w:szCs w:val="32"/>
        </w:rPr>
        <w:t>三</w:t>
      </w:r>
      <w:r w:rsidRPr="009055D5">
        <w:rPr>
          <w:rFonts w:ascii="仿宋_GB2312" w:eastAsia="仿宋_GB2312"/>
          <w:sz w:val="32"/>
          <w:szCs w:val="32"/>
        </w:rPr>
        <w:t>家</w:t>
      </w:r>
      <w:r w:rsidRPr="009055D5">
        <w:rPr>
          <w:rFonts w:ascii="仿宋_GB2312" w:eastAsia="仿宋_GB2312" w:hint="eastAsia"/>
          <w:sz w:val="32"/>
          <w:szCs w:val="32"/>
        </w:rPr>
        <w:t>可</w:t>
      </w:r>
      <w:r w:rsidRPr="009055D5">
        <w:rPr>
          <w:rFonts w:ascii="仿宋_GB2312" w:eastAsia="仿宋_GB2312"/>
          <w:sz w:val="32"/>
          <w:szCs w:val="32"/>
        </w:rPr>
        <w:t>直接进</w:t>
      </w:r>
      <w:r w:rsidRPr="009055D5">
        <w:rPr>
          <w:rFonts w:ascii="仿宋_GB2312" w:eastAsia="仿宋_GB2312" w:hint="eastAsia"/>
          <w:sz w:val="32"/>
          <w:szCs w:val="32"/>
        </w:rPr>
        <w:t>入</w:t>
      </w:r>
      <w:r w:rsidRPr="009055D5">
        <w:rPr>
          <w:rFonts w:ascii="仿宋_GB2312" w:eastAsia="仿宋_GB2312"/>
          <w:sz w:val="32"/>
          <w:szCs w:val="32"/>
        </w:rPr>
        <w:t>开标程序。</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六、中标人的确定</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中标候选人放弃中标、因不可抗力不能履行合同、不按照招标文件要求提交履约保证金，或者被查实存在影响中标结果的违法行为等情形，不符合中标条件的，招标人可以按照评标委</w:t>
      </w:r>
      <w:r>
        <w:rPr>
          <w:rFonts w:ascii="仿宋_GB2312" w:eastAsia="仿宋_GB2312" w:hint="eastAsia"/>
          <w:sz w:val="32"/>
          <w:szCs w:val="32"/>
        </w:rPr>
        <w:lastRenderedPageBreak/>
        <w:t>员会提出的中标候选人名单排序依次确定其他中标候选人为中标人，也可以重新招标。</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七、评标纪律</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评标是招标工作的重要环节，评标工作在评标委员会内独立进行。评标</w:t>
      </w:r>
      <w:r>
        <w:rPr>
          <w:rFonts w:ascii="仿宋_GB2312" w:eastAsia="仿宋_GB2312" w:hint="eastAsia"/>
          <w:spacing w:val="-4"/>
          <w:sz w:val="32"/>
          <w:szCs w:val="32"/>
        </w:rPr>
        <w:t>委员会将按照评标原则的要求，公正、平等地对待所有供应商。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评标人员不得接受或参加供应商或与投标有关的单位、组织或个人的有</w:t>
      </w:r>
      <w:r>
        <w:rPr>
          <w:rFonts w:ascii="仿宋_GB2312" w:eastAsia="仿宋_GB2312" w:hint="eastAsia"/>
          <w:spacing w:val="-4"/>
          <w:sz w:val="32"/>
          <w:szCs w:val="32"/>
        </w:rPr>
        <w:t>碍公务的宴请、娱乐活动等，不得以任何形式弄虚作假。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在投标文件的审查、澄清、评价和比较以及授予合同的过程中，供应商</w:t>
      </w:r>
      <w:r>
        <w:rPr>
          <w:rFonts w:ascii="仿宋_GB2312" w:eastAsia="仿宋_GB2312" w:hint="eastAsia"/>
          <w:spacing w:val="-5"/>
          <w:sz w:val="32"/>
          <w:szCs w:val="32"/>
        </w:rPr>
        <w:t>对采购人及评标委员会其他成员施加影响的任何行为，都将导致被取消投标资格。</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程中的任何资料带出评标现场向供应商或其他单位提供。</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lastRenderedPageBreak/>
        <w:t>（八）评标委员会对各供应商的商业秘密予以保密。</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（十）在整个评标过程中，供应商企图影响招标结果的任何活动，可能导致投标失败。如有违法行为，将依法追究其法律责任。</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八、中标通知书</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评标结束并确定中标结果后，向中标人签发《中标通知书》，中标人应下载《中标单位与物资采购单位廉政责任书》签字盖章先将电子版发送至招标办公室邮箱后</w:t>
      </w:r>
      <w:r w:rsidR="00903722">
        <w:rPr>
          <w:rFonts w:ascii="仿宋_GB2312" w:eastAsia="仿宋_GB2312" w:hint="eastAsia"/>
          <w:spacing w:val="-17"/>
          <w:sz w:val="32"/>
          <w:szCs w:val="32"/>
          <w:u w:val="double"/>
        </w:rPr>
        <w:t>，</w:t>
      </w:r>
      <w:r>
        <w:rPr>
          <w:rFonts w:ascii="仿宋_GB2312" w:eastAsia="仿宋_GB2312" w:hint="eastAsia"/>
          <w:spacing w:val="-17"/>
          <w:sz w:val="32"/>
          <w:szCs w:val="32"/>
          <w:u w:val="double"/>
        </w:rPr>
        <w:t>立即发快递邮寄</w:t>
      </w:r>
      <w:proofErr w:type="gramStart"/>
      <w:r>
        <w:rPr>
          <w:rFonts w:ascii="仿宋_GB2312" w:eastAsia="仿宋_GB2312" w:hint="eastAsia"/>
          <w:spacing w:val="-17"/>
          <w:sz w:val="32"/>
          <w:szCs w:val="32"/>
          <w:u w:val="double"/>
        </w:rPr>
        <w:t>至以下</w:t>
      </w:r>
      <w:proofErr w:type="gramEnd"/>
      <w:r>
        <w:rPr>
          <w:rFonts w:ascii="仿宋_GB2312" w:eastAsia="仿宋_GB2312" w:hint="eastAsia"/>
          <w:spacing w:val="-17"/>
          <w:sz w:val="32"/>
          <w:szCs w:val="32"/>
          <w:u w:val="double"/>
        </w:rPr>
        <w:t>地址（到付一律不接收）：</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1" w:name="第五部分___授予合同"/>
      <w:bookmarkStart w:id="62" w:name="_bookmark4"/>
      <w:bookmarkEnd w:id="61"/>
      <w:bookmarkEnd w:id="62"/>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w:t>
      </w:r>
      <w:proofErr w:type="gramStart"/>
      <w:r>
        <w:rPr>
          <w:rFonts w:ascii="仿宋_GB2312" w:eastAsia="仿宋_GB2312" w:hint="eastAsia"/>
          <w:spacing w:val="-17"/>
          <w:sz w:val="32"/>
          <w:szCs w:val="32"/>
          <w:u w:val="double"/>
        </w:rPr>
        <w:t>贾宝纯</w:t>
      </w:r>
      <w:proofErr w:type="gramEnd"/>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rsidR="00E8288A" w:rsidRPr="0093786E" w:rsidRDefault="00E8288A" w:rsidP="00E8288A">
      <w:pPr>
        <w:pStyle w:val="2"/>
      </w:pPr>
    </w:p>
    <w:p w:rsidR="00E8288A" w:rsidRDefault="00E8288A" w:rsidP="00E8288A">
      <w:pPr>
        <w:pStyle w:val="2"/>
      </w:pPr>
    </w:p>
    <w:p w:rsidR="00E8288A" w:rsidRDefault="00E8288A" w:rsidP="00E8288A">
      <w:pPr>
        <w:pStyle w:val="2"/>
      </w:pPr>
    </w:p>
    <w:p w:rsidR="00761F43" w:rsidRDefault="00761F43" w:rsidP="00E8288A">
      <w:pPr>
        <w:pStyle w:val="2"/>
      </w:pPr>
    </w:p>
    <w:p w:rsidR="00903722" w:rsidRDefault="00903722" w:rsidP="004F6381">
      <w:pPr>
        <w:jc w:val="center"/>
        <w:rPr>
          <w:rFonts w:ascii="方正小标宋简体" w:eastAsia="方正小标宋简体"/>
          <w:spacing w:val="-17"/>
          <w:sz w:val="44"/>
          <w:szCs w:val="44"/>
        </w:rPr>
        <w:sectPr w:rsidR="00903722" w:rsidSect="00996077">
          <w:footerReference w:type="default" r:id="rId10"/>
          <w:pgSz w:w="11906" w:h="16838"/>
          <w:pgMar w:top="1418" w:right="1588" w:bottom="1418" w:left="1588" w:header="851" w:footer="992" w:gutter="0"/>
          <w:pgNumType w:fmt="numberInDash" w:start="1"/>
          <w:cols w:space="425"/>
          <w:docGrid w:type="lines" w:linePitch="312"/>
        </w:sectPr>
      </w:pPr>
    </w:p>
    <w:p w:rsidR="00E8288A" w:rsidRDefault="00E8288A" w:rsidP="004F6381">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rsidR="00F4112D" w:rsidRDefault="00F4112D" w:rsidP="00F4112D">
      <w:pPr>
        <w:rPr>
          <w:rFonts w:ascii="黑体" w:eastAsia="黑体" w:hAnsi="黑体" w:cs="黑体"/>
          <w:sz w:val="32"/>
          <w:szCs w:val="32"/>
        </w:rPr>
      </w:pPr>
      <w:r>
        <w:rPr>
          <w:rFonts w:ascii="黑体" w:eastAsia="黑体" w:hAnsi="黑体" w:cs="黑体" w:hint="eastAsia"/>
          <w:sz w:val="32"/>
          <w:szCs w:val="32"/>
        </w:rPr>
        <w:t>一、项目情况</w:t>
      </w:r>
    </w:p>
    <w:p w:rsidR="00F4112D" w:rsidRPr="00F4112D" w:rsidRDefault="00F4112D" w:rsidP="00F4112D">
      <w:pPr>
        <w:ind w:firstLineChars="300" w:firstLine="960"/>
        <w:rPr>
          <w:rFonts w:ascii="仿宋_GB2312" w:eastAsia="仿宋_GB2312"/>
          <w:sz w:val="32"/>
          <w:szCs w:val="32"/>
        </w:rPr>
      </w:pPr>
      <w:r w:rsidRPr="00F4112D">
        <w:rPr>
          <w:rFonts w:ascii="仿宋_GB2312" w:eastAsia="仿宋_GB2312" w:hint="eastAsia"/>
          <w:sz w:val="32"/>
          <w:szCs w:val="32"/>
        </w:rPr>
        <w:t xml:space="preserve"> 根据公司战略发展部署，</w:t>
      </w:r>
      <w:r w:rsidRPr="00F4112D">
        <w:rPr>
          <w:rFonts w:ascii="仿宋_GB2312" w:eastAsia="仿宋_GB2312"/>
          <w:sz w:val="32"/>
          <w:szCs w:val="32"/>
        </w:rPr>
        <w:t>针对高端智能家居工具、精密医疗工具、</w:t>
      </w:r>
      <w:r w:rsidRPr="00F4112D">
        <w:rPr>
          <w:rFonts w:ascii="仿宋_GB2312" w:eastAsia="仿宋_GB2312" w:hint="eastAsia"/>
          <w:sz w:val="32"/>
          <w:szCs w:val="32"/>
        </w:rPr>
        <w:t>高端</w:t>
      </w:r>
      <w:r w:rsidRPr="00F4112D">
        <w:rPr>
          <w:rFonts w:ascii="仿宋_GB2312" w:eastAsia="仿宋_GB2312"/>
          <w:sz w:val="32"/>
          <w:szCs w:val="32"/>
        </w:rPr>
        <w:t>电动工具等市场，</w:t>
      </w:r>
      <w:r w:rsidRPr="00F4112D">
        <w:rPr>
          <w:rFonts w:ascii="仿宋_GB2312" w:eastAsia="仿宋_GB2312" w:hint="eastAsia"/>
          <w:sz w:val="32"/>
          <w:szCs w:val="32"/>
        </w:rPr>
        <w:t>匹配建设1</w:t>
      </w:r>
      <w:r w:rsidRPr="00F4112D">
        <w:rPr>
          <w:rFonts w:ascii="仿宋_GB2312" w:eastAsia="仿宋_GB2312"/>
          <w:sz w:val="32"/>
          <w:szCs w:val="32"/>
        </w:rPr>
        <w:t>8650/21700</w:t>
      </w:r>
      <w:r w:rsidRPr="00F4112D">
        <w:rPr>
          <w:rFonts w:ascii="仿宋_GB2312" w:eastAsia="仿宋_GB2312" w:hint="eastAsia"/>
          <w:sz w:val="32"/>
          <w:szCs w:val="32"/>
        </w:rPr>
        <w:t>圆柱电池P</w:t>
      </w:r>
      <w:r w:rsidRPr="00F4112D">
        <w:rPr>
          <w:rFonts w:ascii="仿宋_GB2312" w:eastAsia="仿宋_GB2312"/>
          <w:sz w:val="32"/>
          <w:szCs w:val="32"/>
        </w:rPr>
        <w:t>ACK</w:t>
      </w:r>
      <w:r w:rsidRPr="00F4112D">
        <w:rPr>
          <w:rFonts w:ascii="仿宋_GB2312" w:eastAsia="仿宋_GB2312" w:hint="eastAsia"/>
          <w:sz w:val="32"/>
          <w:szCs w:val="32"/>
        </w:rPr>
        <w:t>线及相应配套资源，山东圣阳锂科新能源有限公司拟采购 成品检测柜，同步包含该产品的设计、制作及安装工作。</w:t>
      </w:r>
    </w:p>
    <w:p w:rsidR="00F4112D" w:rsidRDefault="00F4112D" w:rsidP="00F4112D">
      <w:pPr>
        <w:spacing w:line="440" w:lineRule="exact"/>
        <w:jc w:val="left"/>
        <w:rPr>
          <w:rFonts w:ascii="黑体" w:eastAsia="黑体" w:hAnsi="黑体" w:cs="黑体"/>
          <w:sz w:val="32"/>
          <w:szCs w:val="32"/>
        </w:rPr>
      </w:pPr>
      <w:r>
        <w:rPr>
          <w:rFonts w:ascii="黑体" w:eastAsia="黑体" w:hAnsi="黑体" w:cs="黑体" w:hint="eastAsia"/>
          <w:sz w:val="32"/>
          <w:szCs w:val="32"/>
        </w:rPr>
        <w:t>二、工艺要求及设备参数</w:t>
      </w:r>
    </w:p>
    <w:p w:rsidR="00F4112D" w:rsidRPr="00F4112D" w:rsidRDefault="00F4112D" w:rsidP="00F4112D">
      <w:pPr>
        <w:ind w:firstLineChars="300" w:firstLine="960"/>
        <w:rPr>
          <w:rFonts w:ascii="仿宋_GB2312" w:eastAsia="仿宋_GB2312"/>
          <w:sz w:val="32"/>
          <w:szCs w:val="32"/>
        </w:rPr>
      </w:pPr>
      <w:r w:rsidRPr="00F4112D">
        <w:rPr>
          <w:rFonts w:ascii="仿宋_GB2312" w:eastAsia="仿宋_GB2312" w:hint="eastAsia"/>
          <w:sz w:val="32"/>
          <w:szCs w:val="32"/>
        </w:rPr>
        <w:t>详见附件：设备技术要求-成品检测柜。</w:t>
      </w:r>
    </w:p>
    <w:p w:rsidR="00F4112D" w:rsidRDefault="00F4112D" w:rsidP="00F4112D">
      <w:pPr>
        <w:rPr>
          <w:rFonts w:ascii="黑体" w:eastAsia="黑体" w:hAnsi="黑体" w:cs="黑体"/>
          <w:sz w:val="32"/>
          <w:szCs w:val="32"/>
        </w:rPr>
      </w:pPr>
      <w:r>
        <w:rPr>
          <w:rFonts w:ascii="黑体" w:eastAsia="黑体" w:hAnsi="黑体" w:cs="黑体" w:hint="eastAsia"/>
          <w:sz w:val="32"/>
          <w:szCs w:val="32"/>
        </w:rPr>
        <w:t>三、投标总报价解释</w:t>
      </w:r>
    </w:p>
    <w:p w:rsidR="00F4112D" w:rsidRPr="00F4112D" w:rsidRDefault="00F4112D" w:rsidP="00F4112D">
      <w:pPr>
        <w:ind w:firstLineChars="300" w:firstLine="960"/>
        <w:rPr>
          <w:rFonts w:ascii="仿宋_GB2312" w:eastAsia="仿宋_GB2312"/>
          <w:sz w:val="32"/>
          <w:szCs w:val="32"/>
        </w:rPr>
      </w:pPr>
      <w:r w:rsidRPr="00F4112D">
        <w:rPr>
          <w:rFonts w:ascii="仿宋_GB2312" w:eastAsia="仿宋_GB2312" w:hint="eastAsia"/>
          <w:sz w:val="32"/>
          <w:szCs w:val="32"/>
        </w:rPr>
        <w:t>1、设备总报价的组成包括：设备设计与现场设计、设备采购与制造、设备出厂前调试、涂漆包装、设备运输与运输保险、设备的安装调试、随机备件、技术资料、现场服务、税金、管理费等最终交钥匙工程的一切费用，不以任何因素变化。</w:t>
      </w:r>
    </w:p>
    <w:p w:rsidR="00F4112D" w:rsidRPr="00F4112D" w:rsidRDefault="00F4112D" w:rsidP="00F4112D">
      <w:pPr>
        <w:ind w:firstLineChars="300" w:firstLine="960"/>
        <w:rPr>
          <w:rFonts w:ascii="仿宋_GB2312" w:eastAsia="仿宋_GB2312"/>
          <w:sz w:val="32"/>
          <w:szCs w:val="32"/>
        </w:rPr>
      </w:pPr>
      <w:r w:rsidRPr="00F4112D">
        <w:rPr>
          <w:rFonts w:ascii="仿宋_GB2312" w:eastAsia="仿宋_GB2312" w:hint="eastAsia"/>
          <w:sz w:val="32"/>
          <w:szCs w:val="32"/>
        </w:rPr>
        <w:t>2、按照良好的行业惯例，如果某项工作、服务是圆满完成本合同项下的工作和/或服务所必须的，但该项工作或服务在合同中没有明示规定，那么此项工作或服务应视为已经包含在合同中并构成合同工作范围的一部分。承包人按照本条提供的该项工作或服务不应被视为本合同项下的变更，因此所发生的所有费用由乙方承担。</w:t>
      </w:r>
    </w:p>
    <w:p w:rsidR="00F4112D" w:rsidRDefault="00F4112D" w:rsidP="00F4112D">
      <w:pPr>
        <w:rPr>
          <w:rFonts w:ascii="黑体" w:eastAsia="黑体" w:hAnsi="黑体" w:cs="黑体"/>
          <w:sz w:val="32"/>
          <w:szCs w:val="32"/>
        </w:rPr>
      </w:pPr>
      <w:r>
        <w:rPr>
          <w:rFonts w:ascii="黑体" w:eastAsia="黑体" w:hAnsi="黑体" w:cs="黑体" w:hint="eastAsia"/>
          <w:sz w:val="32"/>
          <w:szCs w:val="32"/>
        </w:rPr>
        <w:t>四、项目甲乙双方交割点</w:t>
      </w:r>
    </w:p>
    <w:p w:rsidR="00F4112D" w:rsidRPr="00F4112D" w:rsidRDefault="00F4112D" w:rsidP="00F4112D">
      <w:pPr>
        <w:ind w:firstLineChars="300" w:firstLine="960"/>
        <w:rPr>
          <w:rFonts w:ascii="仿宋_GB2312" w:eastAsia="仿宋_GB2312"/>
          <w:sz w:val="32"/>
          <w:szCs w:val="32"/>
        </w:rPr>
      </w:pPr>
      <w:r w:rsidRPr="00F4112D">
        <w:rPr>
          <w:rFonts w:ascii="仿宋_GB2312" w:eastAsia="仿宋_GB2312" w:hint="eastAsia"/>
          <w:sz w:val="32"/>
          <w:szCs w:val="32"/>
        </w:rPr>
        <w:t>中标方负责所有设备设计与现场设计、设备采购与制造、设备出厂前调试、涂漆包装、设备运输与运输保险、设备的安装调试、随机工具及备件、技术资料、设备操作培训等，为最终交钥匙工程。</w:t>
      </w:r>
      <w:r w:rsidRPr="00F4112D">
        <w:rPr>
          <w:rFonts w:ascii="仿宋_GB2312" w:eastAsia="仿宋_GB2312" w:hint="eastAsia"/>
          <w:sz w:val="32"/>
          <w:szCs w:val="32"/>
        </w:rPr>
        <w:lastRenderedPageBreak/>
        <w:t>设备设计和供货分交点如下：</w:t>
      </w:r>
    </w:p>
    <w:p w:rsidR="00F4112D" w:rsidRPr="00F4112D" w:rsidRDefault="00F4112D" w:rsidP="00F4112D">
      <w:pPr>
        <w:ind w:firstLineChars="300" w:firstLine="960"/>
        <w:rPr>
          <w:rFonts w:ascii="仿宋_GB2312" w:eastAsia="仿宋_GB2312"/>
          <w:sz w:val="32"/>
          <w:szCs w:val="32"/>
        </w:rPr>
      </w:pPr>
      <w:r w:rsidRPr="00F4112D">
        <w:rPr>
          <w:rFonts w:ascii="仿宋_GB2312" w:eastAsia="仿宋_GB2312" w:hint="eastAsia"/>
          <w:sz w:val="32"/>
          <w:szCs w:val="32"/>
        </w:rPr>
        <w:t>1、设备安装基础</w:t>
      </w:r>
    </w:p>
    <w:p w:rsidR="00F4112D" w:rsidRPr="00F4112D" w:rsidRDefault="00F4112D" w:rsidP="00F4112D">
      <w:pPr>
        <w:ind w:firstLineChars="300" w:firstLine="960"/>
        <w:rPr>
          <w:rFonts w:ascii="仿宋_GB2312" w:eastAsia="仿宋_GB2312"/>
          <w:sz w:val="32"/>
          <w:szCs w:val="32"/>
        </w:rPr>
      </w:pPr>
      <w:r w:rsidRPr="00F4112D">
        <w:rPr>
          <w:rFonts w:ascii="仿宋_GB2312" w:eastAsia="仿宋_GB2312" w:hint="eastAsia"/>
          <w:sz w:val="32"/>
          <w:szCs w:val="32"/>
        </w:rPr>
        <w:t>中标方提供设备安装基础图纸（若有），招标方负责设备基础的定位、施工工作。</w:t>
      </w:r>
    </w:p>
    <w:p w:rsidR="00F4112D" w:rsidRPr="00F4112D" w:rsidRDefault="00F4112D" w:rsidP="00F4112D">
      <w:pPr>
        <w:ind w:firstLineChars="300" w:firstLine="960"/>
        <w:rPr>
          <w:rFonts w:ascii="仿宋_GB2312" w:eastAsia="仿宋_GB2312"/>
          <w:sz w:val="32"/>
          <w:szCs w:val="32"/>
        </w:rPr>
      </w:pPr>
      <w:r w:rsidRPr="00F4112D">
        <w:rPr>
          <w:rFonts w:ascii="仿宋_GB2312" w:eastAsia="仿宋_GB2312" w:hint="eastAsia"/>
          <w:sz w:val="32"/>
          <w:szCs w:val="32"/>
        </w:rPr>
        <w:t>2、设备配管</w:t>
      </w:r>
    </w:p>
    <w:p w:rsidR="00F4112D" w:rsidRPr="00F4112D" w:rsidRDefault="00F4112D" w:rsidP="00F4112D">
      <w:pPr>
        <w:ind w:firstLineChars="300" w:firstLine="960"/>
        <w:rPr>
          <w:rFonts w:ascii="仿宋_GB2312" w:eastAsia="仿宋_GB2312"/>
          <w:sz w:val="32"/>
          <w:szCs w:val="32"/>
        </w:rPr>
      </w:pPr>
      <w:r w:rsidRPr="00F4112D">
        <w:rPr>
          <w:rFonts w:ascii="仿宋_GB2312" w:eastAsia="仿宋_GB2312" w:hint="eastAsia"/>
          <w:sz w:val="32"/>
          <w:szCs w:val="32"/>
        </w:rPr>
        <w:t>招标方负责设备所有配管（含压缩空气、氮气、真空、蒸汽、循环水等）施工至车间设备安装位置墙体附近；中标方负责将配管安装相应的阀门、过滤器及管件至设备上对应的接口，并负责设备内部各机构间的配管安装。</w:t>
      </w:r>
    </w:p>
    <w:p w:rsidR="00F4112D" w:rsidRPr="00F4112D" w:rsidRDefault="00F4112D" w:rsidP="00F4112D">
      <w:pPr>
        <w:ind w:firstLineChars="300" w:firstLine="960"/>
        <w:rPr>
          <w:rFonts w:ascii="仿宋_GB2312" w:eastAsia="仿宋_GB2312"/>
          <w:sz w:val="32"/>
          <w:szCs w:val="32"/>
        </w:rPr>
      </w:pPr>
      <w:r w:rsidRPr="00F4112D">
        <w:rPr>
          <w:rFonts w:ascii="仿宋_GB2312" w:eastAsia="仿宋_GB2312" w:hint="eastAsia"/>
          <w:sz w:val="32"/>
          <w:szCs w:val="32"/>
        </w:rPr>
        <w:t>3、电气安装</w:t>
      </w:r>
    </w:p>
    <w:p w:rsidR="00F4112D" w:rsidRPr="00F4112D" w:rsidRDefault="00F4112D" w:rsidP="00F4112D">
      <w:pPr>
        <w:ind w:firstLineChars="300" w:firstLine="960"/>
        <w:rPr>
          <w:rFonts w:ascii="仿宋_GB2312" w:eastAsia="仿宋_GB2312"/>
          <w:sz w:val="32"/>
          <w:szCs w:val="32"/>
        </w:rPr>
      </w:pPr>
      <w:r w:rsidRPr="00F4112D">
        <w:rPr>
          <w:rFonts w:ascii="仿宋_GB2312" w:eastAsia="仿宋_GB2312" w:hint="eastAsia"/>
          <w:sz w:val="32"/>
          <w:szCs w:val="32"/>
        </w:rPr>
        <w:t>设备主控制柜至其他控制分柜之间的电缆及连接由中标方负责供货并施工；设备主配电柜到招标方低压配电柜之间电缆由招标方负责采购并安装。</w:t>
      </w:r>
    </w:p>
    <w:p w:rsidR="00F4112D" w:rsidRPr="00F4112D" w:rsidRDefault="00F4112D" w:rsidP="00F4112D">
      <w:pPr>
        <w:ind w:firstLineChars="300" w:firstLine="960"/>
        <w:rPr>
          <w:rFonts w:ascii="仿宋_GB2312" w:eastAsia="仿宋_GB2312"/>
          <w:sz w:val="32"/>
          <w:szCs w:val="32"/>
        </w:rPr>
      </w:pPr>
      <w:r w:rsidRPr="00F4112D">
        <w:rPr>
          <w:rFonts w:ascii="仿宋_GB2312" w:eastAsia="仿宋_GB2312" w:hint="eastAsia"/>
          <w:sz w:val="32"/>
          <w:szCs w:val="32"/>
        </w:rPr>
        <w:t>4、产品更新</w:t>
      </w:r>
    </w:p>
    <w:p w:rsidR="00F4112D" w:rsidRPr="00F4112D" w:rsidRDefault="00F4112D" w:rsidP="00F4112D">
      <w:pPr>
        <w:ind w:firstLineChars="300" w:firstLine="960"/>
        <w:rPr>
          <w:rFonts w:ascii="仿宋_GB2312" w:eastAsia="仿宋_GB2312"/>
          <w:sz w:val="32"/>
          <w:szCs w:val="32"/>
        </w:rPr>
      </w:pPr>
      <w:r w:rsidRPr="00F4112D">
        <w:rPr>
          <w:rFonts w:ascii="仿宋_GB2312" w:eastAsia="仿宋_GB2312" w:hint="eastAsia"/>
          <w:sz w:val="32"/>
          <w:szCs w:val="32"/>
        </w:rPr>
        <w:t>因中标方技术发展，设备的升级和部分性能改善，应招标方的要求中标方应负责升级，中标方仅收取硬件改造成本费，软件相关升级免费。</w:t>
      </w:r>
    </w:p>
    <w:p w:rsidR="00FA3915" w:rsidRDefault="00FA3915" w:rsidP="00FA3915">
      <w:pPr>
        <w:rPr>
          <w:rFonts w:ascii="黑体" w:eastAsia="黑体" w:hAnsi="黑体" w:cs="黑体"/>
          <w:sz w:val="32"/>
          <w:szCs w:val="32"/>
        </w:rPr>
      </w:pPr>
      <w:r>
        <w:rPr>
          <w:rFonts w:ascii="黑体" w:eastAsia="黑体" w:hAnsi="黑体" w:cs="黑体" w:hint="eastAsia"/>
          <w:sz w:val="32"/>
          <w:szCs w:val="32"/>
        </w:rPr>
        <w:t>五、工期要求</w:t>
      </w:r>
    </w:p>
    <w:p w:rsidR="00FA3915" w:rsidRPr="00FA3915" w:rsidRDefault="00FA3915" w:rsidP="00FA3915">
      <w:pPr>
        <w:ind w:firstLineChars="300" w:firstLine="960"/>
        <w:rPr>
          <w:rFonts w:ascii="仿宋_GB2312" w:eastAsia="仿宋_GB2312"/>
          <w:sz w:val="32"/>
          <w:szCs w:val="32"/>
        </w:rPr>
      </w:pPr>
      <w:r w:rsidRPr="00FA3915">
        <w:rPr>
          <w:rFonts w:ascii="仿宋_GB2312" w:eastAsia="仿宋_GB2312" w:hint="eastAsia"/>
          <w:sz w:val="32"/>
          <w:szCs w:val="32"/>
        </w:rPr>
        <w:t>1、设备制作周期</w:t>
      </w:r>
      <w:r w:rsidRPr="00FA3915">
        <w:rPr>
          <w:rFonts w:ascii="仿宋_GB2312" w:eastAsia="仿宋_GB2312"/>
          <w:sz w:val="32"/>
          <w:szCs w:val="32"/>
        </w:rPr>
        <w:t>60</w:t>
      </w:r>
      <w:r w:rsidRPr="00FA3915">
        <w:rPr>
          <w:rFonts w:ascii="仿宋_GB2312" w:eastAsia="仿宋_GB2312" w:hint="eastAsia"/>
          <w:sz w:val="32"/>
          <w:szCs w:val="32"/>
        </w:rPr>
        <w:t>日历天，设备安装调试合格周期</w:t>
      </w:r>
      <w:r w:rsidRPr="00FA3915">
        <w:rPr>
          <w:rFonts w:ascii="仿宋_GB2312" w:eastAsia="仿宋_GB2312"/>
          <w:sz w:val="32"/>
          <w:szCs w:val="32"/>
        </w:rPr>
        <w:t>7</w:t>
      </w:r>
      <w:r w:rsidRPr="00FA3915">
        <w:rPr>
          <w:rFonts w:ascii="仿宋_GB2312" w:eastAsia="仿宋_GB2312" w:hint="eastAsia"/>
          <w:sz w:val="32"/>
          <w:szCs w:val="32"/>
        </w:rPr>
        <w:t>日历天，合计总工期：自合同签订之日起</w:t>
      </w:r>
      <w:r w:rsidRPr="00FA3915">
        <w:rPr>
          <w:rFonts w:ascii="仿宋_GB2312" w:eastAsia="仿宋_GB2312"/>
          <w:sz w:val="32"/>
          <w:szCs w:val="32"/>
        </w:rPr>
        <w:t>67</w:t>
      </w:r>
      <w:r w:rsidRPr="00FA3915">
        <w:rPr>
          <w:rFonts w:ascii="仿宋_GB2312" w:eastAsia="仿宋_GB2312" w:hint="eastAsia"/>
          <w:sz w:val="32"/>
          <w:szCs w:val="32"/>
        </w:rPr>
        <w:t>日历天。</w:t>
      </w:r>
    </w:p>
    <w:p w:rsidR="00FA3915" w:rsidRDefault="00FA3915" w:rsidP="00FA3915">
      <w:pPr>
        <w:rPr>
          <w:rFonts w:ascii="黑体" w:eastAsia="黑体" w:hAnsi="黑体" w:cs="黑体"/>
          <w:sz w:val="32"/>
          <w:szCs w:val="32"/>
        </w:rPr>
      </w:pPr>
      <w:r>
        <w:rPr>
          <w:rFonts w:ascii="黑体" w:eastAsia="黑体" w:hAnsi="黑体" w:cs="黑体" w:hint="eastAsia"/>
          <w:sz w:val="32"/>
          <w:szCs w:val="32"/>
        </w:rPr>
        <w:t xml:space="preserve">六、资料交付 </w:t>
      </w:r>
    </w:p>
    <w:p w:rsidR="00FA3915" w:rsidRPr="00FA3915" w:rsidRDefault="00FA3915" w:rsidP="00FA3915">
      <w:pPr>
        <w:ind w:firstLineChars="300" w:firstLine="960"/>
        <w:rPr>
          <w:rFonts w:ascii="仿宋_GB2312" w:eastAsia="仿宋_GB2312"/>
          <w:sz w:val="32"/>
          <w:szCs w:val="32"/>
        </w:rPr>
      </w:pPr>
      <w:r w:rsidRPr="00FA3915">
        <w:rPr>
          <w:rFonts w:ascii="仿宋_GB2312" w:eastAsia="仿宋_GB2312" w:hint="eastAsia"/>
          <w:sz w:val="32"/>
          <w:szCs w:val="32"/>
        </w:rPr>
        <w:t>1、合同签订后15日内投标方向招标方提供全套资料不限于</w:t>
      </w:r>
      <w:r w:rsidRPr="00FA3915">
        <w:rPr>
          <w:rFonts w:ascii="仿宋_GB2312" w:eastAsia="仿宋_GB2312" w:hint="eastAsia"/>
          <w:sz w:val="32"/>
          <w:szCs w:val="32"/>
        </w:rPr>
        <w:lastRenderedPageBreak/>
        <w:t>设备工艺流程图、电气原理图、系统图、设备图纸及设备主要构件图、基础施工图纸（CAD电子版一份，纸质蓝图</w:t>
      </w:r>
      <w:r w:rsidRPr="00FA3915">
        <w:rPr>
          <w:rFonts w:ascii="仿宋_GB2312" w:eastAsia="仿宋_GB2312"/>
          <w:sz w:val="32"/>
          <w:szCs w:val="32"/>
        </w:rPr>
        <w:t>3</w:t>
      </w:r>
      <w:r w:rsidRPr="00FA3915">
        <w:rPr>
          <w:rFonts w:ascii="仿宋_GB2312" w:eastAsia="仿宋_GB2312" w:hint="eastAsia"/>
          <w:sz w:val="32"/>
          <w:szCs w:val="32"/>
        </w:rPr>
        <w:t>份）等。</w:t>
      </w:r>
    </w:p>
    <w:p w:rsidR="00FA3915" w:rsidRPr="00FA3915" w:rsidRDefault="00FA3915" w:rsidP="00FA3915">
      <w:pPr>
        <w:ind w:firstLineChars="300" w:firstLine="960"/>
        <w:rPr>
          <w:rFonts w:ascii="仿宋_GB2312" w:eastAsia="仿宋_GB2312"/>
          <w:sz w:val="32"/>
          <w:szCs w:val="32"/>
        </w:rPr>
      </w:pPr>
      <w:r w:rsidRPr="00FA3915">
        <w:rPr>
          <w:rFonts w:ascii="仿宋_GB2312" w:eastAsia="仿宋_GB2312" w:hint="eastAsia"/>
          <w:sz w:val="32"/>
          <w:szCs w:val="32"/>
        </w:rPr>
        <w:t>2、项目完成后中标方需要向招标方移交竣工资料包括但不限于：产品说明书、工艺流程图、机械电气原理图、设备图纸及设备主要构件图、质量管理资料、质量检验部门的质量检验资料、设备出厂检验报告、产品合格证书、调试试车资料等。</w:t>
      </w:r>
    </w:p>
    <w:p w:rsidR="00FA3915" w:rsidRPr="00FA3915" w:rsidRDefault="00FA3915" w:rsidP="00FA3915">
      <w:pPr>
        <w:ind w:firstLineChars="300" w:firstLine="960"/>
        <w:rPr>
          <w:rFonts w:ascii="仿宋_GB2312" w:eastAsia="仿宋_GB2312"/>
          <w:sz w:val="32"/>
          <w:szCs w:val="32"/>
        </w:rPr>
      </w:pPr>
      <w:r w:rsidRPr="00FA3915">
        <w:rPr>
          <w:rFonts w:ascii="仿宋_GB2312" w:eastAsia="仿宋_GB2312" w:hint="eastAsia"/>
          <w:sz w:val="32"/>
          <w:szCs w:val="32"/>
        </w:rPr>
        <w:t>3、项目完成后中标方需提供设备PLC、触摸屏等相关程序编辑权限密码，以便于招标方后续设备故障查找或部分升级改造工作；因私自程序修改造成的设备</w:t>
      </w:r>
      <w:proofErr w:type="gramStart"/>
      <w:r w:rsidRPr="00FA3915">
        <w:rPr>
          <w:rFonts w:ascii="仿宋_GB2312" w:eastAsia="仿宋_GB2312" w:hint="eastAsia"/>
          <w:sz w:val="32"/>
          <w:szCs w:val="32"/>
        </w:rPr>
        <w:t>异常损失</w:t>
      </w:r>
      <w:proofErr w:type="gramEnd"/>
      <w:r w:rsidRPr="00FA3915">
        <w:rPr>
          <w:rFonts w:ascii="仿宋_GB2312" w:eastAsia="仿宋_GB2312" w:hint="eastAsia"/>
          <w:sz w:val="32"/>
          <w:szCs w:val="32"/>
        </w:rPr>
        <w:t>责任由招标方自负。</w:t>
      </w:r>
    </w:p>
    <w:p w:rsidR="00FA3915" w:rsidRDefault="00FA3915" w:rsidP="00FA3915">
      <w:pPr>
        <w:rPr>
          <w:rFonts w:ascii="黑体" w:eastAsia="黑体" w:hAnsi="黑体" w:cs="黑体"/>
          <w:sz w:val="32"/>
          <w:szCs w:val="32"/>
        </w:rPr>
      </w:pPr>
      <w:r>
        <w:rPr>
          <w:rFonts w:ascii="黑体" w:eastAsia="黑体" w:hAnsi="黑体" w:cs="黑体" w:hint="eastAsia"/>
          <w:sz w:val="32"/>
          <w:szCs w:val="32"/>
        </w:rPr>
        <w:t>七、合同款支付</w:t>
      </w:r>
    </w:p>
    <w:p w:rsidR="00FA3915" w:rsidRPr="00FA3915" w:rsidRDefault="00FA3915" w:rsidP="00FA3915">
      <w:pPr>
        <w:ind w:firstLineChars="300" w:firstLine="960"/>
        <w:rPr>
          <w:rFonts w:ascii="仿宋_GB2312" w:eastAsia="仿宋_GB2312"/>
          <w:sz w:val="32"/>
          <w:szCs w:val="32"/>
        </w:rPr>
      </w:pPr>
      <w:r w:rsidRPr="00FA3915">
        <w:rPr>
          <w:rFonts w:ascii="仿宋_GB2312" w:eastAsia="仿宋_GB2312" w:hint="eastAsia"/>
          <w:sz w:val="32"/>
          <w:szCs w:val="32"/>
        </w:rPr>
        <w:t>1、合同签订后，招标人向中标人支付合同设备总价30%预付款；中标单位设备制作完成具备进场安装条件，招标人考察验收确认后支付合同设备总价的60%作为发货款；中标单位现场设备安装完成经过调试顺行并通过甲方验收后签署验收记录表，且收到乙方全额增值税专用发票后（13％的增值税专用发票），设备资料入档合格且自验收合格之日起6个月无质量异议，付清尾款。</w:t>
      </w:r>
    </w:p>
    <w:p w:rsidR="00FA3915" w:rsidRDefault="00FA3915" w:rsidP="00FA3915">
      <w:pPr>
        <w:ind w:firstLineChars="300" w:firstLine="960"/>
        <w:rPr>
          <w:rFonts w:ascii="仿宋_GB2312" w:eastAsia="仿宋_GB2312"/>
          <w:sz w:val="32"/>
          <w:szCs w:val="32"/>
        </w:rPr>
      </w:pPr>
      <w:r w:rsidRPr="00FA3915">
        <w:rPr>
          <w:rFonts w:ascii="仿宋_GB2312" w:eastAsia="仿宋_GB2312" w:hint="eastAsia"/>
          <w:sz w:val="32"/>
          <w:szCs w:val="32"/>
        </w:rPr>
        <w:t>2、合同款支付方式：电汇。</w:t>
      </w:r>
    </w:p>
    <w:p w:rsidR="00FA3915" w:rsidRDefault="00FA3915" w:rsidP="0006773D">
      <w:pPr>
        <w:rPr>
          <w:rFonts w:ascii="黑体" w:eastAsia="黑体" w:hAnsi="黑体" w:cs="黑体"/>
          <w:sz w:val="32"/>
          <w:szCs w:val="32"/>
        </w:rPr>
      </w:pPr>
      <w:r w:rsidRPr="0006773D">
        <w:rPr>
          <w:rFonts w:ascii="黑体" w:eastAsia="黑体" w:hAnsi="黑体" w:cs="黑体" w:hint="eastAsia"/>
          <w:sz w:val="32"/>
          <w:szCs w:val="32"/>
        </w:rPr>
        <w:t>八</w:t>
      </w:r>
      <w:r w:rsidRPr="0006773D">
        <w:rPr>
          <w:rFonts w:ascii="黑体" w:eastAsia="黑体" w:hAnsi="黑体" w:cs="黑体"/>
          <w:sz w:val="32"/>
          <w:szCs w:val="32"/>
        </w:rPr>
        <w:t>、</w:t>
      </w:r>
      <w:r w:rsidR="0006773D">
        <w:rPr>
          <w:rFonts w:ascii="黑体" w:eastAsia="黑体" w:hAnsi="黑体" w:cs="黑体" w:hint="eastAsia"/>
          <w:sz w:val="32"/>
          <w:szCs w:val="32"/>
        </w:rPr>
        <w:t>中标</w:t>
      </w:r>
      <w:r w:rsidR="0006773D">
        <w:rPr>
          <w:rFonts w:ascii="黑体" w:eastAsia="黑体" w:hAnsi="黑体" w:cs="黑体"/>
          <w:sz w:val="32"/>
          <w:szCs w:val="32"/>
        </w:rPr>
        <w:t>配额</w:t>
      </w:r>
    </w:p>
    <w:p w:rsidR="0006773D" w:rsidRPr="0006773D" w:rsidRDefault="0006773D" w:rsidP="0006773D">
      <w:pPr>
        <w:ind w:firstLineChars="300" w:firstLine="630"/>
        <w:rPr>
          <w:rFonts w:ascii="仿宋_GB2312" w:eastAsia="仿宋_GB2312"/>
          <w:sz w:val="32"/>
          <w:szCs w:val="32"/>
        </w:rPr>
      </w:pPr>
      <w:r>
        <w:rPr>
          <w:rFonts w:hint="eastAsia"/>
        </w:rPr>
        <w:t xml:space="preserve">   </w:t>
      </w:r>
      <w:r w:rsidRPr="0006773D">
        <w:rPr>
          <w:rFonts w:ascii="仿宋_GB2312" w:eastAsia="仿宋_GB2312" w:hint="eastAsia"/>
          <w:sz w:val="32"/>
          <w:szCs w:val="32"/>
        </w:rPr>
        <w:t>第一名</w:t>
      </w:r>
      <w:r w:rsidRPr="0006773D">
        <w:rPr>
          <w:rFonts w:ascii="仿宋_GB2312" w:eastAsia="仿宋_GB2312"/>
          <w:sz w:val="32"/>
          <w:szCs w:val="32"/>
        </w:rPr>
        <w:t>本标段的</w:t>
      </w:r>
      <w:r w:rsidRPr="0006773D">
        <w:rPr>
          <w:rFonts w:ascii="仿宋_GB2312" w:eastAsia="仿宋_GB2312" w:hint="eastAsia"/>
          <w:sz w:val="32"/>
          <w:szCs w:val="32"/>
        </w:rPr>
        <w:t>100%份额</w:t>
      </w:r>
    </w:p>
    <w:p w:rsidR="00BB25A2" w:rsidRPr="00FA3915" w:rsidRDefault="00BB25A2" w:rsidP="00BB25A2">
      <w:pPr>
        <w:spacing w:line="560" w:lineRule="exact"/>
        <w:ind w:firstLineChars="200" w:firstLine="640"/>
        <w:rPr>
          <w:rFonts w:ascii="仿宋_GB2312" w:eastAsia="仿宋_GB2312" w:hAnsiTheme="minorEastAsia"/>
          <w:sz w:val="32"/>
          <w:szCs w:val="32"/>
        </w:rPr>
      </w:pPr>
    </w:p>
    <w:p w:rsidR="00F60B7D" w:rsidRDefault="00F60B7D" w:rsidP="00DB2859">
      <w:pPr>
        <w:pStyle w:val="2"/>
      </w:pPr>
    </w:p>
    <w:p w:rsidR="00094788" w:rsidRPr="00BB25A2" w:rsidRDefault="00094788" w:rsidP="00DB2859">
      <w:pPr>
        <w:pStyle w:val="2"/>
      </w:pPr>
    </w:p>
    <w:p w:rsidR="00E8288A" w:rsidRPr="008261F3" w:rsidRDefault="00E8288A" w:rsidP="009255F4">
      <w:pPr>
        <w:jc w:val="center"/>
        <w:rPr>
          <w:rFonts w:ascii="黑体" w:eastAsia="黑体" w:hAnsi="黑体" w:cs="黑体"/>
          <w:sz w:val="32"/>
          <w:szCs w:val="32"/>
        </w:rPr>
      </w:pPr>
      <w:r>
        <w:rPr>
          <w:rFonts w:ascii="方正小标宋简体" w:eastAsia="方正小标宋简体" w:hAnsi="黑体" w:hint="eastAsia"/>
          <w:spacing w:val="-17"/>
          <w:sz w:val="44"/>
          <w:szCs w:val="44"/>
        </w:rPr>
        <w:lastRenderedPageBreak/>
        <w:t>第五章 投标文件格式</w:t>
      </w:r>
    </w:p>
    <w:p w:rsidR="00E8288A" w:rsidRDefault="00E8288A" w:rsidP="00E8288A">
      <w:pPr>
        <w:jc w:val="center"/>
        <w:rPr>
          <w:rFonts w:ascii="方正小标宋简体" w:eastAsia="方正小标宋简体"/>
          <w:sz w:val="44"/>
          <w:szCs w:val="44"/>
        </w:rPr>
      </w:pPr>
      <w:r>
        <w:rPr>
          <w:rFonts w:ascii="方正小标宋简体" w:eastAsia="方正小标宋简体" w:hint="eastAsia"/>
          <w:sz w:val="44"/>
          <w:szCs w:val="44"/>
        </w:rPr>
        <w:t>山东圣阳电源</w:t>
      </w:r>
      <w:r>
        <w:rPr>
          <w:rFonts w:ascii="方正小标宋简体" w:eastAsia="方正小标宋简体"/>
          <w:sz w:val="44"/>
          <w:szCs w:val="44"/>
        </w:rPr>
        <w:t>股份</w:t>
      </w:r>
      <w:r>
        <w:rPr>
          <w:rFonts w:ascii="方正小标宋简体" w:eastAsia="方正小标宋简体" w:hint="eastAsia"/>
          <w:sz w:val="44"/>
          <w:szCs w:val="44"/>
        </w:rPr>
        <w:t>有限公司</w:t>
      </w:r>
    </w:p>
    <w:p w:rsidR="00E8288A" w:rsidRPr="00115C00" w:rsidRDefault="00FA3915" w:rsidP="00E8288A">
      <w:pPr>
        <w:spacing w:line="0" w:lineRule="atLeast"/>
        <w:jc w:val="center"/>
        <w:rPr>
          <w:rFonts w:ascii="方正小标宋简体" w:eastAsia="方正小标宋简体" w:hAnsi="宋体"/>
          <w:sz w:val="44"/>
          <w:szCs w:val="44"/>
        </w:rPr>
      </w:pPr>
      <w:r>
        <w:rPr>
          <w:rFonts w:ascii="微软雅黑" w:eastAsia="微软雅黑" w:hAnsi="微软雅黑" w:cs="微软雅黑" w:hint="eastAsia"/>
          <w:sz w:val="44"/>
          <w:szCs w:val="44"/>
        </w:rPr>
        <w:t>成品</w:t>
      </w:r>
      <w:r>
        <w:rPr>
          <w:rFonts w:ascii="微软雅黑" w:eastAsia="微软雅黑" w:hAnsi="微软雅黑" w:cs="微软雅黑"/>
          <w:sz w:val="44"/>
          <w:szCs w:val="44"/>
        </w:rPr>
        <w:t>检测柜</w:t>
      </w:r>
      <w:r w:rsidR="007B4742" w:rsidRPr="007B4742">
        <w:rPr>
          <w:rFonts w:ascii="Meiryo" w:eastAsia="方正小标宋简体" w:hAnsi="Meiryo" w:cs="Meiryo"/>
          <w:sz w:val="44"/>
          <w:szCs w:val="44"/>
        </w:rPr>
        <w:t>采</w:t>
      </w:r>
      <w:r w:rsidR="007B4742" w:rsidRPr="007B4742">
        <w:rPr>
          <w:rFonts w:ascii="微软雅黑" w:eastAsia="微软雅黑" w:hAnsi="微软雅黑" w:cs="微软雅黑" w:hint="eastAsia"/>
          <w:sz w:val="44"/>
          <w:szCs w:val="44"/>
        </w:rPr>
        <w:t>购项</w:t>
      </w:r>
      <w:r w:rsidR="007B4742" w:rsidRPr="007B4742">
        <w:rPr>
          <w:rFonts w:ascii="Meiryo" w:eastAsia="方正小标宋简体" w:hAnsi="Meiryo" w:cs="Meiryo"/>
          <w:sz w:val="44"/>
          <w:szCs w:val="44"/>
        </w:rPr>
        <w:t>目</w:t>
      </w:r>
    </w:p>
    <w:p w:rsidR="00E8288A" w:rsidRDefault="00E8288A" w:rsidP="00E8288A">
      <w:pPr>
        <w:spacing w:line="0" w:lineRule="atLeast"/>
        <w:jc w:val="center"/>
        <w:rPr>
          <w:rFonts w:ascii="方正小标宋简体" w:eastAsia="方正小标宋简体" w:hAnsi="宋体"/>
          <w:sz w:val="44"/>
          <w:szCs w:val="44"/>
        </w:rPr>
      </w:pPr>
    </w:p>
    <w:p w:rsidR="00E8288A" w:rsidRDefault="00E8288A" w:rsidP="00E8288A">
      <w:pPr>
        <w:spacing w:line="0" w:lineRule="atLeast"/>
        <w:jc w:val="center"/>
        <w:rPr>
          <w:rFonts w:ascii="方正小标宋简体" w:eastAsia="方正小标宋简体" w:hAnsi="宋体"/>
          <w:sz w:val="44"/>
          <w:szCs w:val="44"/>
        </w:rPr>
      </w:pPr>
    </w:p>
    <w:p w:rsidR="00E8288A" w:rsidRDefault="00E8288A" w:rsidP="00E8288A">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rsidR="00E8288A" w:rsidRDefault="00E8288A" w:rsidP="00E8288A">
      <w:pPr>
        <w:jc w:val="center"/>
        <w:rPr>
          <w:rFonts w:ascii="楷体_GB2312" w:eastAsia="楷体_GB2312"/>
          <w:sz w:val="32"/>
          <w:szCs w:val="32"/>
        </w:rPr>
      </w:pPr>
    </w:p>
    <w:p w:rsidR="00E8288A" w:rsidRDefault="00E8288A" w:rsidP="00E8288A">
      <w:pPr>
        <w:spacing w:line="400" w:lineRule="exact"/>
        <w:jc w:val="center"/>
        <w:rPr>
          <w:szCs w:val="24"/>
        </w:rPr>
      </w:pPr>
    </w:p>
    <w:p w:rsidR="00E8288A" w:rsidRDefault="00E8288A" w:rsidP="00E8288A">
      <w:pPr>
        <w:spacing w:line="400" w:lineRule="exact"/>
        <w:jc w:val="center"/>
        <w:rPr>
          <w:szCs w:val="24"/>
        </w:rPr>
      </w:pPr>
    </w:p>
    <w:p w:rsidR="00E8288A" w:rsidRDefault="00E8288A" w:rsidP="00E8288A">
      <w:pPr>
        <w:spacing w:line="400" w:lineRule="exact"/>
        <w:jc w:val="center"/>
        <w:rPr>
          <w:szCs w:val="24"/>
        </w:rPr>
      </w:pPr>
    </w:p>
    <w:p w:rsidR="00E8288A" w:rsidRDefault="00E8288A" w:rsidP="00E8288A">
      <w:pPr>
        <w:spacing w:line="400" w:lineRule="exact"/>
        <w:jc w:val="center"/>
        <w:rPr>
          <w:rFonts w:ascii="黑体" w:eastAsia="黑体" w:hAnsi="黑体"/>
          <w:sz w:val="32"/>
          <w:szCs w:val="24"/>
        </w:rPr>
      </w:pPr>
    </w:p>
    <w:p w:rsidR="00E8288A" w:rsidRPr="00224E09" w:rsidRDefault="00E8288A" w:rsidP="00E8288A">
      <w:pPr>
        <w:spacing w:line="400" w:lineRule="exact"/>
        <w:jc w:val="center"/>
        <w:rPr>
          <w:rFonts w:ascii="黑体" w:eastAsia="黑体" w:hAnsi="黑体"/>
          <w:sz w:val="32"/>
          <w:szCs w:val="24"/>
          <w:shd w:val="clear" w:color="auto" w:fill="FFFF00"/>
        </w:rPr>
      </w:pPr>
      <w:r>
        <w:rPr>
          <w:rFonts w:ascii="黑体" w:eastAsia="黑体" w:hAnsi="黑体" w:hint="eastAsia"/>
          <w:sz w:val="32"/>
          <w:szCs w:val="24"/>
        </w:rPr>
        <w:t>项目编号：</w:t>
      </w:r>
      <w:r w:rsidRPr="00224E09">
        <w:rPr>
          <w:rFonts w:ascii="黑体" w:eastAsia="黑体" w:hAnsi="黑体"/>
          <w:sz w:val="32"/>
          <w:szCs w:val="24"/>
          <w:shd w:val="clear" w:color="auto" w:fill="FFFF00"/>
        </w:rPr>
        <w:t>SPS-</w:t>
      </w:r>
      <w:r w:rsidR="00FA3915">
        <w:rPr>
          <w:rFonts w:ascii="黑体" w:eastAsia="黑体" w:hAnsi="黑体"/>
          <w:sz w:val="32"/>
          <w:szCs w:val="24"/>
          <w:shd w:val="clear" w:color="auto" w:fill="FFFF00"/>
        </w:rPr>
        <w:t>HW</w:t>
      </w:r>
      <w:r w:rsidRPr="00224E09">
        <w:rPr>
          <w:rFonts w:ascii="黑体" w:eastAsia="黑体" w:hAnsi="黑体"/>
          <w:sz w:val="32"/>
          <w:szCs w:val="24"/>
          <w:shd w:val="clear" w:color="auto" w:fill="FFFF00"/>
        </w:rPr>
        <w:t>-202</w:t>
      </w:r>
      <w:r w:rsidR="0028597E">
        <w:rPr>
          <w:rFonts w:ascii="黑体" w:eastAsia="黑体" w:hAnsi="黑体"/>
          <w:sz w:val="32"/>
          <w:szCs w:val="24"/>
          <w:shd w:val="clear" w:color="auto" w:fill="FFFF00"/>
        </w:rPr>
        <w:t>3</w:t>
      </w:r>
      <w:r w:rsidRPr="00224E09">
        <w:rPr>
          <w:rFonts w:ascii="黑体" w:eastAsia="黑体" w:hAnsi="黑体"/>
          <w:sz w:val="32"/>
          <w:szCs w:val="24"/>
          <w:shd w:val="clear" w:color="auto" w:fill="FFFF00"/>
        </w:rPr>
        <w:t>-</w:t>
      </w:r>
      <w:r w:rsidR="00FA3915">
        <w:rPr>
          <w:rFonts w:ascii="黑体" w:eastAsia="黑体" w:hAnsi="黑体"/>
          <w:sz w:val="32"/>
          <w:szCs w:val="24"/>
          <w:shd w:val="clear" w:color="auto" w:fill="FFFF00"/>
        </w:rPr>
        <w:t>004</w:t>
      </w: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0147DA" w:rsidRDefault="000147DA" w:rsidP="000147DA">
      <w:pPr>
        <w:pStyle w:val="2"/>
      </w:pPr>
    </w:p>
    <w:p w:rsidR="000147DA" w:rsidRDefault="000147DA" w:rsidP="000147DA">
      <w:pPr>
        <w:pStyle w:val="2"/>
      </w:pPr>
    </w:p>
    <w:p w:rsidR="000147DA" w:rsidRPr="000147DA" w:rsidRDefault="000147DA" w:rsidP="000147DA">
      <w:pPr>
        <w:pStyle w:val="2"/>
        <w:rPr>
          <w:rFonts w:hint="eastAsia"/>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jc w:val="center"/>
        <w:rPr>
          <w:rFonts w:ascii="黑体" w:eastAsia="黑体" w:hAnsi="黑体"/>
          <w:sz w:val="32"/>
          <w:szCs w:val="24"/>
        </w:rPr>
      </w:pPr>
      <w:r>
        <w:rPr>
          <w:rFonts w:ascii="黑体" w:eastAsia="黑体" w:hAnsi="黑体" w:hint="eastAsia"/>
          <w:sz w:val="32"/>
          <w:szCs w:val="24"/>
        </w:rPr>
        <w:t>投标人代表姓名职务：</w:t>
      </w:r>
    </w:p>
    <w:p w:rsidR="00E8288A" w:rsidRDefault="00E8288A" w:rsidP="00E8288A">
      <w:pPr>
        <w:jc w:val="center"/>
        <w:rPr>
          <w:rFonts w:ascii="黑体" w:eastAsia="黑体" w:hAnsi="黑体"/>
          <w:sz w:val="32"/>
          <w:szCs w:val="24"/>
        </w:rPr>
      </w:pPr>
      <w:r>
        <w:rPr>
          <w:rFonts w:ascii="黑体" w:eastAsia="黑体" w:hAnsi="黑体" w:hint="eastAsia"/>
          <w:sz w:val="32"/>
          <w:szCs w:val="24"/>
        </w:rPr>
        <w:t>投标单位全称（公章）</w:t>
      </w:r>
    </w:p>
    <w:p w:rsidR="00E8288A" w:rsidRDefault="00E8288A" w:rsidP="00E8288A">
      <w:pPr>
        <w:jc w:val="center"/>
        <w:rPr>
          <w:rFonts w:ascii="黑体" w:eastAsia="黑体" w:hAnsi="黑体"/>
          <w:sz w:val="32"/>
          <w:szCs w:val="24"/>
        </w:rPr>
      </w:pPr>
      <w:r>
        <w:rPr>
          <w:rFonts w:ascii="黑体" w:eastAsia="黑体" w:hAnsi="黑体" w:hint="eastAsia"/>
          <w:sz w:val="32"/>
          <w:szCs w:val="24"/>
        </w:rPr>
        <w:t>法定代表人或授权代理人签字：</w:t>
      </w:r>
    </w:p>
    <w:p w:rsidR="00094788" w:rsidRPr="000147DA" w:rsidRDefault="00E8288A" w:rsidP="000147DA">
      <w:pPr>
        <w:jc w:val="center"/>
        <w:rPr>
          <w:rFonts w:ascii="黑体" w:eastAsia="黑体" w:hAnsi="黑体" w:hint="eastAsia"/>
          <w:sz w:val="32"/>
          <w:szCs w:val="24"/>
        </w:rPr>
      </w:pPr>
      <w:r>
        <w:rPr>
          <w:rFonts w:ascii="黑体" w:eastAsia="黑体" w:hAnsi="黑体" w:hint="eastAsia"/>
          <w:sz w:val="32"/>
          <w:szCs w:val="24"/>
        </w:rPr>
        <w:t>202</w:t>
      </w:r>
      <w:r w:rsidR="0028597E">
        <w:rPr>
          <w:rFonts w:ascii="黑体" w:eastAsia="黑体" w:hAnsi="黑体"/>
          <w:sz w:val="32"/>
          <w:szCs w:val="24"/>
        </w:rPr>
        <w:t>3</w:t>
      </w:r>
      <w:r>
        <w:rPr>
          <w:rFonts w:ascii="黑体" w:eastAsia="黑体" w:hAnsi="黑体" w:hint="eastAsia"/>
          <w:sz w:val="32"/>
          <w:szCs w:val="24"/>
        </w:rPr>
        <w:t>年</w:t>
      </w:r>
      <w:r w:rsidR="0028597E">
        <w:rPr>
          <w:rFonts w:ascii="黑体" w:eastAsia="黑体" w:hAnsi="黑体"/>
          <w:sz w:val="32"/>
          <w:szCs w:val="24"/>
        </w:rPr>
        <w:t>0</w:t>
      </w:r>
      <w:r w:rsidR="004F6381">
        <w:rPr>
          <w:rFonts w:ascii="黑体" w:eastAsia="黑体" w:hAnsi="黑体"/>
          <w:sz w:val="32"/>
          <w:szCs w:val="24"/>
        </w:rPr>
        <w:t>2</w:t>
      </w:r>
      <w:bookmarkStart w:id="63" w:name="_GoBack"/>
      <w:bookmarkEnd w:id="63"/>
      <w:r>
        <w:rPr>
          <w:rFonts w:ascii="黑体" w:eastAsia="黑体" w:hAnsi="黑体" w:hint="eastAsia"/>
          <w:sz w:val="32"/>
          <w:szCs w:val="24"/>
        </w:rPr>
        <w:t>月X日</w:t>
      </w:r>
    </w:p>
    <w:p w:rsidR="00E8288A" w:rsidRDefault="00E8288A" w:rsidP="00E8288A">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lastRenderedPageBreak/>
        <w:t>法定代表人授权委托书</w:t>
      </w:r>
    </w:p>
    <w:p w:rsidR="00E8288A" w:rsidRPr="006A7E0A" w:rsidRDefault="00E8288A" w:rsidP="00E8288A">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山东圣阳电源股份有限公司：</w:t>
      </w:r>
    </w:p>
    <w:p w:rsidR="00E8288A" w:rsidRPr="006A7E0A" w:rsidRDefault="00E8288A" w:rsidP="00E8288A">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E8288A" w:rsidRDefault="00E8288A"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1E8B28A4" wp14:editId="5BA2ECB9">
                <wp:simplePos x="0" y="0"/>
                <wp:positionH relativeFrom="column">
                  <wp:posOffset>-152400</wp:posOffset>
                </wp:positionH>
                <wp:positionV relativeFrom="paragraph">
                  <wp:posOffset>26670</wp:posOffset>
                </wp:positionV>
                <wp:extent cx="6019800" cy="2288540"/>
                <wp:effectExtent l="0" t="0" r="19050" b="1651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8B28A4" id="矩形 4" o:spid="_x0000_s1026" style="position:absolute;left:0;text-align:left;margin-left:-12pt;margin-top:2.1pt;width:474pt;height:1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">
                <v:textbo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224E09"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14606A8C" wp14:editId="51E44191">
                <wp:simplePos x="0" y="0"/>
                <wp:positionH relativeFrom="column">
                  <wp:posOffset>-151130</wp:posOffset>
                </wp:positionH>
                <wp:positionV relativeFrom="paragraph">
                  <wp:posOffset>295910</wp:posOffset>
                </wp:positionV>
                <wp:extent cx="6019800" cy="2181225"/>
                <wp:effectExtent l="0" t="0" r="19050" b="28575"/>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181225"/>
                        </a:xfrm>
                        <a:prstGeom prst="rect">
                          <a:avLst/>
                        </a:prstGeom>
                        <a:solidFill>
                          <a:srgbClr val="FFFFFF"/>
                        </a:solidFill>
                        <a:ln w="9525">
                          <a:solidFill>
                            <a:srgbClr val="000000"/>
                          </a:solidFill>
                          <a:miter lim="800000"/>
                        </a:ln>
                      </wps:spPr>
                      <wps:txb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受托人身份证图片（正反面）</w:t>
                            </w:r>
                          </w:p>
                          <w:p w:rsidR="00903722" w:rsidRDefault="00903722" w:rsidP="00E828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606A8C" id="矩形 3" o:spid="_x0000_s1027" style="position:absolute;left:0;text-align:left;margin-left:-11.9pt;margin-top:23.3pt;width:474pt;height:17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">
                <v:textbo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受托人身份证图片（正反面）</w:t>
                      </w:r>
                    </w:p>
                    <w:p w:rsidR="00903722" w:rsidRDefault="00903722" w:rsidP="00E8288A"/>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ind w:firstLineChars="800" w:firstLine="1920"/>
        <w:rPr>
          <w:rFonts w:ascii="宋体" w:hAnsi="宋体"/>
          <w:color w:val="000000"/>
          <w:sz w:val="24"/>
          <w:szCs w:val="24"/>
        </w:rPr>
      </w:pPr>
    </w:p>
    <w:p w:rsidR="00E8288A" w:rsidRDefault="00E8288A" w:rsidP="00E8288A">
      <w:pPr>
        <w:spacing w:line="480" w:lineRule="auto"/>
        <w:ind w:rightChars="85" w:right="178"/>
        <w:rPr>
          <w:rFonts w:ascii="仿宋_GB2312" w:eastAsia="仿宋_GB2312" w:hAnsi="宋体"/>
          <w:color w:val="000000"/>
          <w:sz w:val="24"/>
          <w:szCs w:val="28"/>
        </w:rPr>
      </w:pPr>
    </w:p>
    <w:p w:rsidR="00FA3915" w:rsidRDefault="00E8288A" w:rsidP="00E8288A">
      <w:pPr>
        <w:spacing w:line="480" w:lineRule="auto"/>
        <w:ind w:leftChars="85" w:left="178" w:rightChars="85" w:right="178"/>
        <w:rPr>
          <w:rFonts w:ascii="仿宋_GB2312" w:eastAsia="仿宋_GB2312" w:hAnsi="宋体"/>
          <w:color w:val="000000"/>
          <w:sz w:val="32"/>
          <w:szCs w:val="32"/>
          <w:u w:val="single"/>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 xml:space="preserve">   （单位名称并加盖单位公章）</w:t>
      </w:r>
    </w:p>
    <w:p w:rsidR="00FA3915" w:rsidRDefault="00E8288A" w:rsidP="00E8288A">
      <w:pPr>
        <w:spacing w:line="480" w:lineRule="auto"/>
        <w:ind w:leftChars="85" w:left="178" w:rightChars="85" w:right="178"/>
        <w:rPr>
          <w:rFonts w:ascii="仿宋_GB2312" w:eastAsia="仿宋_GB2312" w:hAnsi="宋体"/>
          <w:color w:val="000000"/>
          <w:sz w:val="32"/>
          <w:szCs w:val="32"/>
          <w:u w:val="single"/>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w:t>
      </w:r>
      <w:r w:rsidRPr="00080096">
        <w:rPr>
          <w:rFonts w:ascii="仿宋_GB2312" w:eastAsia="仿宋_GB2312" w:hAnsi="宋体" w:hint="eastAsia"/>
          <w:color w:val="000000"/>
          <w:sz w:val="32"/>
          <w:szCs w:val="32"/>
          <w:u w:val="single"/>
        </w:rPr>
        <w:t>（</w:t>
      </w:r>
      <w:r w:rsidR="0028597E" w:rsidRPr="00080096">
        <w:rPr>
          <w:rFonts w:ascii="仿宋_GB2312" w:eastAsia="仿宋_GB2312" w:hAnsi="宋体" w:hint="eastAsia"/>
          <w:color w:val="000000"/>
          <w:sz w:val="32"/>
          <w:szCs w:val="32"/>
          <w:u w:val="single"/>
        </w:rPr>
        <w:t>手签</w:t>
      </w:r>
      <w:r w:rsidRPr="00080096">
        <w:rPr>
          <w:rFonts w:ascii="仿宋_GB2312" w:eastAsia="仿宋_GB2312" w:hAnsi="宋体" w:hint="eastAsia"/>
          <w:color w:val="000000"/>
          <w:sz w:val="32"/>
          <w:szCs w:val="32"/>
          <w:u w:val="single"/>
        </w:rPr>
        <w:t>签名</w:t>
      </w:r>
      <w:r w:rsidR="00080096" w:rsidRPr="00080096">
        <w:rPr>
          <w:rFonts w:ascii="仿宋_GB2312" w:eastAsia="仿宋_GB2312" w:hAnsi="宋体" w:hint="eastAsia"/>
          <w:color w:val="000000"/>
          <w:sz w:val="32"/>
          <w:szCs w:val="32"/>
          <w:u w:val="single"/>
        </w:rPr>
        <w:t>或</w:t>
      </w:r>
      <w:r w:rsidR="00080096" w:rsidRPr="00080096">
        <w:rPr>
          <w:rFonts w:ascii="仿宋_GB2312" w:eastAsia="仿宋_GB2312" w:hAnsi="宋体"/>
          <w:color w:val="000000"/>
          <w:sz w:val="32"/>
          <w:szCs w:val="32"/>
          <w:u w:val="single"/>
        </w:rPr>
        <w:t>盖</w:t>
      </w:r>
      <w:r w:rsidR="00080096" w:rsidRPr="006A2A6A">
        <w:rPr>
          <w:rFonts w:ascii="仿宋_GB2312" w:eastAsia="仿宋_GB2312" w:hAnsi="宋体" w:hint="eastAsia"/>
          <w:color w:val="000000"/>
          <w:sz w:val="32"/>
          <w:szCs w:val="32"/>
          <w:u w:val="single"/>
        </w:rPr>
        <w:t>法定代表人印章</w:t>
      </w:r>
      <w:r w:rsidRPr="00080096">
        <w:rPr>
          <w:rFonts w:ascii="仿宋_GB2312" w:eastAsia="仿宋_GB2312" w:hAnsi="宋体" w:hint="eastAsia"/>
          <w:color w:val="000000"/>
          <w:sz w:val="32"/>
          <w:szCs w:val="32"/>
          <w:u w:val="single"/>
        </w:rPr>
        <w:t>）</w:t>
      </w:r>
    </w:p>
    <w:p w:rsidR="00E8288A" w:rsidRDefault="00E8288A" w:rsidP="00E8288A">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w:t>
      </w:r>
      <w:r w:rsidR="0028597E">
        <w:rPr>
          <w:rFonts w:ascii="仿宋_GB2312" w:eastAsia="仿宋_GB2312" w:hAnsi="宋体" w:hint="eastAsia"/>
          <w:color w:val="000000"/>
          <w:sz w:val="32"/>
          <w:szCs w:val="32"/>
          <w:u w:val="single"/>
        </w:rPr>
        <w:t>手签</w:t>
      </w:r>
      <w:r w:rsidRPr="006A7E0A">
        <w:rPr>
          <w:rFonts w:ascii="仿宋_GB2312" w:eastAsia="仿宋_GB2312" w:hAnsi="宋体" w:hint="eastAsia"/>
          <w:color w:val="000000"/>
          <w:sz w:val="32"/>
          <w:szCs w:val="32"/>
          <w:u w:val="single"/>
        </w:rPr>
        <w:t>签名）</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AD583E" w:rsidRPr="0028597E" w:rsidRDefault="00E8288A" w:rsidP="0028597E">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351CD4" w:rsidRDefault="00351CD4" w:rsidP="00351CD4">
      <w:pPr>
        <w:ind w:firstLineChars="200" w:firstLine="720"/>
        <w:jc w:val="center"/>
        <w:rPr>
          <w:rFonts w:ascii="黑体" w:eastAsia="黑体" w:hAnsi="黑体"/>
          <w:kern w:val="44"/>
          <w:sz w:val="36"/>
          <w:szCs w:val="36"/>
        </w:rPr>
      </w:pPr>
    </w:p>
    <w:p w:rsidR="00CF639A" w:rsidRDefault="00CF639A" w:rsidP="00080096">
      <w:pPr>
        <w:jc w:val="center"/>
        <w:rPr>
          <w:rFonts w:ascii="黑体" w:eastAsia="黑体" w:hAnsi="黑体"/>
          <w:kern w:val="44"/>
          <w:sz w:val="36"/>
          <w:szCs w:val="36"/>
        </w:rPr>
      </w:pPr>
    </w:p>
    <w:p w:rsidR="00094788" w:rsidRPr="00094788" w:rsidRDefault="00094788" w:rsidP="00094788">
      <w:pPr>
        <w:pStyle w:val="2"/>
      </w:pPr>
    </w:p>
    <w:p w:rsidR="00080096" w:rsidRDefault="00A81CD4" w:rsidP="00080096">
      <w:pPr>
        <w:jc w:val="center"/>
        <w:rPr>
          <w:rFonts w:ascii="黑体" w:eastAsia="黑体" w:hAnsi="黑体"/>
          <w:kern w:val="44"/>
          <w:sz w:val="32"/>
          <w:szCs w:val="44"/>
        </w:rPr>
      </w:pPr>
      <w:r>
        <w:rPr>
          <w:rFonts w:ascii="黑体" w:eastAsia="黑体" w:hAnsi="黑体" w:hint="eastAsia"/>
          <w:kern w:val="44"/>
          <w:sz w:val="36"/>
          <w:szCs w:val="36"/>
        </w:rPr>
        <w:lastRenderedPageBreak/>
        <w:t>营业执照</w:t>
      </w:r>
      <w:r w:rsidR="00080096">
        <w:rPr>
          <w:rFonts w:ascii="方正小标宋简体" w:eastAsia="方正小标宋简体" w:hAnsi="黑体" w:hint="eastAsia"/>
          <w:kern w:val="44"/>
          <w:sz w:val="36"/>
          <w:szCs w:val="36"/>
        </w:rPr>
        <w:t>（加盖</w:t>
      </w:r>
      <w:r w:rsidR="00080096">
        <w:rPr>
          <w:rFonts w:ascii="方正小标宋简体" w:eastAsia="方正小标宋简体" w:hAnsi="黑体"/>
          <w:kern w:val="44"/>
          <w:sz w:val="36"/>
          <w:szCs w:val="36"/>
        </w:rPr>
        <w:t>公章</w:t>
      </w:r>
      <w:r w:rsidR="00080096">
        <w:rPr>
          <w:rFonts w:ascii="方正小标宋简体" w:eastAsia="方正小标宋简体" w:hAnsi="黑体" w:hint="eastAsia"/>
          <w:kern w:val="44"/>
          <w:sz w:val="36"/>
          <w:szCs w:val="36"/>
        </w:rPr>
        <w:t>）</w:t>
      </w:r>
    </w:p>
    <w:p w:rsidR="00A81CD4" w:rsidRDefault="00A81CD4" w:rsidP="006A2A6A">
      <w:pPr>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E8288A" w:rsidRDefault="00E8288A" w:rsidP="00AA2EBA">
      <w:pPr>
        <w:rPr>
          <w:rFonts w:ascii="黑体" w:eastAsia="黑体" w:hAnsi="黑体"/>
          <w:kern w:val="44"/>
          <w:sz w:val="36"/>
          <w:szCs w:val="36"/>
        </w:rPr>
      </w:pPr>
    </w:p>
    <w:p w:rsidR="00AA2EBA" w:rsidRPr="00AA2EBA" w:rsidRDefault="00AA2EBA" w:rsidP="00AA2EBA">
      <w:pPr>
        <w:pStyle w:val="2"/>
      </w:pPr>
    </w:p>
    <w:p w:rsidR="00E8288A" w:rsidRDefault="00E8288A" w:rsidP="00E8288A">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r w:rsidR="0028597E">
        <w:rPr>
          <w:rFonts w:ascii="方正小标宋简体" w:eastAsia="方正小标宋简体" w:hAnsi="黑体" w:hint="eastAsia"/>
          <w:kern w:val="44"/>
          <w:sz w:val="36"/>
          <w:szCs w:val="36"/>
        </w:rPr>
        <w:t>（加盖</w:t>
      </w:r>
      <w:r w:rsidR="0028597E">
        <w:rPr>
          <w:rFonts w:ascii="方正小标宋简体" w:eastAsia="方正小标宋简体" w:hAnsi="黑体"/>
          <w:kern w:val="44"/>
          <w:sz w:val="36"/>
          <w:szCs w:val="36"/>
        </w:rPr>
        <w:t>公章</w:t>
      </w:r>
      <w:r w:rsidR="0028597E">
        <w:rPr>
          <w:rFonts w:ascii="方正小标宋简体" w:eastAsia="方正小标宋简体" w:hAnsi="黑体" w:hint="eastAsia"/>
          <w:kern w:val="44"/>
          <w:sz w:val="36"/>
          <w:szCs w:val="36"/>
        </w:rPr>
        <w:t>）</w:t>
      </w:r>
    </w:p>
    <w:p w:rsidR="00E8288A" w:rsidRPr="00512993" w:rsidRDefault="0097431E" w:rsidP="00CF639A">
      <w:pPr>
        <w:spacing w:line="520" w:lineRule="exact"/>
        <w:ind w:firstLineChars="100" w:firstLine="320"/>
        <w:rPr>
          <w:rFonts w:ascii="仿宋_GB2312" w:eastAsia="仿宋_GB2312" w:hAnsi="宋体" w:cs="宋体"/>
          <w:sz w:val="32"/>
          <w:szCs w:val="32"/>
        </w:rPr>
      </w:pPr>
      <w:r>
        <w:rPr>
          <w:rFonts w:ascii="仿宋_GB2312" w:eastAsia="仿宋_GB2312" w:hAnsi="宋体" w:cs="宋体" w:hint="eastAsia"/>
          <w:sz w:val="32"/>
          <w:szCs w:val="32"/>
        </w:rPr>
        <w:t>投标单位</w:t>
      </w:r>
      <w:r w:rsidR="00E8288A" w:rsidRPr="00512993">
        <w:rPr>
          <w:rFonts w:ascii="仿宋_GB2312" w:eastAsia="仿宋_GB2312" w:hAnsi="宋体" w:cs="宋体" w:hint="eastAsia"/>
          <w:sz w:val="32"/>
          <w:szCs w:val="32"/>
        </w:rPr>
        <w:t>未被</w:t>
      </w:r>
      <w:r w:rsidR="00E8288A" w:rsidRPr="00512993">
        <w:rPr>
          <w:rFonts w:ascii="仿宋_GB2312" w:eastAsia="仿宋_GB2312" w:hAnsi="宋体" w:cs="宋体"/>
          <w:sz w:val="32"/>
          <w:szCs w:val="32"/>
        </w:rPr>
        <w:t>“</w:t>
      </w:r>
      <w:r w:rsidR="00E8288A" w:rsidRPr="00512993">
        <w:rPr>
          <w:rFonts w:ascii="仿宋_GB2312" w:eastAsia="仿宋_GB2312" w:hAnsi="宋体" w:cs="宋体" w:hint="eastAsia"/>
          <w:sz w:val="32"/>
          <w:szCs w:val="32"/>
        </w:rPr>
        <w:t>中国执行信息公开网"（http://zxgk.court.gov.cn/shixin/）列入失信被执行人截图；</w:t>
      </w:r>
    </w:p>
    <w:p w:rsidR="00E8288A" w:rsidRPr="00570A63"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080096" w:rsidRDefault="00080096" w:rsidP="006A2A6A">
      <w:pPr>
        <w:pStyle w:val="2"/>
      </w:pPr>
    </w:p>
    <w:p w:rsidR="00080096" w:rsidRDefault="00080096" w:rsidP="006A2A6A">
      <w:pPr>
        <w:pStyle w:val="2"/>
      </w:pPr>
    </w:p>
    <w:p w:rsidR="00996077" w:rsidRPr="006A2A6A" w:rsidRDefault="00996077" w:rsidP="006A2A6A">
      <w:pPr>
        <w:pStyle w:val="2"/>
      </w:pPr>
    </w:p>
    <w:p w:rsidR="00E8288A" w:rsidRPr="006A7E0A" w:rsidRDefault="00A55912" w:rsidP="00E8288A">
      <w:pPr>
        <w:spacing w:line="440" w:lineRule="exact"/>
        <w:jc w:val="center"/>
        <w:rPr>
          <w:rFonts w:ascii="方正小标宋简体" w:eastAsia="方正小标宋简体" w:hAnsi="黑体" w:cs="仿宋"/>
          <w:sz w:val="36"/>
          <w:szCs w:val="28"/>
        </w:rPr>
      </w:pPr>
      <w:r>
        <w:rPr>
          <w:rFonts w:ascii="方正小标宋简体" w:eastAsia="方正小标宋简体" w:hAnsi="黑体" w:cs="仿宋" w:hint="eastAsia"/>
          <w:sz w:val="36"/>
          <w:szCs w:val="28"/>
        </w:rPr>
        <w:lastRenderedPageBreak/>
        <w:t>投 标</w:t>
      </w:r>
      <w:r w:rsidR="00E8288A" w:rsidRPr="006A7E0A">
        <w:rPr>
          <w:rFonts w:ascii="方正小标宋简体" w:eastAsia="方正小标宋简体" w:hAnsi="黑体" w:cs="仿宋" w:hint="eastAsia"/>
          <w:sz w:val="36"/>
          <w:szCs w:val="28"/>
        </w:rPr>
        <w:t xml:space="preserve"> 函</w:t>
      </w:r>
    </w:p>
    <w:p w:rsidR="00E8288A" w:rsidRDefault="00E8288A" w:rsidP="00E8288A">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山东圣阳电源股份有限公司：</w:t>
      </w:r>
    </w:p>
    <w:p w:rsidR="00E8288A" w:rsidRDefault="00E8288A" w:rsidP="00E8288A">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sidR="004B0CA4" w:rsidRPr="004B0CA4">
        <w:rPr>
          <w:rFonts w:ascii="仿宋_GB2312" w:eastAsia="仿宋_GB2312" w:hAnsi="仿宋" w:cs="仿宋"/>
          <w:sz w:val="32"/>
          <w:szCs w:val="32"/>
          <w:shd w:val="clear" w:color="auto" w:fill="FFFF00"/>
        </w:rPr>
        <w:t>SPS-HW-2023-004</w:t>
      </w:r>
      <w:r>
        <w:rPr>
          <w:rFonts w:ascii="仿宋_GB2312" w:eastAsia="仿宋_GB2312" w:hAnsi="仿宋" w:cs="仿宋" w:hint="eastAsia"/>
          <w:sz w:val="32"/>
          <w:szCs w:val="32"/>
        </w:rPr>
        <w:t>的山东圣阳电源股份有限公司</w:t>
      </w:r>
      <w:r w:rsidR="004B0CA4">
        <w:rPr>
          <w:rFonts w:ascii="仿宋_GB2312" w:eastAsia="仿宋_GB2312" w:hAnsi="仿宋" w:cs="仿宋" w:hint="eastAsia"/>
          <w:sz w:val="32"/>
          <w:szCs w:val="32"/>
        </w:rPr>
        <w:t>成品</w:t>
      </w:r>
      <w:r w:rsidR="004B0CA4">
        <w:rPr>
          <w:rFonts w:ascii="仿宋_GB2312" w:eastAsia="仿宋_GB2312" w:hAnsi="仿宋" w:cs="仿宋"/>
          <w:sz w:val="32"/>
          <w:szCs w:val="32"/>
        </w:rPr>
        <w:t>检测柜</w:t>
      </w:r>
      <w:r w:rsidR="00516C42" w:rsidRPr="00516C42">
        <w:rPr>
          <w:rFonts w:ascii="仿宋_GB2312" w:eastAsia="仿宋_GB2312" w:hAnsi="仿宋" w:cs="仿宋" w:hint="eastAsia"/>
          <w:sz w:val="32"/>
          <w:szCs w:val="32"/>
        </w:rPr>
        <w:t>项目</w:t>
      </w:r>
      <w:r>
        <w:rPr>
          <w:rFonts w:ascii="仿宋_GB2312" w:eastAsia="仿宋_GB2312" w:hAnsi="仿宋" w:cs="仿宋" w:hint="eastAsia"/>
          <w:sz w:val="32"/>
          <w:szCs w:val="32"/>
        </w:rPr>
        <w:t>并报价。为此，我方郑重声明以下诸点，并负法律责任。</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w:t>
      </w:r>
      <w:r w:rsidR="00A55912">
        <w:rPr>
          <w:rFonts w:ascii="仿宋_GB2312" w:eastAsia="仿宋_GB2312" w:hAnsi="仿宋" w:cs="仿宋" w:hint="eastAsia"/>
          <w:sz w:val="32"/>
          <w:szCs w:val="32"/>
        </w:rPr>
        <w:t>投标文件</w:t>
      </w:r>
      <w:r>
        <w:rPr>
          <w:rFonts w:ascii="仿宋_GB2312" w:eastAsia="仿宋_GB2312" w:hAnsi="仿宋" w:cs="仿宋" w:hint="eastAsia"/>
          <w:sz w:val="32"/>
          <w:szCs w:val="32"/>
        </w:rPr>
        <w:t>自</w:t>
      </w:r>
      <w:r w:rsidR="00A55912">
        <w:rPr>
          <w:rFonts w:ascii="仿宋_GB2312" w:eastAsia="仿宋_GB2312" w:hAnsi="仿宋" w:cs="仿宋" w:hint="eastAsia"/>
          <w:sz w:val="32"/>
          <w:szCs w:val="32"/>
        </w:rPr>
        <w:t>投标</w:t>
      </w:r>
      <w:r>
        <w:rPr>
          <w:rFonts w:ascii="仿宋_GB2312" w:eastAsia="仿宋_GB2312" w:hAnsi="仿宋" w:cs="仿宋" w:hint="eastAsia"/>
          <w:sz w:val="32"/>
          <w:szCs w:val="32"/>
        </w:rPr>
        <w:t>之日起有效期为</w:t>
      </w:r>
      <w:r w:rsidR="00A55912">
        <w:rPr>
          <w:rFonts w:ascii="仿宋_GB2312" w:eastAsia="仿宋_GB2312" w:hAnsi="仿宋" w:cs="仿宋"/>
          <w:sz w:val="32"/>
          <w:szCs w:val="32"/>
        </w:rPr>
        <w:t>90日</w:t>
      </w:r>
      <w:r>
        <w:rPr>
          <w:rFonts w:ascii="仿宋_GB2312" w:eastAsia="仿宋_GB2312" w:hAnsi="仿宋" w:cs="仿宋" w:hint="eastAsia"/>
          <w:sz w:val="32"/>
          <w:szCs w:val="32"/>
        </w:rPr>
        <w:t>。</w:t>
      </w:r>
    </w:p>
    <w:p w:rsidR="00E8288A" w:rsidRDefault="00E8288A" w:rsidP="00E8288A">
      <w:pPr>
        <w:spacing w:after="120" w:line="480" w:lineRule="exact"/>
        <w:rPr>
          <w:rFonts w:ascii="仿宋_GB2312" w:eastAsia="仿宋_GB2312" w:hAnsi="仿宋" w:cs="仿宋"/>
          <w:sz w:val="32"/>
          <w:szCs w:val="32"/>
        </w:rPr>
      </w:pP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rsidR="00E8288A" w:rsidRDefault="00E8288A" w:rsidP="00E8288A">
      <w:pPr>
        <w:spacing w:after="120" w:line="460" w:lineRule="exact"/>
        <w:ind w:left="6660" w:firstLine="480"/>
        <w:rPr>
          <w:rFonts w:ascii="仿宋_GB2312" w:eastAsia="仿宋_GB2312" w:hAnsi="仿宋" w:cs="仿宋"/>
          <w:sz w:val="32"/>
          <w:szCs w:val="32"/>
        </w:rPr>
      </w:pPr>
    </w:p>
    <w:p w:rsidR="00996077" w:rsidRPr="0006773D" w:rsidRDefault="00E8288A" w:rsidP="0006773D">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rsidR="0006773D" w:rsidRDefault="0006773D" w:rsidP="0092213D">
      <w:pPr>
        <w:spacing w:line="360" w:lineRule="auto"/>
        <w:ind w:firstLine="560"/>
        <w:jc w:val="center"/>
        <w:rPr>
          <w:rFonts w:ascii="方正小标宋简体" w:eastAsia="方正小标宋简体" w:hAnsi="仿宋" w:cs="仿宋"/>
          <w:sz w:val="36"/>
          <w:szCs w:val="28"/>
        </w:rPr>
      </w:pPr>
    </w:p>
    <w:p w:rsidR="0006773D" w:rsidRDefault="0006773D" w:rsidP="0092213D">
      <w:pPr>
        <w:spacing w:line="360" w:lineRule="auto"/>
        <w:ind w:firstLine="560"/>
        <w:jc w:val="center"/>
        <w:rPr>
          <w:rFonts w:ascii="方正小标宋简体" w:eastAsia="方正小标宋简体" w:hAnsi="仿宋" w:cs="仿宋"/>
          <w:sz w:val="36"/>
          <w:szCs w:val="28"/>
        </w:rPr>
      </w:pPr>
    </w:p>
    <w:p w:rsidR="0092213D" w:rsidRPr="006A7E0A" w:rsidRDefault="0092213D" w:rsidP="0092213D">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lastRenderedPageBreak/>
        <w:t>报价一览表</w:t>
      </w:r>
    </w:p>
    <w:tbl>
      <w:tblPr>
        <w:tblW w:w="9338" w:type="dxa"/>
        <w:tblLayout w:type="fixed"/>
        <w:tblLook w:val="04A0" w:firstRow="1" w:lastRow="0" w:firstColumn="1" w:lastColumn="0" w:noHBand="0" w:noVBand="1"/>
      </w:tblPr>
      <w:tblGrid>
        <w:gridCol w:w="1271"/>
        <w:gridCol w:w="1559"/>
        <w:gridCol w:w="993"/>
        <w:gridCol w:w="850"/>
        <w:gridCol w:w="1559"/>
        <w:gridCol w:w="3106"/>
      </w:tblGrid>
      <w:tr w:rsidR="0092213D" w:rsidRPr="00E56A94" w:rsidTr="007B58CA">
        <w:trPr>
          <w:trHeight w:val="899"/>
        </w:trPr>
        <w:tc>
          <w:tcPr>
            <w:tcW w:w="3823" w:type="dxa"/>
            <w:gridSpan w:val="3"/>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供应商名称</w:t>
            </w:r>
          </w:p>
        </w:tc>
        <w:tc>
          <w:tcPr>
            <w:tcW w:w="5515" w:type="dxa"/>
            <w:gridSpan w:val="3"/>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b/>
                <w:bCs/>
                <w:color w:val="000000"/>
                <w:kern w:val="0"/>
                <w:sz w:val="32"/>
                <w:szCs w:val="32"/>
              </w:rPr>
            </w:pPr>
          </w:p>
        </w:tc>
      </w:tr>
      <w:tr w:rsidR="0092213D" w:rsidRPr="00E56A94" w:rsidTr="007B58CA">
        <w:trPr>
          <w:trHeight w:val="821"/>
        </w:trPr>
        <w:tc>
          <w:tcPr>
            <w:tcW w:w="3823" w:type="dxa"/>
            <w:gridSpan w:val="3"/>
            <w:tcBorders>
              <w:top w:val="single" w:sz="4" w:space="0" w:color="auto"/>
              <w:left w:val="single" w:sz="4" w:space="0" w:color="auto"/>
              <w:bottom w:val="single" w:sz="4" w:space="0" w:color="auto"/>
              <w:right w:val="single" w:sz="4" w:space="0" w:color="000000"/>
            </w:tcBorders>
            <w:vAlign w:val="center"/>
          </w:tcPr>
          <w:p w:rsidR="0092213D" w:rsidRPr="00E56A94" w:rsidRDefault="00D7500C" w:rsidP="00347DDE">
            <w:pPr>
              <w:tabs>
                <w:tab w:val="left" w:pos="1337"/>
              </w:tabs>
              <w:jc w:val="center"/>
              <w:rPr>
                <w:rFonts w:ascii="仿宋_GB2312" w:eastAsia="仿宋_GB2312" w:hAnsi="仿宋" w:cs="仿宋"/>
                <w:sz w:val="32"/>
                <w:szCs w:val="32"/>
              </w:rPr>
            </w:pPr>
            <w:r>
              <w:rPr>
                <w:rFonts w:ascii="仿宋_GB2312" w:eastAsia="仿宋_GB2312" w:hAnsi="仿宋" w:cs="仿宋" w:hint="eastAsia"/>
                <w:sz w:val="32"/>
                <w:szCs w:val="32"/>
              </w:rPr>
              <w:t>项目编号</w:t>
            </w:r>
          </w:p>
        </w:tc>
        <w:tc>
          <w:tcPr>
            <w:tcW w:w="5515" w:type="dxa"/>
            <w:gridSpan w:val="3"/>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b/>
                <w:bCs/>
                <w:color w:val="000000"/>
                <w:kern w:val="0"/>
                <w:sz w:val="32"/>
                <w:szCs w:val="32"/>
              </w:rPr>
            </w:pPr>
          </w:p>
        </w:tc>
      </w:tr>
      <w:tr w:rsidR="0092213D" w:rsidRPr="00E56A94" w:rsidTr="007B58CA">
        <w:trPr>
          <w:trHeight w:val="846"/>
        </w:trPr>
        <w:tc>
          <w:tcPr>
            <w:tcW w:w="3823" w:type="dxa"/>
            <w:gridSpan w:val="3"/>
            <w:tcBorders>
              <w:top w:val="single" w:sz="4" w:space="0" w:color="auto"/>
              <w:left w:val="single" w:sz="4" w:space="0" w:color="auto"/>
              <w:bottom w:val="single" w:sz="4" w:space="0" w:color="auto"/>
              <w:right w:val="single" w:sz="4" w:space="0" w:color="000000"/>
            </w:tcBorders>
            <w:vAlign w:val="bottom"/>
          </w:tcPr>
          <w:p w:rsidR="0092213D" w:rsidRPr="00E56A94" w:rsidRDefault="0092213D" w:rsidP="00347DDE">
            <w:pPr>
              <w:widowControl/>
              <w:spacing w:line="360" w:lineRule="auto"/>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项目名称</w:t>
            </w:r>
          </w:p>
        </w:tc>
        <w:tc>
          <w:tcPr>
            <w:tcW w:w="5515" w:type="dxa"/>
            <w:gridSpan w:val="3"/>
            <w:tcBorders>
              <w:top w:val="single" w:sz="4" w:space="0" w:color="auto"/>
              <w:left w:val="single" w:sz="4" w:space="0" w:color="auto"/>
              <w:bottom w:val="single" w:sz="4" w:space="0" w:color="auto"/>
              <w:right w:val="single" w:sz="4" w:space="0" w:color="000000"/>
            </w:tcBorders>
            <w:vAlign w:val="bottom"/>
          </w:tcPr>
          <w:p w:rsidR="0092213D" w:rsidRPr="00E56A94" w:rsidRDefault="0092213D" w:rsidP="00347DDE">
            <w:pPr>
              <w:widowControl/>
              <w:spacing w:line="360" w:lineRule="auto"/>
              <w:rPr>
                <w:rFonts w:ascii="仿宋_GB2312" w:eastAsia="仿宋_GB2312" w:hAnsi="仿宋" w:cs="仿宋"/>
                <w:b/>
                <w:bCs/>
                <w:color w:val="000000"/>
                <w:kern w:val="0"/>
                <w:sz w:val="32"/>
                <w:szCs w:val="32"/>
              </w:rPr>
            </w:pPr>
          </w:p>
        </w:tc>
      </w:tr>
      <w:tr w:rsidR="007B58CA" w:rsidRPr="00E56A94" w:rsidTr="007B58CA">
        <w:trPr>
          <w:trHeight w:val="443"/>
        </w:trPr>
        <w:tc>
          <w:tcPr>
            <w:tcW w:w="1271" w:type="dxa"/>
            <w:tcBorders>
              <w:top w:val="single" w:sz="4" w:space="0" w:color="auto"/>
              <w:left w:val="single" w:sz="4" w:space="0" w:color="auto"/>
              <w:bottom w:val="single" w:sz="4" w:space="0" w:color="auto"/>
              <w:right w:val="single" w:sz="4" w:space="0" w:color="auto"/>
            </w:tcBorders>
            <w:vAlign w:val="center"/>
          </w:tcPr>
          <w:p w:rsidR="007B58CA" w:rsidRPr="003604ED" w:rsidRDefault="007B58CA" w:rsidP="007B58CA">
            <w:pPr>
              <w:widowControl/>
              <w:jc w:val="center"/>
              <w:rPr>
                <w:rFonts w:ascii="仿宋_GB2312" w:eastAsia="仿宋_GB2312" w:hAnsi="仿宋" w:cs="仿宋"/>
                <w:sz w:val="32"/>
                <w:szCs w:val="32"/>
              </w:rPr>
            </w:pPr>
            <w:r>
              <w:rPr>
                <w:rFonts w:ascii="仿宋_GB2312" w:eastAsia="仿宋_GB2312" w:hAnsi="仿宋" w:cs="仿宋" w:hint="eastAsia"/>
                <w:sz w:val="32"/>
                <w:szCs w:val="32"/>
              </w:rPr>
              <w:t>设备</w:t>
            </w:r>
            <w:r>
              <w:rPr>
                <w:rFonts w:ascii="仿宋_GB2312" w:eastAsia="仿宋_GB2312" w:hAnsi="仿宋" w:cs="仿宋"/>
                <w:sz w:val="32"/>
                <w:szCs w:val="32"/>
              </w:rPr>
              <w:t>名称</w:t>
            </w:r>
          </w:p>
        </w:tc>
        <w:tc>
          <w:tcPr>
            <w:tcW w:w="1559" w:type="dxa"/>
            <w:tcBorders>
              <w:left w:val="single" w:sz="4" w:space="0" w:color="auto"/>
              <w:bottom w:val="single" w:sz="4" w:space="0" w:color="auto"/>
              <w:right w:val="single" w:sz="4" w:space="0" w:color="auto"/>
            </w:tcBorders>
            <w:vAlign w:val="center"/>
          </w:tcPr>
          <w:p w:rsidR="007B58CA" w:rsidRPr="003604ED" w:rsidRDefault="007B58CA" w:rsidP="007B58CA">
            <w:pPr>
              <w:widowControl/>
              <w:jc w:val="center"/>
              <w:rPr>
                <w:rFonts w:ascii="仿宋_GB2312" w:eastAsia="仿宋_GB2312" w:hAnsi="仿宋" w:cs="仿宋"/>
                <w:sz w:val="32"/>
                <w:szCs w:val="32"/>
              </w:rPr>
            </w:pPr>
            <w:r w:rsidRPr="004B0CA4">
              <w:rPr>
                <w:rFonts w:ascii="仿宋_GB2312" w:eastAsia="仿宋_GB2312" w:hAnsi="仿宋" w:cs="仿宋" w:hint="eastAsia"/>
                <w:sz w:val="32"/>
                <w:szCs w:val="32"/>
              </w:rPr>
              <w:t>规格/参数/要求</w:t>
            </w:r>
          </w:p>
        </w:tc>
        <w:tc>
          <w:tcPr>
            <w:tcW w:w="993" w:type="dxa"/>
            <w:tcBorders>
              <w:left w:val="single" w:sz="4" w:space="0" w:color="auto"/>
              <w:bottom w:val="single" w:sz="4" w:space="0" w:color="auto"/>
              <w:right w:val="single" w:sz="4" w:space="0" w:color="auto"/>
            </w:tcBorders>
            <w:vAlign w:val="center"/>
          </w:tcPr>
          <w:p w:rsidR="007B58CA" w:rsidRPr="003604ED" w:rsidRDefault="007B58CA" w:rsidP="007B58CA">
            <w:pPr>
              <w:widowControl/>
              <w:jc w:val="center"/>
              <w:rPr>
                <w:rFonts w:ascii="仿宋_GB2312" w:eastAsia="仿宋_GB2312" w:hAnsi="仿宋" w:cs="仿宋"/>
                <w:sz w:val="32"/>
                <w:szCs w:val="32"/>
              </w:rPr>
            </w:pPr>
            <w:r>
              <w:rPr>
                <w:rFonts w:ascii="仿宋_GB2312" w:eastAsia="仿宋_GB2312" w:hAnsi="仿宋" w:cs="仿宋" w:hint="eastAsia"/>
                <w:sz w:val="32"/>
                <w:szCs w:val="32"/>
              </w:rPr>
              <w:t>单位</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B58CA" w:rsidRPr="003604ED" w:rsidRDefault="007B58CA" w:rsidP="007B58CA">
            <w:pPr>
              <w:tabs>
                <w:tab w:val="left" w:pos="1337"/>
              </w:tabs>
              <w:spacing w:line="440" w:lineRule="exact"/>
              <w:jc w:val="center"/>
              <w:rPr>
                <w:rFonts w:ascii="仿宋_GB2312" w:eastAsia="仿宋_GB2312" w:hAnsi="仿宋" w:cs="仿宋"/>
                <w:sz w:val="32"/>
                <w:szCs w:val="32"/>
              </w:rPr>
            </w:pPr>
            <w:r>
              <w:rPr>
                <w:rFonts w:ascii="仿宋_GB2312" w:eastAsia="仿宋_GB2312" w:hAnsi="仿宋" w:cs="仿宋" w:hint="eastAsia"/>
                <w:sz w:val="32"/>
                <w:szCs w:val="32"/>
              </w:rPr>
              <w:t>数量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B58CA" w:rsidRPr="003604ED" w:rsidRDefault="007B58CA" w:rsidP="007B58CA">
            <w:pPr>
              <w:tabs>
                <w:tab w:val="left" w:pos="1337"/>
              </w:tabs>
              <w:spacing w:line="440" w:lineRule="exact"/>
              <w:jc w:val="center"/>
              <w:rPr>
                <w:rFonts w:ascii="仿宋_GB2312" w:eastAsia="仿宋_GB2312" w:hAnsi="仿宋" w:cs="仿宋"/>
                <w:sz w:val="32"/>
                <w:szCs w:val="32"/>
              </w:rPr>
            </w:pPr>
            <w:r>
              <w:rPr>
                <w:rFonts w:ascii="仿宋_GB2312" w:eastAsia="仿宋_GB2312" w:hAnsi="仿宋" w:cs="仿宋" w:hint="eastAsia"/>
                <w:sz w:val="32"/>
                <w:szCs w:val="32"/>
              </w:rPr>
              <w:t>报价</w:t>
            </w:r>
          </w:p>
        </w:tc>
        <w:tc>
          <w:tcPr>
            <w:tcW w:w="3106" w:type="dxa"/>
            <w:tcBorders>
              <w:top w:val="single" w:sz="4" w:space="0" w:color="auto"/>
              <w:left w:val="single" w:sz="4" w:space="0" w:color="auto"/>
              <w:bottom w:val="single" w:sz="4" w:space="0" w:color="auto"/>
              <w:right w:val="single" w:sz="4" w:space="0" w:color="auto"/>
            </w:tcBorders>
            <w:shd w:val="clear" w:color="auto" w:fill="auto"/>
            <w:vAlign w:val="center"/>
          </w:tcPr>
          <w:p w:rsidR="007B58CA" w:rsidRPr="003604ED" w:rsidRDefault="007B58CA" w:rsidP="007B58CA">
            <w:pPr>
              <w:tabs>
                <w:tab w:val="left" w:pos="1337"/>
              </w:tabs>
              <w:spacing w:line="440" w:lineRule="exact"/>
              <w:jc w:val="center"/>
              <w:rPr>
                <w:rFonts w:ascii="仿宋_GB2312" w:eastAsia="仿宋_GB2312" w:hAnsi="仿宋" w:cs="仿宋"/>
                <w:sz w:val="32"/>
                <w:szCs w:val="32"/>
              </w:rPr>
            </w:pPr>
            <w:r>
              <w:rPr>
                <w:rFonts w:ascii="仿宋_GB2312" w:eastAsia="仿宋_GB2312" w:hAnsi="仿宋" w:cs="仿宋" w:hint="eastAsia"/>
                <w:sz w:val="32"/>
                <w:szCs w:val="32"/>
              </w:rPr>
              <w:t>备注</w:t>
            </w:r>
          </w:p>
        </w:tc>
      </w:tr>
      <w:tr w:rsidR="007B58CA" w:rsidRPr="00E56A94" w:rsidTr="007B58CA">
        <w:trPr>
          <w:trHeight w:val="2741"/>
        </w:trPr>
        <w:tc>
          <w:tcPr>
            <w:tcW w:w="1271" w:type="dxa"/>
            <w:tcBorders>
              <w:top w:val="single" w:sz="4" w:space="0" w:color="auto"/>
              <w:left w:val="single" w:sz="4" w:space="0" w:color="auto"/>
              <w:bottom w:val="single" w:sz="4" w:space="0" w:color="auto"/>
              <w:right w:val="single" w:sz="4" w:space="0" w:color="auto"/>
            </w:tcBorders>
            <w:vAlign w:val="center"/>
          </w:tcPr>
          <w:p w:rsidR="007B58CA" w:rsidRDefault="007B58CA" w:rsidP="007B58CA">
            <w:pPr>
              <w:widowControl/>
              <w:jc w:val="center"/>
              <w:rPr>
                <w:rFonts w:ascii="仿宋_GB2312" w:eastAsia="仿宋_GB2312" w:hAnsi="仿宋" w:cs="仿宋"/>
                <w:sz w:val="32"/>
                <w:szCs w:val="32"/>
              </w:rPr>
            </w:pPr>
            <w:r w:rsidRPr="007B58CA">
              <w:rPr>
                <w:rFonts w:ascii="仿宋_GB2312" w:eastAsia="仿宋_GB2312" w:hAnsi="仿宋" w:cs="仿宋" w:hint="eastAsia"/>
                <w:sz w:val="32"/>
                <w:szCs w:val="32"/>
              </w:rPr>
              <w:t>成品检测柜</w:t>
            </w:r>
          </w:p>
        </w:tc>
        <w:tc>
          <w:tcPr>
            <w:tcW w:w="1559" w:type="dxa"/>
            <w:tcBorders>
              <w:left w:val="single" w:sz="4" w:space="0" w:color="auto"/>
              <w:bottom w:val="single" w:sz="4" w:space="0" w:color="auto"/>
              <w:right w:val="single" w:sz="4" w:space="0" w:color="auto"/>
            </w:tcBorders>
            <w:vAlign w:val="center"/>
          </w:tcPr>
          <w:p w:rsidR="007B58CA" w:rsidRPr="003604ED" w:rsidRDefault="007B58CA" w:rsidP="007B58CA">
            <w:pPr>
              <w:widowControl/>
              <w:jc w:val="center"/>
              <w:rPr>
                <w:rFonts w:ascii="仿宋_GB2312" w:eastAsia="仿宋_GB2312" w:hAnsi="仿宋" w:cs="仿宋"/>
                <w:sz w:val="32"/>
                <w:szCs w:val="32"/>
              </w:rPr>
            </w:pPr>
            <w:r w:rsidRPr="007B58CA">
              <w:rPr>
                <w:rFonts w:ascii="仿宋_GB2312" w:eastAsia="仿宋_GB2312" w:hAnsi="仿宋" w:cs="仿宋"/>
                <w:sz w:val="32"/>
                <w:szCs w:val="32"/>
              </w:rPr>
              <w:t>100V60A</w:t>
            </w:r>
          </w:p>
        </w:tc>
        <w:tc>
          <w:tcPr>
            <w:tcW w:w="993" w:type="dxa"/>
            <w:tcBorders>
              <w:left w:val="single" w:sz="4" w:space="0" w:color="auto"/>
              <w:bottom w:val="single" w:sz="4" w:space="0" w:color="auto"/>
              <w:right w:val="single" w:sz="4" w:space="0" w:color="auto"/>
            </w:tcBorders>
            <w:vAlign w:val="center"/>
          </w:tcPr>
          <w:p w:rsidR="007B58CA" w:rsidRPr="003604ED" w:rsidRDefault="007B58CA" w:rsidP="007B58CA">
            <w:pPr>
              <w:widowControl/>
              <w:jc w:val="center"/>
              <w:rPr>
                <w:rFonts w:ascii="仿宋_GB2312" w:eastAsia="仿宋_GB2312" w:hAnsi="仿宋" w:cs="仿宋"/>
                <w:sz w:val="32"/>
                <w:szCs w:val="32"/>
              </w:rPr>
            </w:pPr>
            <w:r w:rsidRPr="007B58CA">
              <w:rPr>
                <w:rFonts w:ascii="仿宋_GB2312" w:eastAsia="仿宋_GB2312" w:hAnsi="仿宋" w:cs="仿宋" w:hint="eastAsia"/>
                <w:sz w:val="32"/>
                <w:szCs w:val="32"/>
              </w:rPr>
              <w:t>通道</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B58CA" w:rsidRPr="003604ED" w:rsidRDefault="007B58CA" w:rsidP="007B58CA">
            <w:pPr>
              <w:tabs>
                <w:tab w:val="left" w:pos="1337"/>
              </w:tabs>
              <w:spacing w:line="440" w:lineRule="exact"/>
              <w:jc w:val="center"/>
              <w:rPr>
                <w:rFonts w:ascii="仿宋_GB2312" w:eastAsia="仿宋_GB2312" w:hAnsi="仿宋" w:cs="仿宋"/>
                <w:sz w:val="32"/>
                <w:szCs w:val="32"/>
              </w:rPr>
            </w:pPr>
            <w:r>
              <w:rPr>
                <w:rFonts w:ascii="仿宋_GB2312" w:eastAsia="仿宋_GB2312" w:hAnsi="仿宋" w:cs="仿宋" w:hint="eastAsia"/>
                <w:sz w:val="32"/>
                <w:szCs w:val="32"/>
              </w:rPr>
              <w:t>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B58CA" w:rsidRPr="003604ED" w:rsidRDefault="007B58CA" w:rsidP="007B58CA">
            <w:pPr>
              <w:tabs>
                <w:tab w:val="left" w:pos="1337"/>
              </w:tabs>
              <w:spacing w:line="440" w:lineRule="exact"/>
              <w:jc w:val="center"/>
              <w:rPr>
                <w:rFonts w:ascii="仿宋_GB2312" w:eastAsia="仿宋_GB2312" w:hAnsi="仿宋" w:cs="仿宋"/>
                <w:sz w:val="32"/>
                <w:szCs w:val="32"/>
              </w:rPr>
            </w:pPr>
          </w:p>
        </w:tc>
        <w:tc>
          <w:tcPr>
            <w:tcW w:w="3106" w:type="dxa"/>
            <w:tcBorders>
              <w:top w:val="single" w:sz="4" w:space="0" w:color="auto"/>
              <w:left w:val="single" w:sz="4" w:space="0" w:color="auto"/>
              <w:bottom w:val="single" w:sz="4" w:space="0" w:color="auto"/>
              <w:right w:val="single" w:sz="4" w:space="0" w:color="auto"/>
            </w:tcBorders>
            <w:shd w:val="clear" w:color="auto" w:fill="auto"/>
            <w:vAlign w:val="center"/>
          </w:tcPr>
          <w:p w:rsidR="007B58CA" w:rsidRPr="007B58CA" w:rsidRDefault="007B58CA" w:rsidP="007B58CA">
            <w:pPr>
              <w:tabs>
                <w:tab w:val="left" w:pos="1337"/>
              </w:tabs>
              <w:spacing w:line="440" w:lineRule="exact"/>
              <w:jc w:val="center"/>
              <w:rPr>
                <w:rFonts w:ascii="仿宋_GB2312" w:eastAsia="仿宋_GB2312" w:hAnsi="仿宋" w:cs="仿宋"/>
                <w:sz w:val="32"/>
                <w:szCs w:val="32"/>
              </w:rPr>
            </w:pPr>
            <w:r>
              <w:rPr>
                <w:rFonts w:ascii="仿宋_GB2312" w:eastAsia="仿宋_GB2312" w:hAnsi="仿宋" w:cs="仿宋" w:hint="eastAsia"/>
                <w:sz w:val="32"/>
                <w:szCs w:val="32"/>
              </w:rPr>
              <w:t>1.</w:t>
            </w:r>
            <w:r w:rsidRPr="007B58CA">
              <w:rPr>
                <w:rFonts w:ascii="仿宋_GB2312" w:eastAsia="仿宋_GB2312" w:hAnsi="仿宋" w:cs="仿宋" w:hint="eastAsia"/>
                <w:sz w:val="32"/>
                <w:szCs w:val="32"/>
              </w:rPr>
              <w:t>投标时需同步提供详细分项报价；</w:t>
            </w:r>
          </w:p>
          <w:p w:rsidR="007B58CA" w:rsidRPr="003604ED" w:rsidRDefault="007B58CA" w:rsidP="007B58CA">
            <w:pPr>
              <w:tabs>
                <w:tab w:val="left" w:pos="1337"/>
              </w:tabs>
              <w:spacing w:line="440" w:lineRule="exact"/>
              <w:jc w:val="center"/>
              <w:rPr>
                <w:rFonts w:ascii="仿宋_GB2312" w:eastAsia="仿宋_GB2312" w:hAnsi="仿宋" w:cs="仿宋"/>
                <w:sz w:val="32"/>
                <w:szCs w:val="32"/>
              </w:rPr>
            </w:pPr>
            <w:r>
              <w:rPr>
                <w:rFonts w:ascii="仿宋_GB2312" w:eastAsia="仿宋_GB2312" w:hAnsi="仿宋" w:cs="仿宋" w:hint="eastAsia"/>
                <w:sz w:val="32"/>
                <w:szCs w:val="32"/>
              </w:rPr>
              <w:t>2.</w:t>
            </w:r>
            <w:r w:rsidRPr="007B58CA">
              <w:rPr>
                <w:rFonts w:ascii="仿宋_GB2312" w:eastAsia="仿宋_GB2312" w:hAnsi="仿宋" w:cs="仿宋" w:hint="eastAsia"/>
                <w:sz w:val="32"/>
                <w:szCs w:val="32"/>
              </w:rPr>
              <w:t>报价包含设备制造、运输、调试及验收等所有相关内容和费用。</w:t>
            </w:r>
          </w:p>
        </w:tc>
      </w:tr>
      <w:tr w:rsidR="004B0CA4" w:rsidRPr="00E56A94" w:rsidTr="007B58CA">
        <w:trPr>
          <w:trHeight w:val="1062"/>
        </w:trPr>
        <w:tc>
          <w:tcPr>
            <w:tcW w:w="3823" w:type="dxa"/>
            <w:gridSpan w:val="3"/>
            <w:tcBorders>
              <w:left w:val="single" w:sz="4" w:space="0" w:color="auto"/>
              <w:bottom w:val="single" w:sz="4" w:space="0" w:color="auto"/>
              <w:right w:val="single" w:sz="4" w:space="0" w:color="auto"/>
            </w:tcBorders>
            <w:vAlign w:val="center"/>
          </w:tcPr>
          <w:p w:rsidR="004B0CA4" w:rsidRPr="003604ED" w:rsidRDefault="004B0CA4" w:rsidP="007B4742">
            <w:pPr>
              <w:widowControl/>
              <w:jc w:val="center"/>
              <w:rPr>
                <w:rFonts w:ascii="仿宋_GB2312" w:eastAsia="仿宋_GB2312" w:hAnsi="仿宋" w:cs="仿宋"/>
                <w:sz w:val="32"/>
                <w:szCs w:val="32"/>
              </w:rPr>
            </w:pPr>
            <w:r>
              <w:rPr>
                <w:rFonts w:ascii="仿宋_GB2312" w:eastAsia="仿宋_GB2312" w:hAnsi="仿宋" w:cs="仿宋" w:hint="eastAsia"/>
                <w:sz w:val="32"/>
                <w:szCs w:val="32"/>
              </w:rPr>
              <w:t>总</w:t>
            </w:r>
            <w:r>
              <w:rPr>
                <w:rFonts w:ascii="仿宋_GB2312" w:eastAsia="仿宋_GB2312" w:hAnsi="仿宋" w:cs="仿宋"/>
                <w:sz w:val="32"/>
                <w:szCs w:val="32"/>
              </w:rPr>
              <w:t>报价</w:t>
            </w:r>
          </w:p>
        </w:tc>
        <w:tc>
          <w:tcPr>
            <w:tcW w:w="5515" w:type="dxa"/>
            <w:gridSpan w:val="3"/>
            <w:tcBorders>
              <w:top w:val="single" w:sz="4" w:space="0" w:color="auto"/>
              <w:left w:val="nil"/>
              <w:bottom w:val="single" w:sz="4" w:space="0" w:color="auto"/>
              <w:right w:val="single" w:sz="4" w:space="0" w:color="auto"/>
            </w:tcBorders>
            <w:shd w:val="clear" w:color="auto" w:fill="auto"/>
            <w:vAlign w:val="center"/>
          </w:tcPr>
          <w:p w:rsidR="004B0CA4" w:rsidRPr="004B0CA4" w:rsidRDefault="004B0CA4" w:rsidP="004B0CA4">
            <w:pPr>
              <w:tabs>
                <w:tab w:val="left" w:pos="1337"/>
              </w:tabs>
              <w:spacing w:line="440" w:lineRule="exact"/>
              <w:rPr>
                <w:rFonts w:ascii="仿宋_GB2312" w:eastAsia="仿宋_GB2312" w:hAnsi="仿宋" w:cs="仿宋"/>
                <w:sz w:val="32"/>
                <w:szCs w:val="32"/>
              </w:rPr>
            </w:pPr>
            <w:r w:rsidRPr="004B0CA4">
              <w:rPr>
                <w:rFonts w:ascii="仿宋_GB2312" w:eastAsia="仿宋_GB2312" w:hAnsi="仿宋" w:cs="仿宋" w:hint="eastAsia"/>
                <w:sz w:val="32"/>
                <w:szCs w:val="32"/>
              </w:rPr>
              <w:t>小写：              元</w:t>
            </w:r>
          </w:p>
          <w:p w:rsidR="004B0CA4" w:rsidRPr="003604ED" w:rsidRDefault="004B0CA4" w:rsidP="004B0CA4">
            <w:pPr>
              <w:tabs>
                <w:tab w:val="left" w:pos="1337"/>
              </w:tabs>
              <w:spacing w:line="440" w:lineRule="exact"/>
              <w:rPr>
                <w:rFonts w:ascii="仿宋_GB2312" w:eastAsia="仿宋_GB2312" w:hAnsi="仿宋" w:cs="仿宋"/>
                <w:sz w:val="32"/>
                <w:szCs w:val="32"/>
              </w:rPr>
            </w:pPr>
            <w:r w:rsidRPr="004B0CA4">
              <w:rPr>
                <w:rFonts w:ascii="仿宋_GB2312" w:eastAsia="仿宋_GB2312" w:hAnsi="仿宋" w:cs="仿宋" w:hint="eastAsia"/>
                <w:sz w:val="32"/>
                <w:szCs w:val="32"/>
              </w:rPr>
              <w:t>大写：              元</w:t>
            </w:r>
          </w:p>
        </w:tc>
      </w:tr>
      <w:tr w:rsidR="00A81894" w:rsidRPr="00E56A94" w:rsidTr="007B58CA">
        <w:trPr>
          <w:trHeight w:val="699"/>
        </w:trPr>
        <w:tc>
          <w:tcPr>
            <w:tcW w:w="3823" w:type="dxa"/>
            <w:gridSpan w:val="3"/>
            <w:tcBorders>
              <w:top w:val="single" w:sz="4" w:space="0" w:color="auto"/>
              <w:left w:val="single" w:sz="4" w:space="0" w:color="auto"/>
              <w:bottom w:val="single" w:sz="4" w:space="0" w:color="auto"/>
              <w:right w:val="single" w:sz="4" w:space="0" w:color="auto"/>
            </w:tcBorders>
            <w:vAlign w:val="center"/>
          </w:tcPr>
          <w:p w:rsidR="00A81894" w:rsidRPr="00E56A94" w:rsidRDefault="00A81894" w:rsidP="003604ED">
            <w:pPr>
              <w:tabs>
                <w:tab w:val="left" w:pos="1337"/>
              </w:tabs>
              <w:jc w:val="center"/>
              <w:rPr>
                <w:rFonts w:ascii="仿宋_GB2312" w:eastAsia="仿宋_GB2312" w:hAnsi="仿宋" w:cs="仿宋"/>
                <w:sz w:val="32"/>
                <w:szCs w:val="32"/>
              </w:rPr>
            </w:pPr>
            <w:r>
              <w:rPr>
                <w:rFonts w:ascii="仿宋_GB2312" w:eastAsia="仿宋_GB2312" w:hAnsi="仿宋" w:cs="仿宋" w:hint="eastAsia"/>
                <w:sz w:val="32"/>
                <w:szCs w:val="32"/>
              </w:rPr>
              <w:t>交</w:t>
            </w:r>
            <w:r>
              <w:rPr>
                <w:rFonts w:ascii="仿宋_GB2312" w:eastAsia="仿宋_GB2312" w:hAnsi="仿宋" w:cs="仿宋"/>
                <w:sz w:val="32"/>
                <w:szCs w:val="32"/>
              </w:rPr>
              <w:t>付周期</w:t>
            </w:r>
          </w:p>
        </w:tc>
        <w:tc>
          <w:tcPr>
            <w:tcW w:w="5515" w:type="dxa"/>
            <w:gridSpan w:val="3"/>
            <w:tcBorders>
              <w:top w:val="single" w:sz="4" w:space="0" w:color="auto"/>
              <w:left w:val="nil"/>
              <w:bottom w:val="single" w:sz="4" w:space="0" w:color="auto"/>
              <w:right w:val="single" w:sz="4" w:space="0" w:color="auto"/>
            </w:tcBorders>
            <w:vAlign w:val="center"/>
          </w:tcPr>
          <w:p w:rsidR="00A81894" w:rsidRPr="00D7500C" w:rsidRDefault="00A81894" w:rsidP="00D7500C">
            <w:pPr>
              <w:tabs>
                <w:tab w:val="left" w:pos="1337"/>
              </w:tabs>
              <w:rPr>
                <w:rFonts w:ascii="仿宋_GB2312" w:eastAsia="仿宋_GB2312" w:hAnsi="仿宋" w:cs="仿宋"/>
                <w:color w:val="000000"/>
                <w:kern w:val="0"/>
                <w:sz w:val="32"/>
                <w:szCs w:val="32"/>
              </w:rPr>
            </w:pPr>
            <w:r>
              <w:rPr>
                <w:rFonts w:ascii="仿宋_GB2312" w:eastAsia="仿宋_GB2312" w:hAnsi="仿宋" w:cs="仿宋" w:hint="eastAsia"/>
                <w:color w:val="000000"/>
                <w:kern w:val="0"/>
                <w:sz w:val="32"/>
                <w:szCs w:val="32"/>
              </w:rPr>
              <w:t xml:space="preserve"> </w:t>
            </w:r>
            <w:r w:rsidRPr="00D7500C">
              <w:rPr>
                <w:rFonts w:ascii="仿宋_GB2312" w:eastAsia="仿宋_GB2312" w:hAnsi="仿宋" w:cs="仿宋" w:hint="eastAsia"/>
                <w:color w:val="000000"/>
                <w:kern w:val="0"/>
                <w:sz w:val="32"/>
                <w:szCs w:val="32"/>
              </w:rPr>
              <w:t xml:space="preserve"> </w:t>
            </w:r>
            <w:r w:rsidR="00D7500C">
              <w:rPr>
                <w:rFonts w:ascii="仿宋_GB2312" w:eastAsia="仿宋_GB2312" w:hAnsi="仿宋" w:cs="仿宋"/>
                <w:color w:val="000000"/>
                <w:kern w:val="0"/>
                <w:sz w:val="32"/>
                <w:szCs w:val="32"/>
              </w:rPr>
              <w:t xml:space="preserve">              </w:t>
            </w:r>
            <w:r w:rsidRPr="00D7500C">
              <w:rPr>
                <w:rFonts w:ascii="仿宋_GB2312" w:eastAsia="仿宋_GB2312" w:hAnsi="仿宋" w:cs="仿宋" w:hint="eastAsia"/>
                <w:color w:val="000000"/>
                <w:kern w:val="0"/>
                <w:sz w:val="32"/>
                <w:szCs w:val="32"/>
              </w:rPr>
              <w:t xml:space="preserve"> 天</w:t>
            </w:r>
          </w:p>
        </w:tc>
      </w:tr>
      <w:tr w:rsidR="003604ED" w:rsidRPr="00E56A94" w:rsidTr="007B58CA">
        <w:trPr>
          <w:trHeight w:val="1682"/>
        </w:trPr>
        <w:tc>
          <w:tcPr>
            <w:tcW w:w="3823" w:type="dxa"/>
            <w:gridSpan w:val="3"/>
            <w:tcBorders>
              <w:top w:val="single" w:sz="4" w:space="0" w:color="auto"/>
              <w:left w:val="single" w:sz="4" w:space="0" w:color="auto"/>
              <w:bottom w:val="single" w:sz="4" w:space="0" w:color="auto"/>
              <w:right w:val="single" w:sz="4" w:space="0" w:color="auto"/>
            </w:tcBorders>
            <w:vAlign w:val="center"/>
          </w:tcPr>
          <w:p w:rsidR="003604ED" w:rsidRPr="00E56A94" w:rsidRDefault="003604ED" w:rsidP="004D0AA2">
            <w:pPr>
              <w:tabs>
                <w:tab w:val="left" w:pos="1337"/>
              </w:tabs>
              <w:jc w:val="center"/>
              <w:rPr>
                <w:rFonts w:ascii="仿宋_GB2312" w:eastAsia="仿宋_GB2312" w:hAnsi="仿宋" w:cs="仿宋"/>
                <w:kern w:val="0"/>
                <w:sz w:val="32"/>
                <w:szCs w:val="32"/>
              </w:rPr>
            </w:pPr>
            <w:r w:rsidRPr="00E56A94">
              <w:rPr>
                <w:rFonts w:ascii="仿宋_GB2312" w:eastAsia="仿宋_GB2312" w:hAnsi="仿宋" w:cs="仿宋" w:hint="eastAsia"/>
                <w:sz w:val="32"/>
                <w:szCs w:val="32"/>
              </w:rPr>
              <w:t>对磋商文件响应程度</w:t>
            </w:r>
            <w:r w:rsidR="004D0AA2">
              <w:rPr>
                <w:rFonts w:ascii="仿宋_GB2312" w:eastAsia="仿宋_GB2312" w:hAnsi="仿宋" w:cs="仿宋" w:hint="eastAsia"/>
                <w:sz w:val="32"/>
                <w:szCs w:val="32"/>
              </w:rPr>
              <w:t>（</w:t>
            </w:r>
            <w:proofErr w:type="gramStart"/>
            <w:r w:rsidR="004D0AA2">
              <w:rPr>
                <w:rFonts w:ascii="仿宋_GB2312" w:eastAsia="仿宋_GB2312" w:hAnsi="仿宋" w:cs="仿宋" w:hint="eastAsia"/>
                <w:sz w:val="32"/>
                <w:szCs w:val="32"/>
              </w:rPr>
              <w:t>完全响应</w:t>
            </w:r>
            <w:proofErr w:type="gramEnd"/>
            <w:r w:rsidR="004D0AA2">
              <w:rPr>
                <w:rFonts w:ascii="仿宋_GB2312" w:eastAsia="仿宋_GB2312" w:hAnsi="仿宋" w:cs="仿宋"/>
                <w:sz w:val="32"/>
                <w:szCs w:val="32"/>
              </w:rPr>
              <w:t>或有偏离</w:t>
            </w:r>
            <w:r w:rsidR="004D0AA2">
              <w:rPr>
                <w:rFonts w:ascii="仿宋_GB2312" w:eastAsia="仿宋_GB2312" w:hAnsi="仿宋" w:cs="仿宋" w:hint="eastAsia"/>
                <w:sz w:val="32"/>
                <w:szCs w:val="32"/>
              </w:rPr>
              <w:t>，</w:t>
            </w:r>
            <w:r w:rsidR="004D0AA2">
              <w:rPr>
                <w:rFonts w:ascii="仿宋_GB2312" w:eastAsia="仿宋_GB2312" w:hAnsi="仿宋" w:cs="仿宋"/>
                <w:sz w:val="32"/>
                <w:szCs w:val="32"/>
              </w:rPr>
              <w:t>偏离</w:t>
            </w:r>
            <w:r w:rsidR="004D0AA2">
              <w:rPr>
                <w:rFonts w:ascii="仿宋_GB2312" w:eastAsia="仿宋_GB2312" w:hAnsi="仿宋" w:cs="仿宋" w:hint="eastAsia"/>
                <w:sz w:val="32"/>
                <w:szCs w:val="32"/>
              </w:rPr>
              <w:t>条款</w:t>
            </w:r>
            <w:r w:rsidR="004D0AA2">
              <w:rPr>
                <w:rFonts w:ascii="仿宋_GB2312" w:eastAsia="仿宋_GB2312" w:hAnsi="仿宋" w:cs="仿宋"/>
                <w:sz w:val="32"/>
                <w:szCs w:val="32"/>
              </w:rPr>
              <w:t>详见</w:t>
            </w:r>
            <w:r w:rsidR="004D0AA2">
              <w:rPr>
                <w:rFonts w:ascii="仿宋_GB2312" w:eastAsia="仿宋_GB2312" w:hAnsi="仿宋" w:cs="仿宋" w:hint="eastAsia"/>
                <w:sz w:val="32"/>
                <w:szCs w:val="32"/>
              </w:rPr>
              <w:t>偏离</w:t>
            </w:r>
            <w:r w:rsidR="004D0AA2">
              <w:rPr>
                <w:rFonts w:ascii="仿宋_GB2312" w:eastAsia="仿宋_GB2312" w:hAnsi="仿宋" w:cs="仿宋"/>
                <w:sz w:val="32"/>
                <w:szCs w:val="32"/>
              </w:rPr>
              <w:t>表</w:t>
            </w:r>
            <w:r w:rsidR="004D0AA2">
              <w:rPr>
                <w:rFonts w:ascii="仿宋_GB2312" w:eastAsia="仿宋_GB2312" w:hAnsi="仿宋" w:cs="仿宋" w:hint="eastAsia"/>
                <w:sz w:val="32"/>
                <w:szCs w:val="32"/>
              </w:rPr>
              <w:t xml:space="preserve">） </w:t>
            </w:r>
          </w:p>
        </w:tc>
        <w:tc>
          <w:tcPr>
            <w:tcW w:w="5515" w:type="dxa"/>
            <w:gridSpan w:val="3"/>
            <w:tcBorders>
              <w:top w:val="single" w:sz="4" w:space="0" w:color="auto"/>
              <w:left w:val="nil"/>
              <w:bottom w:val="single" w:sz="4" w:space="0" w:color="auto"/>
              <w:right w:val="single" w:sz="4" w:space="0" w:color="auto"/>
            </w:tcBorders>
            <w:vAlign w:val="center"/>
          </w:tcPr>
          <w:p w:rsidR="003604ED" w:rsidRPr="00E56A94" w:rsidRDefault="003604ED" w:rsidP="003604ED">
            <w:pPr>
              <w:tabs>
                <w:tab w:val="left" w:pos="1337"/>
              </w:tabs>
              <w:rPr>
                <w:rFonts w:ascii="仿宋_GB2312" w:eastAsia="仿宋_GB2312" w:hAnsi="仿宋" w:cs="仿宋"/>
                <w:color w:val="000000"/>
                <w:kern w:val="0"/>
                <w:sz w:val="32"/>
                <w:szCs w:val="32"/>
              </w:rPr>
            </w:pPr>
          </w:p>
        </w:tc>
      </w:tr>
      <w:tr w:rsidR="003604ED" w:rsidRPr="00E56A94" w:rsidTr="007B58CA">
        <w:trPr>
          <w:trHeight w:val="803"/>
        </w:trPr>
        <w:tc>
          <w:tcPr>
            <w:tcW w:w="3823" w:type="dxa"/>
            <w:gridSpan w:val="3"/>
            <w:tcBorders>
              <w:top w:val="single" w:sz="4" w:space="0" w:color="auto"/>
              <w:left w:val="single" w:sz="4" w:space="0" w:color="auto"/>
              <w:bottom w:val="single" w:sz="4" w:space="0" w:color="auto"/>
              <w:right w:val="single" w:sz="4" w:space="0" w:color="auto"/>
            </w:tcBorders>
            <w:vAlign w:val="center"/>
          </w:tcPr>
          <w:p w:rsidR="003604ED" w:rsidRPr="00E56A94" w:rsidRDefault="003604ED" w:rsidP="00AA3AE9">
            <w:pPr>
              <w:tabs>
                <w:tab w:val="left" w:pos="1337"/>
              </w:tabs>
              <w:spacing w:line="420" w:lineRule="exact"/>
              <w:jc w:val="center"/>
              <w:rPr>
                <w:rFonts w:ascii="仿宋_GB2312" w:eastAsia="仿宋_GB2312" w:hAnsi="仿宋" w:cs="仿宋"/>
                <w:sz w:val="32"/>
                <w:szCs w:val="32"/>
              </w:rPr>
            </w:pPr>
            <w:r w:rsidRPr="00E56A94">
              <w:rPr>
                <w:rFonts w:ascii="仿宋_GB2312" w:eastAsia="仿宋_GB2312" w:hAnsi="仿宋" w:cs="仿宋" w:hint="eastAsia"/>
                <w:sz w:val="32"/>
                <w:szCs w:val="32"/>
              </w:rPr>
              <w:t>备注</w:t>
            </w:r>
          </w:p>
          <w:p w:rsidR="003604ED" w:rsidRPr="00E56A94" w:rsidRDefault="003604ED" w:rsidP="00AA3AE9">
            <w:pPr>
              <w:tabs>
                <w:tab w:val="left" w:pos="1337"/>
              </w:tabs>
              <w:spacing w:line="420" w:lineRule="exact"/>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（其他优惠条件及承诺）</w:t>
            </w:r>
          </w:p>
        </w:tc>
        <w:tc>
          <w:tcPr>
            <w:tcW w:w="5515" w:type="dxa"/>
            <w:gridSpan w:val="3"/>
            <w:tcBorders>
              <w:top w:val="single" w:sz="4" w:space="0" w:color="auto"/>
              <w:left w:val="nil"/>
              <w:bottom w:val="single" w:sz="4" w:space="0" w:color="auto"/>
              <w:right w:val="single" w:sz="4" w:space="0" w:color="auto"/>
            </w:tcBorders>
            <w:vAlign w:val="center"/>
          </w:tcPr>
          <w:p w:rsidR="003604ED" w:rsidRPr="00E56A94" w:rsidRDefault="003604ED" w:rsidP="003604ED">
            <w:pPr>
              <w:tabs>
                <w:tab w:val="left" w:pos="1337"/>
              </w:tabs>
              <w:rPr>
                <w:rFonts w:ascii="仿宋_GB2312" w:eastAsia="仿宋_GB2312" w:hAnsi="仿宋" w:cs="仿宋"/>
                <w:color w:val="000000"/>
                <w:kern w:val="0"/>
                <w:sz w:val="32"/>
                <w:szCs w:val="32"/>
              </w:rPr>
            </w:pPr>
          </w:p>
        </w:tc>
      </w:tr>
    </w:tbl>
    <w:p w:rsidR="00A46E3A" w:rsidRPr="007B58CA" w:rsidRDefault="00D7500C" w:rsidP="007B58CA">
      <w:pPr>
        <w:tabs>
          <w:tab w:val="left" w:pos="1337"/>
        </w:tabs>
        <w:rPr>
          <w:rFonts w:asciiTheme="minorEastAsia" w:eastAsiaTheme="minorEastAsia" w:hAnsiTheme="minorEastAsia" w:cs="仿宋"/>
          <w:sz w:val="18"/>
          <w:szCs w:val="18"/>
        </w:rPr>
      </w:pPr>
      <w:r w:rsidRPr="007B58CA">
        <w:rPr>
          <w:rFonts w:asciiTheme="minorEastAsia" w:eastAsiaTheme="minorEastAsia" w:hAnsiTheme="minorEastAsia" w:cs="仿宋" w:hint="eastAsia"/>
          <w:sz w:val="18"/>
          <w:szCs w:val="18"/>
        </w:rPr>
        <w:t>以上</w:t>
      </w:r>
      <w:r w:rsidRPr="007B58CA">
        <w:rPr>
          <w:rFonts w:asciiTheme="minorEastAsia" w:eastAsiaTheme="minorEastAsia" w:hAnsiTheme="minorEastAsia" w:cs="仿宋"/>
          <w:sz w:val="18"/>
          <w:szCs w:val="18"/>
        </w:rPr>
        <w:t>报价</w:t>
      </w:r>
      <w:r w:rsidRPr="007B58CA">
        <w:rPr>
          <w:rFonts w:asciiTheme="minorEastAsia" w:eastAsiaTheme="minorEastAsia" w:hAnsiTheme="minorEastAsia" w:cs="仿宋" w:hint="eastAsia"/>
          <w:sz w:val="18"/>
          <w:szCs w:val="18"/>
        </w:rPr>
        <w:t>为</w:t>
      </w:r>
      <w:r w:rsidR="00390BF0" w:rsidRPr="007B58CA">
        <w:rPr>
          <w:rFonts w:asciiTheme="minorEastAsia" w:eastAsiaTheme="minorEastAsia" w:hAnsiTheme="minorEastAsia" w:cs="仿宋" w:hint="eastAsia"/>
          <w:sz w:val="18"/>
          <w:szCs w:val="18"/>
        </w:rPr>
        <w:t>含税到厂价格（13</w:t>
      </w:r>
      <w:r w:rsidR="00390BF0" w:rsidRPr="007B58CA">
        <w:rPr>
          <w:rFonts w:asciiTheme="minorEastAsia" w:eastAsiaTheme="minorEastAsia" w:hAnsiTheme="minorEastAsia" w:cs="仿宋"/>
          <w:sz w:val="18"/>
          <w:szCs w:val="18"/>
        </w:rPr>
        <w:t>%增值税专用发票</w:t>
      </w:r>
      <w:r w:rsidR="00390BF0" w:rsidRPr="007B58CA">
        <w:rPr>
          <w:rFonts w:asciiTheme="minorEastAsia" w:eastAsiaTheme="minorEastAsia" w:hAnsiTheme="minorEastAsia" w:cs="仿宋" w:hint="eastAsia"/>
          <w:sz w:val="18"/>
          <w:szCs w:val="18"/>
        </w:rPr>
        <w:t>）</w:t>
      </w:r>
    </w:p>
    <w:p w:rsidR="007B58CA" w:rsidRPr="007B58CA" w:rsidRDefault="007B58CA" w:rsidP="007B58CA">
      <w:pPr>
        <w:pStyle w:val="2"/>
        <w:spacing w:line="240" w:lineRule="auto"/>
        <w:rPr>
          <w:rFonts w:asciiTheme="minorEastAsia" w:hAnsiTheme="minorEastAsia"/>
          <w:sz w:val="18"/>
          <w:szCs w:val="18"/>
        </w:rPr>
      </w:pPr>
      <w:r w:rsidRPr="007B58CA">
        <w:rPr>
          <w:rFonts w:asciiTheme="minorEastAsia" w:hAnsiTheme="minorEastAsia" w:hint="eastAsia"/>
          <w:sz w:val="18"/>
          <w:szCs w:val="18"/>
        </w:rPr>
        <w:t>投标方对上述设备参数存在</w:t>
      </w:r>
      <w:proofErr w:type="gramStart"/>
      <w:r w:rsidRPr="007B58CA">
        <w:rPr>
          <w:rFonts w:asciiTheme="minorEastAsia" w:hAnsiTheme="minorEastAsia" w:hint="eastAsia"/>
          <w:sz w:val="18"/>
          <w:szCs w:val="18"/>
        </w:rPr>
        <w:t>疑</w:t>
      </w:r>
      <w:proofErr w:type="gramEnd"/>
      <w:r w:rsidRPr="007B58CA">
        <w:rPr>
          <w:rFonts w:asciiTheme="minorEastAsia" w:hAnsiTheme="minorEastAsia" w:hint="eastAsia"/>
          <w:sz w:val="18"/>
          <w:szCs w:val="18"/>
        </w:rPr>
        <w:t>议，认为必要增加的其它项目在报价表中体现。实际签署合同的设备清单根据中标单位设备设计方案经双方确认后在合同中详细体现。</w:t>
      </w:r>
    </w:p>
    <w:p w:rsidR="0092213D" w:rsidRDefault="0092213D" w:rsidP="0092213D">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供应商名称：（盖章）</w:t>
      </w:r>
    </w:p>
    <w:p w:rsidR="0092213D" w:rsidRPr="00E56A94" w:rsidRDefault="00174007" w:rsidP="0092213D">
      <w:pPr>
        <w:spacing w:line="440" w:lineRule="exact"/>
        <w:rPr>
          <w:rFonts w:ascii="仿宋_GB2312" w:eastAsia="仿宋_GB2312" w:hAnsi="仿宋" w:cs="仿宋"/>
          <w:sz w:val="32"/>
          <w:szCs w:val="32"/>
        </w:rPr>
      </w:pPr>
      <w:r>
        <w:rPr>
          <w:rFonts w:ascii="仿宋_GB2312" w:eastAsia="仿宋_GB2312" w:hAnsi="仿宋" w:cs="仿宋" w:hint="eastAsia"/>
          <w:sz w:val="32"/>
          <w:szCs w:val="32"/>
        </w:rPr>
        <w:t>法定代表人或授权代理人</w:t>
      </w:r>
      <w:r w:rsidR="0092213D" w:rsidRPr="00E56A94">
        <w:rPr>
          <w:rFonts w:ascii="仿宋_GB2312" w:eastAsia="仿宋_GB2312" w:hAnsi="仿宋" w:cs="仿宋" w:hint="eastAsia"/>
          <w:sz w:val="32"/>
          <w:szCs w:val="32"/>
        </w:rPr>
        <w:t>：（签字或盖章）</w:t>
      </w:r>
    </w:p>
    <w:p w:rsidR="004B0CA4" w:rsidRPr="007B58CA" w:rsidRDefault="0092213D" w:rsidP="007B58CA">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 xml:space="preserve">日   期：    </w:t>
      </w:r>
      <w:r w:rsidR="00A46E3A">
        <w:rPr>
          <w:rFonts w:ascii="仿宋_GB2312" w:eastAsia="仿宋_GB2312" w:hAnsi="仿宋" w:cs="仿宋"/>
          <w:sz w:val="32"/>
          <w:szCs w:val="32"/>
        </w:rPr>
        <w:t xml:space="preserve">  </w:t>
      </w:r>
      <w:r w:rsidRPr="00E56A94">
        <w:rPr>
          <w:rFonts w:ascii="仿宋_GB2312" w:eastAsia="仿宋_GB2312" w:hAnsi="仿宋" w:cs="仿宋" w:hint="eastAsia"/>
          <w:sz w:val="32"/>
          <w:szCs w:val="32"/>
        </w:rPr>
        <w:t xml:space="preserve">年  </w:t>
      </w:r>
      <w:r w:rsidR="00A46E3A">
        <w:rPr>
          <w:rFonts w:ascii="仿宋_GB2312" w:eastAsia="仿宋_GB2312" w:hAnsi="仿宋" w:cs="仿宋"/>
          <w:sz w:val="32"/>
          <w:szCs w:val="32"/>
        </w:rPr>
        <w:t xml:space="preserve">  </w:t>
      </w:r>
      <w:r w:rsidRPr="00E56A94">
        <w:rPr>
          <w:rFonts w:ascii="仿宋_GB2312" w:eastAsia="仿宋_GB2312" w:hAnsi="仿宋" w:cs="仿宋" w:hint="eastAsia"/>
          <w:sz w:val="32"/>
          <w:szCs w:val="32"/>
        </w:rPr>
        <w:t xml:space="preserve"> 月 </w:t>
      </w:r>
      <w:r w:rsidR="00A46E3A">
        <w:rPr>
          <w:rFonts w:ascii="仿宋_GB2312" w:eastAsia="仿宋_GB2312" w:hAnsi="仿宋" w:cs="仿宋"/>
          <w:sz w:val="32"/>
          <w:szCs w:val="32"/>
        </w:rPr>
        <w:t xml:space="preserve">  </w:t>
      </w:r>
      <w:r w:rsidRPr="00E56A94">
        <w:rPr>
          <w:rFonts w:ascii="仿宋_GB2312" w:eastAsia="仿宋_GB2312" w:hAnsi="仿宋" w:cs="仿宋" w:hint="eastAsia"/>
          <w:sz w:val="32"/>
          <w:szCs w:val="32"/>
        </w:rPr>
        <w:t xml:space="preserve"> </w:t>
      </w:r>
      <w:r w:rsidR="00A46E3A">
        <w:rPr>
          <w:rFonts w:ascii="仿宋_GB2312" w:eastAsia="仿宋_GB2312" w:hAnsi="仿宋" w:cs="仿宋" w:hint="eastAsia"/>
          <w:sz w:val="32"/>
          <w:szCs w:val="32"/>
        </w:rPr>
        <w:t>日</w:t>
      </w:r>
      <w:r w:rsidRPr="00E56A94">
        <w:rPr>
          <w:rFonts w:ascii="仿宋_GB2312" w:eastAsia="仿宋_GB2312" w:hAnsi="仿宋" w:cs="仿宋" w:hint="eastAsia"/>
          <w:sz w:val="32"/>
          <w:szCs w:val="32"/>
        </w:rPr>
        <w:t xml:space="preserve"> </w:t>
      </w:r>
    </w:p>
    <w:p w:rsidR="00F2608B" w:rsidRDefault="00F2608B" w:rsidP="00F2608B">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F2608B" w:rsidTr="00347DDE">
        <w:trPr>
          <w:trHeight w:val="767"/>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F2608B" w:rsidTr="00347DDE">
        <w:trPr>
          <w:cantSplit/>
          <w:trHeight w:hRule="exact" w:val="856"/>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83"/>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60"/>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bl>
    <w:p w:rsidR="00F2608B" w:rsidRDefault="00F2608B" w:rsidP="00F2608B">
      <w:pPr>
        <w:spacing w:before="100" w:beforeAutospacing="1" w:afterLines="50" w:after="156" w:line="360" w:lineRule="auto"/>
        <w:ind w:firstLineChars="150" w:firstLine="480"/>
        <w:rPr>
          <w:rFonts w:ascii="仿宋_GB2312" w:eastAsia="仿宋_GB2312" w:hAnsi="仿宋" w:cs="仿宋"/>
          <w:color w:val="000000"/>
          <w:sz w:val="32"/>
          <w:szCs w:val="32"/>
        </w:rPr>
      </w:pPr>
    </w:p>
    <w:p w:rsidR="00F2608B" w:rsidRPr="007D2E25" w:rsidRDefault="00F2608B" w:rsidP="00F2608B">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F2608B" w:rsidRPr="007D2E25" w:rsidRDefault="00174007" w:rsidP="00F2608B">
      <w:pPr>
        <w:spacing w:before="100" w:beforeAutospacing="1" w:afterLines="50" w:after="156" w:line="360" w:lineRule="auto"/>
        <w:ind w:firstLineChars="150" w:firstLine="480"/>
        <w:rPr>
          <w:rFonts w:ascii="仿宋_GB2312" w:eastAsia="仿宋_GB2312" w:hAnsi="仿宋" w:cs="仿宋"/>
          <w:color w:val="000000"/>
          <w:sz w:val="32"/>
          <w:szCs w:val="32"/>
        </w:rPr>
      </w:pPr>
      <w:r>
        <w:rPr>
          <w:rFonts w:ascii="仿宋_GB2312" w:eastAsia="仿宋_GB2312" w:hAnsi="仿宋" w:cs="仿宋" w:hint="eastAsia"/>
          <w:sz w:val="32"/>
          <w:szCs w:val="32"/>
        </w:rPr>
        <w:t>法定代表人或授权代理人</w:t>
      </w:r>
      <w:r w:rsidR="00F2608B" w:rsidRPr="007D2E25">
        <w:rPr>
          <w:rFonts w:ascii="仿宋_GB2312" w:eastAsia="仿宋_GB2312" w:hAnsi="仿宋" w:cs="仿宋" w:hint="eastAsia"/>
          <w:color w:val="000000"/>
          <w:sz w:val="32"/>
          <w:szCs w:val="32"/>
        </w:rPr>
        <w:t>：（签字或盖章）</w:t>
      </w:r>
    </w:p>
    <w:p w:rsidR="00F2608B" w:rsidRDefault="00F2608B" w:rsidP="00F2608B">
      <w:pPr>
        <w:ind w:firstLineChars="200" w:firstLine="640"/>
        <w:rPr>
          <w:rFonts w:ascii="仿宋_GB2312" w:eastAsia="仿宋_GB2312" w:hAnsi="黑体"/>
          <w:kern w:val="44"/>
          <w:sz w:val="32"/>
          <w:szCs w:val="44"/>
          <w:u w:val="double"/>
        </w:rPr>
      </w:pPr>
    </w:p>
    <w:p w:rsidR="00F2608B" w:rsidRDefault="00F2608B" w:rsidP="00F2608B">
      <w:pPr>
        <w:ind w:firstLineChars="200" w:firstLine="640"/>
        <w:rPr>
          <w:rFonts w:ascii="仿宋_GB2312" w:eastAsia="仿宋_GB2312" w:hAnsi="黑体"/>
          <w:kern w:val="44"/>
          <w:sz w:val="32"/>
          <w:szCs w:val="44"/>
          <w:u w:val="double"/>
        </w:rPr>
      </w:pPr>
    </w:p>
    <w:p w:rsidR="00351CD4" w:rsidRDefault="00351CD4" w:rsidP="00351CD4">
      <w:pPr>
        <w:pStyle w:val="2"/>
      </w:pPr>
    </w:p>
    <w:p w:rsidR="00351CD4" w:rsidRPr="00351CD4" w:rsidRDefault="00351CD4" w:rsidP="00351CD4">
      <w:pPr>
        <w:pStyle w:val="2"/>
      </w:pPr>
    </w:p>
    <w:p w:rsidR="00F2608B" w:rsidRDefault="00F2608B" w:rsidP="0028597E">
      <w:pPr>
        <w:rPr>
          <w:rFonts w:ascii="仿宋_GB2312" w:eastAsia="仿宋_GB2312" w:hAnsi="黑体"/>
          <w:kern w:val="44"/>
          <w:sz w:val="32"/>
          <w:szCs w:val="44"/>
          <w:u w:val="double"/>
        </w:rPr>
      </w:pPr>
    </w:p>
    <w:p w:rsidR="00F2608B" w:rsidRDefault="00F2608B" w:rsidP="00F2608B">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w:t>
      </w:r>
      <w:r w:rsidR="00A81894">
        <w:rPr>
          <w:rFonts w:ascii="方正小标宋简体" w:eastAsia="方正小标宋简体" w:hAnsi="黑体" w:hint="eastAsia"/>
          <w:kern w:val="44"/>
          <w:sz w:val="36"/>
          <w:szCs w:val="36"/>
        </w:rPr>
        <w:t>、</w:t>
      </w:r>
      <w:r w:rsidR="00A81894">
        <w:rPr>
          <w:rFonts w:ascii="方正小标宋简体" w:eastAsia="方正小标宋简体" w:hAnsi="黑体"/>
          <w:kern w:val="44"/>
          <w:sz w:val="36"/>
          <w:szCs w:val="36"/>
        </w:rPr>
        <w:t>发票</w:t>
      </w:r>
      <w:r w:rsidR="00080096">
        <w:rPr>
          <w:rFonts w:ascii="方正小标宋简体" w:eastAsia="方正小标宋简体" w:hAnsi="黑体" w:hint="eastAsia"/>
          <w:kern w:val="44"/>
          <w:sz w:val="36"/>
          <w:szCs w:val="36"/>
        </w:rPr>
        <w:t>或</w:t>
      </w:r>
      <w:r w:rsidR="00080096">
        <w:rPr>
          <w:rFonts w:ascii="方正小标宋简体" w:eastAsia="方正小标宋简体" w:hAnsi="黑体"/>
          <w:kern w:val="44"/>
          <w:sz w:val="36"/>
          <w:szCs w:val="36"/>
        </w:rPr>
        <w:t>中</w:t>
      </w:r>
      <w:r w:rsidR="00080096">
        <w:rPr>
          <w:rFonts w:ascii="方正小标宋简体" w:eastAsia="方正小标宋简体" w:hAnsi="黑体" w:hint="eastAsia"/>
          <w:kern w:val="44"/>
          <w:sz w:val="36"/>
          <w:szCs w:val="36"/>
        </w:rPr>
        <w:t>标</w:t>
      </w:r>
      <w:r w:rsidR="00080096">
        <w:rPr>
          <w:rFonts w:ascii="方正小标宋简体" w:eastAsia="方正小标宋简体" w:hAnsi="黑体"/>
          <w:kern w:val="44"/>
          <w:sz w:val="36"/>
          <w:szCs w:val="36"/>
        </w:rPr>
        <w:t>通知书</w:t>
      </w:r>
      <w:r>
        <w:rPr>
          <w:rFonts w:ascii="方正小标宋简体" w:eastAsia="方正小标宋简体" w:hAnsi="黑体" w:hint="eastAsia"/>
          <w:kern w:val="44"/>
          <w:sz w:val="36"/>
          <w:szCs w:val="36"/>
        </w:rPr>
        <w:t>等业绩证明材料（加盖公章）</w:t>
      </w:r>
    </w:p>
    <w:p w:rsidR="00516C42" w:rsidRPr="00080096" w:rsidRDefault="00516C42" w:rsidP="00516C42">
      <w:pPr>
        <w:jc w:val="center"/>
        <w:rPr>
          <w:rFonts w:ascii="方正小标宋简体" w:eastAsia="方正小标宋简体" w:hAnsi="黑体"/>
          <w:kern w:val="44"/>
          <w:sz w:val="36"/>
          <w:szCs w:val="36"/>
        </w:rPr>
      </w:pPr>
    </w:p>
    <w:p w:rsidR="00E8288A" w:rsidRPr="00080096"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351CD4" w:rsidRDefault="00351CD4" w:rsidP="00E8288A">
      <w:pPr>
        <w:jc w:val="center"/>
        <w:rPr>
          <w:rFonts w:ascii="方正小标宋简体" w:eastAsia="方正小标宋简体" w:hAnsi="黑体"/>
          <w:kern w:val="44"/>
          <w:sz w:val="36"/>
          <w:szCs w:val="36"/>
        </w:rPr>
      </w:pPr>
    </w:p>
    <w:p w:rsidR="00996077" w:rsidRDefault="00996077" w:rsidP="00996077">
      <w:pPr>
        <w:pStyle w:val="2"/>
      </w:pPr>
    </w:p>
    <w:p w:rsidR="00996077" w:rsidRPr="00996077" w:rsidRDefault="00996077" w:rsidP="00996077">
      <w:pPr>
        <w:pStyle w:val="2"/>
      </w:pPr>
    </w:p>
    <w:p w:rsidR="007B4742" w:rsidRDefault="007B4742" w:rsidP="007B4742">
      <w:pPr>
        <w:pStyle w:val="2"/>
      </w:pPr>
    </w:p>
    <w:p w:rsidR="00094788" w:rsidRDefault="00094788" w:rsidP="007B4742">
      <w:pPr>
        <w:pStyle w:val="2"/>
      </w:pPr>
    </w:p>
    <w:p w:rsidR="007B58CA" w:rsidRPr="007B4742" w:rsidRDefault="007B58CA" w:rsidP="007B4742">
      <w:pPr>
        <w:pStyle w:val="2"/>
      </w:pPr>
    </w:p>
    <w:p w:rsidR="0092213D" w:rsidRDefault="00635987" w:rsidP="00E8288A">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公司</w:t>
      </w:r>
      <w:r>
        <w:rPr>
          <w:rFonts w:ascii="方正小标宋简体" w:eastAsia="方正小标宋简体" w:hAnsi="黑体"/>
          <w:kern w:val="44"/>
          <w:sz w:val="36"/>
          <w:szCs w:val="36"/>
        </w:rPr>
        <w:t>实力</w:t>
      </w:r>
      <w:r w:rsidR="00C079DF">
        <w:rPr>
          <w:rFonts w:ascii="方正小标宋简体" w:eastAsia="方正小标宋简体" w:hAnsi="黑体"/>
          <w:kern w:val="44"/>
          <w:sz w:val="36"/>
          <w:szCs w:val="36"/>
        </w:rPr>
        <w:t>证明材料</w:t>
      </w:r>
    </w:p>
    <w:p w:rsidR="00516C42" w:rsidRPr="00635987" w:rsidRDefault="00853DE0" w:rsidP="00E8288A">
      <w:pPr>
        <w:jc w:val="center"/>
        <w:rPr>
          <w:rFonts w:ascii="方正小标宋简体" w:eastAsia="方正小标宋简体" w:hAnsi="黑体"/>
          <w:kern w:val="44"/>
          <w:sz w:val="36"/>
          <w:szCs w:val="36"/>
        </w:rPr>
      </w:pPr>
      <w:r>
        <w:rPr>
          <w:rFonts w:ascii="黑体" w:eastAsia="黑体" w:hAnsi="黑体" w:hint="eastAsia"/>
          <w:kern w:val="44"/>
          <w:sz w:val="32"/>
          <w:szCs w:val="32"/>
          <w:u w:val="double"/>
        </w:rPr>
        <w:t>（可附供应商认为证明自己实力、规模、信誉的获奖证明及发明专利情况，</w:t>
      </w:r>
      <w:r w:rsidR="00080096">
        <w:rPr>
          <w:rFonts w:ascii="黑体" w:eastAsia="黑体" w:hAnsi="黑体" w:hint="eastAsia"/>
          <w:kern w:val="44"/>
          <w:sz w:val="32"/>
          <w:szCs w:val="32"/>
          <w:u w:val="double"/>
        </w:rPr>
        <w:t>并</w:t>
      </w:r>
      <w:r>
        <w:rPr>
          <w:rFonts w:ascii="黑体" w:eastAsia="黑体" w:hAnsi="黑体" w:hint="eastAsia"/>
          <w:kern w:val="44"/>
          <w:sz w:val="32"/>
          <w:szCs w:val="32"/>
          <w:u w:val="double"/>
        </w:rPr>
        <w:t>加盖公章）</w:t>
      </w: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CF639A" w:rsidRDefault="00CF639A" w:rsidP="006A2A6A">
      <w:pPr>
        <w:pStyle w:val="2"/>
        <w:rPr>
          <w:rFonts w:ascii="方正小标宋简体" w:eastAsia="方正小标宋简体" w:hAnsi="黑体" w:cs="Times New Roman"/>
          <w:kern w:val="44"/>
          <w:sz w:val="36"/>
          <w:szCs w:val="36"/>
        </w:rPr>
      </w:pPr>
    </w:p>
    <w:p w:rsidR="007B4742" w:rsidRDefault="007B4742" w:rsidP="006A2A6A">
      <w:pPr>
        <w:pStyle w:val="2"/>
      </w:pPr>
    </w:p>
    <w:p w:rsidR="00996077" w:rsidRDefault="00996077" w:rsidP="006A2A6A">
      <w:pPr>
        <w:pStyle w:val="2"/>
      </w:pPr>
    </w:p>
    <w:p w:rsidR="007B58CA" w:rsidRDefault="007B58CA" w:rsidP="006A2A6A">
      <w:pPr>
        <w:pStyle w:val="2"/>
      </w:pPr>
    </w:p>
    <w:p w:rsidR="007B58CA" w:rsidRDefault="007B58CA" w:rsidP="006A2A6A">
      <w:pPr>
        <w:pStyle w:val="2"/>
      </w:pPr>
    </w:p>
    <w:p w:rsidR="007B58CA" w:rsidRDefault="007B58CA" w:rsidP="006A2A6A">
      <w:pPr>
        <w:pStyle w:val="2"/>
      </w:pPr>
    </w:p>
    <w:p w:rsidR="007B58CA" w:rsidRDefault="007B58CA" w:rsidP="006A2A6A">
      <w:pPr>
        <w:pStyle w:val="2"/>
      </w:pPr>
    </w:p>
    <w:p w:rsidR="007B58CA" w:rsidRPr="006A2A6A" w:rsidRDefault="007B58CA" w:rsidP="006A2A6A">
      <w:pPr>
        <w:pStyle w:val="2"/>
      </w:pPr>
    </w:p>
    <w:p w:rsidR="00080096" w:rsidRDefault="00E8288A" w:rsidP="00080096">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投标人认为需要加以说明的其他内容</w:t>
      </w:r>
      <w:r w:rsidR="00080096">
        <w:rPr>
          <w:rFonts w:ascii="方正小标宋简体" w:eastAsia="方正小标宋简体" w:hAnsi="黑体" w:hint="eastAsia"/>
          <w:kern w:val="44"/>
          <w:sz w:val="36"/>
          <w:szCs w:val="36"/>
        </w:rPr>
        <w:t>（加盖公章）</w:t>
      </w:r>
    </w:p>
    <w:p w:rsidR="00E8288A" w:rsidRPr="00080096" w:rsidRDefault="00E8288A" w:rsidP="00E8288A">
      <w:pPr>
        <w:jc w:val="center"/>
        <w:rPr>
          <w:rFonts w:ascii="方正小标宋简体" w:eastAsia="方正小标宋简体" w:hAnsi="黑体"/>
          <w:kern w:val="44"/>
          <w:sz w:val="36"/>
          <w:szCs w:val="36"/>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CF639A" w:rsidRPr="00CF639A" w:rsidRDefault="00CF639A" w:rsidP="00CF639A">
      <w:pPr>
        <w:pStyle w:val="2"/>
      </w:pPr>
    </w:p>
    <w:p w:rsidR="007B58CA" w:rsidRDefault="007B58CA" w:rsidP="00E8288A">
      <w:pPr>
        <w:jc w:val="center"/>
        <w:rPr>
          <w:rFonts w:ascii="方正小标宋简体" w:eastAsia="方正小标宋简体" w:hAnsi="黑体"/>
          <w:spacing w:val="-17"/>
          <w:sz w:val="36"/>
          <w:szCs w:val="36"/>
        </w:rPr>
      </w:pPr>
    </w:p>
    <w:p w:rsidR="00996077" w:rsidRDefault="00996077" w:rsidP="00E8288A">
      <w:pPr>
        <w:jc w:val="center"/>
        <w:rPr>
          <w:rFonts w:ascii="方正小标宋简体" w:eastAsia="方正小标宋简体" w:hAnsi="仿宋" w:cs="仿宋"/>
          <w:sz w:val="36"/>
          <w:szCs w:val="32"/>
        </w:rPr>
      </w:pPr>
      <w:r w:rsidRPr="00996077">
        <w:rPr>
          <w:rFonts w:ascii="方正小标宋简体" w:eastAsia="方正小标宋简体" w:hAnsi="黑体" w:hint="eastAsia"/>
          <w:spacing w:val="-17"/>
          <w:sz w:val="36"/>
          <w:szCs w:val="36"/>
        </w:rPr>
        <w:lastRenderedPageBreak/>
        <w:t>售后服</w:t>
      </w:r>
      <w:r w:rsidRPr="00996077">
        <w:rPr>
          <w:rFonts w:ascii="微软雅黑" w:eastAsia="微软雅黑" w:hAnsi="微软雅黑" w:cs="微软雅黑" w:hint="eastAsia"/>
          <w:spacing w:val="-17"/>
          <w:sz w:val="36"/>
          <w:szCs w:val="36"/>
        </w:rPr>
        <w:t>务</w:t>
      </w:r>
      <w:r w:rsidRPr="00996077">
        <w:rPr>
          <w:rFonts w:ascii="Meiryo" w:eastAsia="方正小标宋简体" w:hAnsi="Meiryo" w:cs="Meiryo"/>
          <w:spacing w:val="-17"/>
          <w:sz w:val="36"/>
          <w:szCs w:val="36"/>
        </w:rPr>
        <w:t>措施及承</w:t>
      </w:r>
      <w:r w:rsidRPr="00996077">
        <w:rPr>
          <w:rFonts w:ascii="微软雅黑" w:eastAsia="微软雅黑" w:hAnsi="微软雅黑" w:cs="微软雅黑" w:hint="eastAsia"/>
          <w:spacing w:val="-17"/>
          <w:sz w:val="36"/>
          <w:szCs w:val="36"/>
        </w:rPr>
        <w:t>诺</w:t>
      </w:r>
    </w:p>
    <w:p w:rsidR="00996077" w:rsidRDefault="00996077" w:rsidP="00E8288A">
      <w:pPr>
        <w:jc w:val="center"/>
        <w:rPr>
          <w:rFonts w:ascii="方正小标宋简体" w:eastAsia="方正小标宋简体" w:hAnsi="仿宋" w:cs="仿宋"/>
          <w:sz w:val="36"/>
          <w:szCs w:val="32"/>
        </w:rPr>
      </w:pPr>
    </w:p>
    <w:p w:rsidR="00996077" w:rsidRDefault="00996077" w:rsidP="00E8288A">
      <w:pPr>
        <w:jc w:val="center"/>
        <w:rPr>
          <w:rFonts w:ascii="方正小标宋简体" w:eastAsia="方正小标宋简体" w:hAnsi="仿宋" w:cs="仿宋"/>
          <w:sz w:val="36"/>
          <w:szCs w:val="32"/>
        </w:rPr>
      </w:pPr>
    </w:p>
    <w:p w:rsidR="00996077" w:rsidRDefault="00996077" w:rsidP="00E8288A">
      <w:pPr>
        <w:jc w:val="center"/>
        <w:rPr>
          <w:rFonts w:ascii="方正小标宋简体" w:eastAsia="方正小标宋简体" w:hAnsi="仿宋" w:cs="仿宋"/>
          <w:sz w:val="36"/>
          <w:szCs w:val="32"/>
        </w:rPr>
      </w:pPr>
    </w:p>
    <w:p w:rsidR="00996077" w:rsidRDefault="00996077"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996077" w:rsidRDefault="007B58CA" w:rsidP="00E8288A">
      <w:pPr>
        <w:jc w:val="center"/>
        <w:rPr>
          <w:rFonts w:ascii="方正小标宋简体" w:eastAsia="方正小标宋简体" w:hAnsi="仿宋" w:cs="仿宋"/>
          <w:sz w:val="36"/>
          <w:szCs w:val="32"/>
        </w:rPr>
      </w:pPr>
      <w:r w:rsidRPr="007B58CA">
        <w:rPr>
          <w:rFonts w:ascii="方正小标宋简体" w:eastAsia="方正小标宋简体" w:hAnsi="仿宋" w:cs="仿宋" w:hint="eastAsia"/>
          <w:sz w:val="36"/>
          <w:szCs w:val="32"/>
        </w:rPr>
        <w:lastRenderedPageBreak/>
        <w:t>设备性能及参数</w:t>
      </w:r>
    </w:p>
    <w:p w:rsidR="00996077" w:rsidRDefault="00996077" w:rsidP="00E8288A">
      <w:pPr>
        <w:jc w:val="center"/>
        <w:rPr>
          <w:rFonts w:ascii="方正小标宋简体" w:eastAsia="方正小标宋简体" w:hAnsi="仿宋" w:cs="仿宋"/>
          <w:sz w:val="36"/>
          <w:szCs w:val="32"/>
        </w:rPr>
      </w:pPr>
    </w:p>
    <w:p w:rsidR="00996077" w:rsidRDefault="00996077" w:rsidP="00E8288A">
      <w:pPr>
        <w:jc w:val="center"/>
        <w:rPr>
          <w:rFonts w:ascii="方正小标宋简体" w:eastAsia="方正小标宋简体" w:hAnsi="仿宋" w:cs="仿宋"/>
          <w:sz w:val="36"/>
          <w:szCs w:val="32"/>
        </w:rPr>
      </w:pPr>
    </w:p>
    <w:p w:rsidR="00996077" w:rsidRDefault="00996077" w:rsidP="00996077">
      <w:pPr>
        <w:pStyle w:val="2"/>
      </w:pPr>
    </w:p>
    <w:p w:rsidR="00996077" w:rsidRDefault="00996077" w:rsidP="00996077">
      <w:pPr>
        <w:pStyle w:val="2"/>
      </w:pPr>
    </w:p>
    <w:p w:rsidR="00996077" w:rsidRDefault="00996077" w:rsidP="00996077">
      <w:pPr>
        <w:pStyle w:val="2"/>
      </w:pPr>
    </w:p>
    <w:p w:rsidR="00996077" w:rsidRDefault="00996077" w:rsidP="00996077">
      <w:pPr>
        <w:pStyle w:val="2"/>
      </w:pPr>
    </w:p>
    <w:p w:rsidR="00996077" w:rsidRDefault="00996077" w:rsidP="00996077">
      <w:pPr>
        <w:pStyle w:val="2"/>
      </w:pPr>
    </w:p>
    <w:p w:rsidR="00996077" w:rsidRDefault="00996077" w:rsidP="00996077">
      <w:pPr>
        <w:pStyle w:val="2"/>
      </w:pPr>
    </w:p>
    <w:p w:rsidR="00996077" w:rsidRPr="00996077" w:rsidRDefault="00996077" w:rsidP="00996077">
      <w:pPr>
        <w:pStyle w:val="2"/>
      </w:pPr>
    </w:p>
    <w:p w:rsidR="0006773D" w:rsidRDefault="0006773D" w:rsidP="00E8288A">
      <w:pPr>
        <w:jc w:val="center"/>
        <w:rPr>
          <w:rFonts w:ascii="方正小标宋简体" w:eastAsia="方正小标宋简体" w:hAnsi="仿宋" w:cs="仿宋"/>
          <w:sz w:val="36"/>
          <w:szCs w:val="32"/>
        </w:rPr>
      </w:pPr>
    </w:p>
    <w:p w:rsidR="0006773D" w:rsidRPr="0006773D" w:rsidRDefault="0006773D" w:rsidP="0006773D">
      <w:pPr>
        <w:rPr>
          <w:rFonts w:ascii="方正小标宋简体" w:eastAsia="方正小标宋简体" w:hAnsi="仿宋" w:cs="仿宋"/>
          <w:sz w:val="36"/>
          <w:szCs w:val="32"/>
        </w:rPr>
      </w:pPr>
    </w:p>
    <w:p w:rsidR="0006773D" w:rsidRPr="0006773D" w:rsidRDefault="0006773D" w:rsidP="0006773D">
      <w:pPr>
        <w:rPr>
          <w:rFonts w:ascii="方正小标宋简体" w:eastAsia="方正小标宋简体" w:hAnsi="仿宋" w:cs="仿宋"/>
          <w:sz w:val="36"/>
          <w:szCs w:val="32"/>
        </w:rPr>
      </w:pPr>
    </w:p>
    <w:p w:rsidR="0006773D" w:rsidRPr="0006773D" w:rsidRDefault="0006773D" w:rsidP="0006773D">
      <w:pPr>
        <w:rPr>
          <w:rFonts w:ascii="方正小标宋简体" w:eastAsia="方正小标宋简体" w:hAnsi="仿宋" w:cs="仿宋"/>
          <w:sz w:val="36"/>
          <w:szCs w:val="32"/>
        </w:rPr>
      </w:pPr>
    </w:p>
    <w:p w:rsidR="0006773D" w:rsidRPr="0006773D" w:rsidRDefault="0006773D" w:rsidP="0006773D">
      <w:pPr>
        <w:rPr>
          <w:rFonts w:ascii="方正小标宋简体" w:eastAsia="方正小标宋简体" w:hAnsi="仿宋" w:cs="仿宋"/>
          <w:sz w:val="36"/>
          <w:szCs w:val="32"/>
        </w:rPr>
      </w:pPr>
    </w:p>
    <w:p w:rsidR="0006773D" w:rsidRPr="0006773D" w:rsidRDefault="0006773D" w:rsidP="0006773D">
      <w:pPr>
        <w:rPr>
          <w:rFonts w:ascii="方正小标宋简体" w:eastAsia="方正小标宋简体" w:hAnsi="仿宋" w:cs="仿宋"/>
          <w:sz w:val="36"/>
          <w:szCs w:val="32"/>
        </w:rPr>
      </w:pPr>
    </w:p>
    <w:p w:rsidR="0006773D" w:rsidRPr="0006773D" w:rsidRDefault="0006773D" w:rsidP="0006773D">
      <w:pPr>
        <w:rPr>
          <w:rFonts w:ascii="方正小标宋简体" w:eastAsia="方正小标宋简体" w:hAnsi="仿宋" w:cs="仿宋"/>
          <w:sz w:val="36"/>
          <w:szCs w:val="32"/>
        </w:rPr>
      </w:pPr>
    </w:p>
    <w:p w:rsidR="0006773D" w:rsidRPr="0006773D" w:rsidRDefault="0006773D" w:rsidP="0006773D">
      <w:pPr>
        <w:jc w:val="center"/>
        <w:rPr>
          <w:rFonts w:ascii="方正小标宋简体" w:eastAsia="方正小标宋简体" w:hAnsi="仿宋" w:cs="仿宋"/>
          <w:sz w:val="36"/>
          <w:szCs w:val="32"/>
        </w:rPr>
      </w:pPr>
    </w:p>
    <w:p w:rsidR="0006773D" w:rsidRPr="0006773D" w:rsidRDefault="0006773D" w:rsidP="0006773D">
      <w:pPr>
        <w:rPr>
          <w:rFonts w:ascii="方正小标宋简体" w:eastAsia="方正小标宋简体" w:hAnsi="仿宋" w:cs="仿宋"/>
          <w:sz w:val="36"/>
          <w:szCs w:val="32"/>
        </w:rPr>
      </w:pPr>
    </w:p>
    <w:p w:rsidR="0006773D" w:rsidRPr="0006773D" w:rsidRDefault="0006773D" w:rsidP="0006773D">
      <w:pPr>
        <w:rPr>
          <w:rFonts w:ascii="方正小标宋简体" w:eastAsia="方正小标宋简体" w:hAnsi="仿宋" w:cs="仿宋"/>
          <w:sz w:val="36"/>
          <w:szCs w:val="32"/>
        </w:rPr>
      </w:pPr>
    </w:p>
    <w:p w:rsidR="0006773D" w:rsidRPr="0006773D" w:rsidRDefault="0006773D" w:rsidP="0006773D">
      <w:pPr>
        <w:rPr>
          <w:rFonts w:ascii="方正小标宋简体" w:eastAsia="方正小标宋简体" w:hAnsi="仿宋" w:cs="仿宋"/>
          <w:sz w:val="36"/>
          <w:szCs w:val="32"/>
        </w:rPr>
      </w:pPr>
    </w:p>
    <w:p w:rsidR="00996077" w:rsidRPr="0006773D" w:rsidRDefault="00996077" w:rsidP="0006773D">
      <w:pPr>
        <w:rPr>
          <w:rFonts w:ascii="方正小标宋简体" w:eastAsia="方正小标宋简体" w:hAnsi="仿宋" w:cs="仿宋"/>
          <w:sz w:val="36"/>
          <w:szCs w:val="32"/>
        </w:rPr>
        <w:sectPr w:rsidR="00996077" w:rsidRPr="0006773D" w:rsidSect="00996077">
          <w:headerReference w:type="default" r:id="rId11"/>
          <w:pgSz w:w="11906" w:h="16838"/>
          <w:pgMar w:top="1418" w:right="1191" w:bottom="1246" w:left="1531" w:header="737" w:footer="680" w:gutter="0"/>
          <w:pgNumType w:fmt="numberInDash"/>
          <w:cols w:space="720"/>
          <w:rtlGutter/>
          <w:docGrid w:type="lines" w:linePitch="312"/>
        </w:sectPr>
      </w:pPr>
    </w:p>
    <w:p w:rsidR="00E8288A" w:rsidRPr="00EE668B" w:rsidRDefault="00E8288A" w:rsidP="00E8288A">
      <w:pPr>
        <w:jc w:val="center"/>
        <w:rPr>
          <w:rFonts w:ascii="方正小标宋简体" w:eastAsia="方正小标宋简体" w:hAnsi="仿宋" w:cs="仿宋"/>
          <w:sz w:val="36"/>
          <w:szCs w:val="32"/>
        </w:rPr>
      </w:pPr>
      <w:r w:rsidRPr="00EE668B">
        <w:rPr>
          <w:rFonts w:ascii="方正小标宋简体" w:eastAsia="方正小标宋简体" w:hAnsi="仿宋" w:cs="仿宋" w:hint="eastAsia"/>
          <w:sz w:val="36"/>
          <w:szCs w:val="32"/>
        </w:rPr>
        <w:lastRenderedPageBreak/>
        <w:t>偏离表</w:t>
      </w:r>
    </w:p>
    <w:p w:rsidR="00E8288A" w:rsidRPr="00EE668B" w:rsidRDefault="00E8288A" w:rsidP="00E8288A">
      <w:pPr>
        <w:rPr>
          <w:rFonts w:ascii="仿宋" w:eastAsia="仿宋" w:hAnsi="仿宋" w:cs="仿宋"/>
          <w:sz w:val="28"/>
          <w:szCs w:val="28"/>
        </w:rPr>
      </w:pPr>
    </w:p>
    <w:tbl>
      <w:tblPr>
        <w:tblW w:w="139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370"/>
        <w:gridCol w:w="3872"/>
        <w:gridCol w:w="4355"/>
        <w:gridCol w:w="2318"/>
      </w:tblGrid>
      <w:tr w:rsidR="00E8288A" w:rsidRPr="00EE668B" w:rsidTr="00C85E24">
        <w:trPr>
          <w:trHeight w:val="728"/>
        </w:trPr>
        <w:tc>
          <w:tcPr>
            <w:tcW w:w="993"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snapToGrid w:val="0"/>
              <w:jc w:val="center"/>
              <w:rPr>
                <w:rFonts w:ascii="仿宋_GB2312" w:eastAsia="仿宋_GB2312" w:hAnsi="仿宋" w:cs="仿宋"/>
                <w:sz w:val="32"/>
                <w:szCs w:val="32"/>
              </w:rPr>
            </w:pPr>
            <w:r w:rsidRPr="00EE668B">
              <w:rPr>
                <w:rFonts w:ascii="仿宋_GB2312" w:eastAsia="仿宋_GB2312" w:hAnsi="仿宋" w:cs="仿宋" w:hint="eastAsia"/>
                <w:sz w:val="32"/>
                <w:szCs w:val="32"/>
              </w:rPr>
              <w:t>序号</w:t>
            </w:r>
          </w:p>
        </w:tc>
        <w:tc>
          <w:tcPr>
            <w:tcW w:w="2370"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磋商条目号</w:t>
            </w:r>
          </w:p>
        </w:tc>
        <w:tc>
          <w:tcPr>
            <w:tcW w:w="3872"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磋商文件要求条款</w:t>
            </w:r>
          </w:p>
        </w:tc>
        <w:tc>
          <w:tcPr>
            <w:tcW w:w="4355"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投标文件对应条款</w:t>
            </w:r>
          </w:p>
        </w:tc>
        <w:tc>
          <w:tcPr>
            <w:tcW w:w="2318"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备注</w:t>
            </w:r>
          </w:p>
        </w:tc>
      </w:tr>
      <w:tr w:rsidR="00E8288A" w:rsidRPr="00EE668B" w:rsidTr="00C85E24">
        <w:trPr>
          <w:trHeight w:val="508"/>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27"/>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08"/>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27"/>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bl>
    <w:p w:rsidR="00E8288A" w:rsidRPr="00EE668B" w:rsidRDefault="00E8288A" w:rsidP="00E8288A">
      <w:pPr>
        <w:rPr>
          <w:rFonts w:ascii="仿宋_GB2312" w:eastAsia="仿宋_GB2312" w:hAnsi="仿宋" w:cs="仿宋"/>
          <w:sz w:val="32"/>
          <w:szCs w:val="32"/>
        </w:rPr>
      </w:pPr>
      <w:r w:rsidRPr="00EE668B">
        <w:rPr>
          <w:rFonts w:ascii="仿宋_GB2312" w:eastAsia="仿宋_GB2312" w:hAnsi="仿宋" w:cs="仿宋" w:hint="eastAsia"/>
          <w:sz w:val="32"/>
          <w:szCs w:val="32"/>
        </w:rPr>
        <w:t>注：1、</w:t>
      </w:r>
      <w:r w:rsidR="00A81894">
        <w:rPr>
          <w:rFonts w:ascii="仿宋_GB2312" w:eastAsia="仿宋_GB2312" w:hAnsi="仿宋" w:cs="仿宋" w:hint="eastAsia"/>
          <w:sz w:val="32"/>
          <w:szCs w:val="32"/>
        </w:rPr>
        <w:t>投</w:t>
      </w:r>
      <w:r w:rsidR="00A81894">
        <w:rPr>
          <w:rFonts w:ascii="仿宋_GB2312" w:eastAsia="仿宋_GB2312" w:hAnsi="仿宋" w:cs="仿宋"/>
          <w:sz w:val="32"/>
          <w:szCs w:val="32"/>
        </w:rPr>
        <w:t>标</w:t>
      </w:r>
      <w:r w:rsidR="00A81894">
        <w:rPr>
          <w:rFonts w:ascii="仿宋_GB2312" w:eastAsia="仿宋_GB2312" w:hAnsi="仿宋" w:cs="仿宋" w:hint="eastAsia"/>
          <w:sz w:val="32"/>
          <w:szCs w:val="32"/>
        </w:rPr>
        <w:t>人</w:t>
      </w:r>
      <w:r w:rsidR="00A81894">
        <w:rPr>
          <w:rFonts w:ascii="仿宋_GB2312" w:eastAsia="仿宋_GB2312" w:hAnsi="仿宋" w:cs="仿宋"/>
          <w:sz w:val="32"/>
          <w:szCs w:val="32"/>
        </w:rPr>
        <w:t>可</w:t>
      </w:r>
      <w:r w:rsidR="00A81894">
        <w:rPr>
          <w:rFonts w:ascii="仿宋_GB2312" w:eastAsia="仿宋_GB2312" w:hAnsi="仿宋" w:cs="仿宋" w:hint="eastAsia"/>
          <w:sz w:val="32"/>
          <w:szCs w:val="32"/>
        </w:rPr>
        <w:t>对</w:t>
      </w:r>
      <w:r w:rsidR="00A81894">
        <w:rPr>
          <w:rFonts w:ascii="仿宋_GB2312" w:eastAsia="仿宋_GB2312" w:hAnsi="仿宋" w:cs="仿宋"/>
          <w:sz w:val="32"/>
          <w:szCs w:val="32"/>
        </w:rPr>
        <w:t>偏离内容</w:t>
      </w:r>
      <w:r w:rsidR="00A81894">
        <w:rPr>
          <w:rFonts w:ascii="仿宋_GB2312" w:eastAsia="仿宋_GB2312" w:hAnsi="仿宋" w:cs="仿宋" w:hint="eastAsia"/>
          <w:sz w:val="32"/>
          <w:szCs w:val="32"/>
        </w:rPr>
        <w:t>逐条对</w:t>
      </w:r>
      <w:r w:rsidR="00A81894">
        <w:rPr>
          <w:rFonts w:ascii="仿宋_GB2312" w:eastAsia="仿宋_GB2312" w:hAnsi="仿宋" w:cs="仿宋"/>
          <w:sz w:val="32"/>
          <w:szCs w:val="32"/>
        </w:rPr>
        <w:t>应</w:t>
      </w:r>
      <w:r w:rsidR="00A81894">
        <w:rPr>
          <w:rFonts w:ascii="仿宋_GB2312" w:eastAsia="仿宋_GB2312" w:hAnsi="仿宋" w:cs="仿宋" w:hint="eastAsia"/>
          <w:sz w:val="32"/>
          <w:szCs w:val="32"/>
        </w:rPr>
        <w:t>描述</w:t>
      </w:r>
      <w:r w:rsidR="00A81894">
        <w:rPr>
          <w:rFonts w:ascii="仿宋_GB2312" w:eastAsia="仿宋_GB2312" w:hAnsi="仿宋" w:cs="仿宋"/>
          <w:sz w:val="32"/>
          <w:szCs w:val="32"/>
        </w:rPr>
        <w:t>，</w:t>
      </w:r>
      <w:r w:rsidR="00A81894">
        <w:rPr>
          <w:rFonts w:ascii="仿宋_GB2312" w:eastAsia="仿宋_GB2312" w:hAnsi="仿宋" w:cs="仿宋" w:hint="eastAsia"/>
          <w:sz w:val="32"/>
          <w:szCs w:val="32"/>
        </w:rPr>
        <w:t>如</w:t>
      </w:r>
      <w:r w:rsidR="00A81894">
        <w:rPr>
          <w:rFonts w:ascii="仿宋_GB2312" w:eastAsia="仿宋_GB2312" w:hAnsi="仿宋" w:cs="仿宋"/>
          <w:sz w:val="32"/>
          <w:szCs w:val="32"/>
        </w:rPr>
        <w:t>整体</w:t>
      </w:r>
      <w:r w:rsidRPr="00EE668B">
        <w:rPr>
          <w:rFonts w:ascii="仿宋_GB2312" w:eastAsia="仿宋_GB2312" w:hAnsi="仿宋" w:cs="仿宋" w:hint="eastAsia"/>
          <w:sz w:val="32"/>
          <w:szCs w:val="32"/>
        </w:rPr>
        <w:t>无差异，</w:t>
      </w:r>
      <w:r w:rsidR="00A81894">
        <w:rPr>
          <w:rFonts w:ascii="仿宋_GB2312" w:eastAsia="仿宋_GB2312" w:hAnsi="仿宋" w:cs="仿宋" w:hint="eastAsia"/>
          <w:sz w:val="32"/>
          <w:szCs w:val="32"/>
        </w:rPr>
        <w:t>可</w:t>
      </w:r>
      <w:r w:rsidRPr="00EE668B">
        <w:rPr>
          <w:rFonts w:ascii="仿宋_GB2312" w:eastAsia="仿宋_GB2312" w:hAnsi="仿宋" w:cs="仿宋" w:hint="eastAsia"/>
          <w:sz w:val="32"/>
          <w:szCs w:val="32"/>
        </w:rPr>
        <w:t>在本表空白处醒目地注明“无差异”字样</w:t>
      </w:r>
      <w:r w:rsidR="00A81894">
        <w:rPr>
          <w:rFonts w:ascii="仿宋_GB2312" w:eastAsia="仿宋_GB2312" w:hAnsi="仿宋" w:cs="仿宋" w:hint="eastAsia"/>
          <w:sz w:val="32"/>
          <w:szCs w:val="32"/>
        </w:rPr>
        <w:t>，未</w:t>
      </w:r>
      <w:r w:rsidR="00A81894">
        <w:rPr>
          <w:rFonts w:ascii="仿宋_GB2312" w:eastAsia="仿宋_GB2312" w:hAnsi="仿宋" w:cs="仿宋"/>
          <w:sz w:val="32"/>
          <w:szCs w:val="32"/>
        </w:rPr>
        <w:t>注明</w:t>
      </w:r>
      <w:r w:rsidR="00A81894">
        <w:rPr>
          <w:rFonts w:ascii="仿宋_GB2312" w:eastAsia="仿宋_GB2312" w:hAnsi="仿宋" w:cs="仿宋" w:hint="eastAsia"/>
          <w:sz w:val="32"/>
          <w:szCs w:val="32"/>
        </w:rPr>
        <w:t>“无差异</w:t>
      </w:r>
      <w:r w:rsidR="00A81894">
        <w:rPr>
          <w:rFonts w:ascii="仿宋_GB2312" w:eastAsia="仿宋_GB2312" w:hAnsi="仿宋" w:cs="仿宋"/>
          <w:sz w:val="32"/>
          <w:szCs w:val="32"/>
        </w:rPr>
        <w:t>”</w:t>
      </w:r>
      <w:r w:rsidR="00A81894">
        <w:rPr>
          <w:rFonts w:ascii="仿宋_GB2312" w:eastAsia="仿宋_GB2312" w:hAnsi="仿宋" w:cs="仿宋" w:hint="eastAsia"/>
          <w:sz w:val="32"/>
          <w:szCs w:val="32"/>
        </w:rPr>
        <w:t>或</w:t>
      </w:r>
      <w:r w:rsidR="00A81894">
        <w:rPr>
          <w:rFonts w:ascii="仿宋_GB2312" w:eastAsia="仿宋_GB2312" w:hAnsi="仿宋" w:cs="仿宋"/>
          <w:sz w:val="32"/>
          <w:szCs w:val="32"/>
        </w:rPr>
        <w:t>未进行</w:t>
      </w:r>
      <w:r w:rsidR="00A81894">
        <w:rPr>
          <w:rFonts w:ascii="仿宋_GB2312" w:eastAsia="仿宋_GB2312" w:hAnsi="仿宋" w:cs="仿宋" w:hint="eastAsia"/>
          <w:sz w:val="32"/>
          <w:szCs w:val="32"/>
        </w:rPr>
        <w:t>内容</w:t>
      </w:r>
      <w:r w:rsidR="00A81894">
        <w:rPr>
          <w:rFonts w:ascii="仿宋_GB2312" w:eastAsia="仿宋_GB2312" w:hAnsi="仿宋" w:cs="仿宋"/>
          <w:sz w:val="32"/>
          <w:szCs w:val="32"/>
        </w:rPr>
        <w:t>描述的，</w:t>
      </w:r>
      <w:r w:rsidR="00A81894">
        <w:rPr>
          <w:rFonts w:ascii="仿宋_GB2312" w:eastAsia="仿宋_GB2312" w:hAnsi="仿宋" w:cs="仿宋" w:hint="eastAsia"/>
          <w:sz w:val="32"/>
          <w:szCs w:val="32"/>
        </w:rPr>
        <w:t>均</w:t>
      </w:r>
      <w:r w:rsidR="00A81894">
        <w:rPr>
          <w:rFonts w:ascii="仿宋_GB2312" w:eastAsia="仿宋_GB2312" w:hAnsi="仿宋" w:cs="仿宋"/>
          <w:sz w:val="32"/>
          <w:szCs w:val="32"/>
        </w:rPr>
        <w:t>视为</w:t>
      </w:r>
      <w:r w:rsidR="00A81894">
        <w:rPr>
          <w:rFonts w:ascii="仿宋_GB2312" w:eastAsia="仿宋_GB2312" w:hAnsi="仿宋" w:cs="仿宋" w:hint="eastAsia"/>
          <w:sz w:val="32"/>
          <w:szCs w:val="32"/>
        </w:rPr>
        <w:t>无</w:t>
      </w:r>
      <w:r w:rsidR="00A81894">
        <w:rPr>
          <w:rFonts w:ascii="仿宋_GB2312" w:eastAsia="仿宋_GB2312" w:hAnsi="仿宋" w:cs="仿宋"/>
          <w:sz w:val="32"/>
          <w:szCs w:val="32"/>
        </w:rPr>
        <w:t>偏离</w:t>
      </w:r>
      <w:r w:rsidRPr="00EE668B">
        <w:rPr>
          <w:rFonts w:ascii="仿宋_GB2312" w:eastAsia="仿宋_GB2312" w:hAnsi="仿宋" w:cs="仿宋" w:hint="eastAsia"/>
          <w:sz w:val="32"/>
          <w:szCs w:val="32"/>
        </w:rPr>
        <w:t>；</w:t>
      </w:r>
    </w:p>
    <w:p w:rsidR="00E8288A" w:rsidRPr="00EE668B" w:rsidRDefault="00E8288A" w:rsidP="00E8288A">
      <w:pPr>
        <w:ind w:firstLineChars="98" w:firstLine="314"/>
        <w:rPr>
          <w:rFonts w:ascii="仿宋_GB2312" w:eastAsia="仿宋_GB2312" w:hAnsi="仿宋" w:cs="仿宋"/>
          <w:sz w:val="32"/>
          <w:szCs w:val="32"/>
        </w:rPr>
      </w:pPr>
      <w:r w:rsidRPr="00EE668B">
        <w:rPr>
          <w:rFonts w:ascii="仿宋_GB2312" w:eastAsia="仿宋_GB2312" w:hAnsi="仿宋" w:cs="仿宋" w:hint="eastAsia"/>
          <w:sz w:val="32"/>
          <w:szCs w:val="32"/>
        </w:rPr>
        <w:t xml:space="preserve">  2、此表可扩展。</w:t>
      </w:r>
    </w:p>
    <w:p w:rsidR="00E8288A" w:rsidRPr="00EE668B" w:rsidRDefault="00E8288A" w:rsidP="00E8288A">
      <w:pPr>
        <w:rPr>
          <w:rFonts w:ascii="仿宋_GB2312" w:eastAsia="仿宋_GB2312" w:hAnsi="仿宋" w:cs="仿宋"/>
          <w:sz w:val="32"/>
          <w:szCs w:val="32"/>
        </w:rPr>
      </w:pPr>
    </w:p>
    <w:p w:rsidR="00E8288A" w:rsidRPr="00EE668B" w:rsidRDefault="00E8288A" w:rsidP="00E8288A">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供应商名称（盖公章）：</w:t>
      </w:r>
    </w:p>
    <w:p w:rsidR="00E8288A" w:rsidRPr="00EE668B" w:rsidRDefault="00E8288A" w:rsidP="00E8288A">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法定代表人或者被授权代表：（签字</w:t>
      </w:r>
      <w:r w:rsidR="00080096">
        <w:rPr>
          <w:rFonts w:ascii="仿宋_GB2312" w:eastAsia="仿宋_GB2312" w:hAnsi="仿宋" w:cs="仿宋" w:hint="eastAsia"/>
          <w:sz w:val="32"/>
          <w:szCs w:val="32"/>
        </w:rPr>
        <w:t>或</w:t>
      </w:r>
      <w:r w:rsidR="00080096">
        <w:rPr>
          <w:rFonts w:ascii="仿宋_GB2312" w:eastAsia="仿宋_GB2312" w:hAnsi="仿宋" w:cs="仿宋"/>
          <w:sz w:val="32"/>
          <w:szCs w:val="32"/>
        </w:rPr>
        <w:t>盖章</w:t>
      </w:r>
      <w:r w:rsidRPr="00EE668B">
        <w:rPr>
          <w:rFonts w:ascii="仿宋_GB2312" w:eastAsia="仿宋_GB2312" w:hAnsi="仿宋" w:cs="仿宋" w:hint="eastAsia"/>
          <w:sz w:val="32"/>
          <w:szCs w:val="32"/>
        </w:rPr>
        <w:t>）</w:t>
      </w:r>
    </w:p>
    <w:p w:rsidR="0092213D" w:rsidRDefault="00E8288A" w:rsidP="002E751F">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时间：     年</w:t>
      </w:r>
      <w:r w:rsidR="00194DE8">
        <w:rPr>
          <w:rFonts w:ascii="仿宋_GB2312" w:eastAsia="仿宋_GB2312" w:hAnsi="仿宋" w:cs="仿宋" w:hint="eastAsia"/>
          <w:sz w:val="32"/>
          <w:szCs w:val="32"/>
        </w:rPr>
        <w:t xml:space="preserve">     </w:t>
      </w:r>
      <w:r w:rsidR="00194DE8">
        <w:rPr>
          <w:rFonts w:ascii="仿宋_GB2312" w:eastAsia="仿宋_GB2312" w:hAnsi="仿宋" w:cs="仿宋"/>
          <w:sz w:val="32"/>
          <w:szCs w:val="32"/>
        </w:rPr>
        <w:t xml:space="preserve">  </w:t>
      </w:r>
      <w:r w:rsidR="00194DE8">
        <w:rPr>
          <w:rFonts w:ascii="仿宋_GB2312" w:eastAsia="仿宋_GB2312" w:hAnsi="仿宋" w:cs="仿宋" w:hint="eastAsia"/>
          <w:sz w:val="32"/>
          <w:szCs w:val="32"/>
        </w:rPr>
        <w:t>月</w:t>
      </w:r>
      <w:r w:rsidR="00054C3F">
        <w:rPr>
          <w:rFonts w:ascii="仿宋_GB2312" w:eastAsia="仿宋_GB2312" w:hAnsi="仿宋" w:cs="仿宋"/>
          <w:sz w:val="32"/>
          <w:szCs w:val="32"/>
        </w:rPr>
        <w:t xml:space="preserve">  </w:t>
      </w:r>
      <w:bookmarkStart w:id="64" w:name="_Toc26044"/>
      <w:bookmarkStart w:id="65" w:name="_Toc26949"/>
      <w:bookmarkStart w:id="66" w:name="_Toc680"/>
      <w:bookmarkStart w:id="67" w:name="_Toc32193"/>
      <w:bookmarkStart w:id="68" w:name="_Toc11966"/>
      <w:bookmarkStart w:id="69" w:name="_Toc12476"/>
      <w:bookmarkStart w:id="70" w:name="_Toc42792648"/>
      <w:bookmarkStart w:id="71" w:name="_Toc17376"/>
      <w:bookmarkStart w:id="72" w:name="_Toc19546"/>
      <w:bookmarkStart w:id="73" w:name="_Toc2972"/>
      <w:bookmarkStart w:id="74" w:name="_Toc3720"/>
      <w:bookmarkStart w:id="75" w:name="_Toc107598010"/>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64"/>
      <w:bookmarkEnd w:id="65"/>
      <w:bookmarkEnd w:id="66"/>
      <w:bookmarkEnd w:id="67"/>
      <w:bookmarkEnd w:id="68"/>
      <w:bookmarkEnd w:id="69"/>
      <w:bookmarkEnd w:id="70"/>
      <w:bookmarkEnd w:id="71"/>
      <w:bookmarkEnd w:id="72"/>
      <w:bookmarkEnd w:id="73"/>
      <w:bookmarkEnd w:id="74"/>
      <w:bookmarkEnd w:id="75"/>
      <w:r w:rsidR="00D7500C">
        <w:rPr>
          <w:rFonts w:ascii="仿宋_GB2312" w:eastAsia="仿宋_GB2312" w:hAnsi="仿宋" w:cs="仿宋"/>
          <w:sz w:val="32"/>
          <w:szCs w:val="32"/>
        </w:rPr>
        <w:t xml:space="preserve">  </w:t>
      </w:r>
      <w:r w:rsidR="00A46E3A">
        <w:rPr>
          <w:rFonts w:ascii="仿宋_GB2312" w:eastAsia="仿宋_GB2312" w:hAnsi="仿宋" w:cs="仿宋"/>
          <w:sz w:val="32"/>
          <w:szCs w:val="32"/>
        </w:rPr>
        <w:t xml:space="preserve">  </w:t>
      </w:r>
      <w:r w:rsidR="00D7500C">
        <w:rPr>
          <w:rFonts w:ascii="仿宋_GB2312" w:eastAsia="仿宋_GB2312" w:hAnsi="仿宋" w:cs="仿宋" w:hint="eastAsia"/>
          <w:sz w:val="32"/>
          <w:szCs w:val="32"/>
        </w:rPr>
        <w:t>日</w:t>
      </w:r>
    </w:p>
    <w:p w:rsidR="00094788" w:rsidRDefault="00094788" w:rsidP="00094788">
      <w:pPr>
        <w:snapToGrid w:val="0"/>
        <w:spacing w:line="360" w:lineRule="auto"/>
        <w:jc w:val="center"/>
        <w:rPr>
          <w:rFonts w:ascii="方正小标宋简体" w:eastAsia="方正小标宋简体" w:hAnsi="方正小标宋简体" w:cs="方正小标宋简体"/>
          <w:color w:val="000000" w:themeColor="text1"/>
          <w:sz w:val="36"/>
          <w:szCs w:val="36"/>
        </w:rPr>
      </w:pPr>
    </w:p>
    <w:p w:rsidR="00094788" w:rsidRDefault="00094788" w:rsidP="00094788">
      <w:pPr>
        <w:snapToGrid w:val="0"/>
        <w:spacing w:line="360" w:lineRule="auto"/>
        <w:jc w:val="center"/>
        <w:rPr>
          <w:rFonts w:ascii="方正小标宋简体" w:eastAsia="方正小标宋简体" w:hAnsi="方正小标宋简体" w:cs="方正小标宋简体"/>
          <w:color w:val="000000" w:themeColor="text1"/>
          <w:sz w:val="36"/>
          <w:szCs w:val="36"/>
        </w:rPr>
      </w:pPr>
    </w:p>
    <w:p w:rsidR="00094788" w:rsidRDefault="00094788" w:rsidP="00094788">
      <w:pPr>
        <w:snapToGrid w:val="0"/>
        <w:spacing w:line="360" w:lineRule="auto"/>
        <w:rPr>
          <w:rFonts w:ascii="方正小标宋简体" w:eastAsia="方正小标宋简体" w:hAnsi="方正小标宋简体" w:cs="方正小标宋简体"/>
          <w:color w:val="000000" w:themeColor="text1"/>
          <w:sz w:val="36"/>
          <w:szCs w:val="36"/>
        </w:rPr>
        <w:sectPr w:rsidR="00094788" w:rsidSect="00094788">
          <w:footerReference w:type="default" r:id="rId12"/>
          <w:pgSz w:w="16838" w:h="11906" w:orient="landscape"/>
          <w:pgMar w:top="1134" w:right="907" w:bottom="1134" w:left="907" w:header="851" w:footer="567" w:gutter="0"/>
          <w:pgNumType w:start="1"/>
          <w:cols w:space="720"/>
          <w:docGrid w:linePitch="312"/>
        </w:sectPr>
      </w:pPr>
    </w:p>
    <w:p w:rsidR="0006773D" w:rsidRDefault="0006773D" w:rsidP="0006773D">
      <w:pPr>
        <w:snapToGrid w:val="0"/>
        <w:spacing w:line="360" w:lineRule="auto"/>
        <w:jc w:val="center"/>
        <w:rPr>
          <w:rFonts w:ascii="方正小标宋简体" w:eastAsia="方正小标宋简体" w:hAnsi="方正小标宋简体" w:cs="方正小标宋简体"/>
          <w:color w:val="000000" w:themeColor="text1"/>
          <w:sz w:val="36"/>
          <w:szCs w:val="36"/>
        </w:rPr>
      </w:pPr>
      <w:r>
        <w:rPr>
          <w:rFonts w:ascii="方正小标宋简体" w:eastAsia="方正小标宋简体" w:hAnsi="方正小标宋简体" w:cs="方正小标宋简体" w:hint="eastAsia"/>
          <w:color w:val="000000" w:themeColor="text1"/>
          <w:sz w:val="36"/>
          <w:szCs w:val="36"/>
        </w:rPr>
        <w:lastRenderedPageBreak/>
        <w:t>成品检测柜采购合同</w:t>
      </w:r>
    </w:p>
    <w:p w:rsidR="0006773D" w:rsidRDefault="0006773D" w:rsidP="0006773D">
      <w:pPr>
        <w:pStyle w:val="af2"/>
        <w:spacing w:line="440" w:lineRule="exact"/>
        <w:jc w:val="left"/>
        <w:rPr>
          <w:rFonts w:ascii="仿宋_GB2312" w:eastAsia="仿宋_GB2312" w:hAnsi="宋体" w:cs="宋体"/>
          <w:color w:val="000000" w:themeColor="text1"/>
          <w:kern w:val="0"/>
        </w:rPr>
      </w:pPr>
      <w:r>
        <w:rPr>
          <w:rFonts w:ascii="仿宋_GB2312" w:eastAsia="仿宋_GB2312" w:hAnsi="宋体" w:cs="宋体" w:hint="eastAsia"/>
          <w:color w:val="000000" w:themeColor="text1"/>
          <w:kern w:val="0"/>
          <w:szCs w:val="24"/>
        </w:rPr>
        <w:t xml:space="preserve">需方（甲方）：山东圣阳锂科新能源有限公司 </w:t>
      </w:r>
      <w:r>
        <w:rPr>
          <w:rFonts w:ascii="仿宋_GB2312" w:eastAsia="仿宋_GB2312" w:hAnsi="宋体" w:cs="宋体"/>
          <w:color w:val="000000" w:themeColor="text1"/>
          <w:kern w:val="0"/>
          <w:szCs w:val="24"/>
        </w:rPr>
        <w:t xml:space="preserve">     </w:t>
      </w:r>
      <w:r>
        <w:rPr>
          <w:rFonts w:ascii="仿宋_GB2312" w:eastAsia="仿宋_GB2312" w:hAnsi="宋体" w:cs="宋体" w:hint="eastAsia"/>
          <w:color w:val="000000" w:themeColor="text1"/>
          <w:kern w:val="0"/>
          <w:szCs w:val="24"/>
        </w:rPr>
        <w:t xml:space="preserve">合同编号： </w:t>
      </w:r>
    </w:p>
    <w:p w:rsidR="0006773D" w:rsidRDefault="0006773D" w:rsidP="0006773D"/>
    <w:p w:rsidR="0006773D" w:rsidRDefault="0006773D" w:rsidP="0006773D">
      <w:pPr>
        <w:snapToGrid w:val="0"/>
        <w:spacing w:line="360" w:lineRule="auto"/>
      </w:pPr>
      <w:r>
        <w:rPr>
          <w:rFonts w:ascii="仿宋_GB2312" w:eastAsia="仿宋_GB2312" w:hAnsi="宋体" w:cs="宋体" w:hint="eastAsia"/>
          <w:color w:val="000000" w:themeColor="text1"/>
          <w:kern w:val="0"/>
          <w:sz w:val="24"/>
          <w:szCs w:val="24"/>
        </w:rPr>
        <w:t>供方（乙方）：                                签订地点：山东省泰安市</w:t>
      </w:r>
    </w:p>
    <w:p w:rsidR="0006773D" w:rsidRDefault="0006773D" w:rsidP="0006773D">
      <w:pPr>
        <w:snapToGrid w:val="0"/>
        <w:spacing w:line="360" w:lineRule="auto"/>
        <w:ind w:right="560"/>
        <w:rPr>
          <w:rFonts w:ascii="仿宋_GB2312" w:eastAsia="仿宋_GB2312" w:hAnsi="宋体" w:cs="宋体"/>
          <w:color w:val="000000" w:themeColor="text1"/>
          <w:kern w:val="0"/>
          <w:sz w:val="24"/>
          <w:szCs w:val="24"/>
        </w:rPr>
      </w:pPr>
      <w:r>
        <w:rPr>
          <w:rFonts w:ascii="仿宋_GB2312" w:eastAsia="仿宋_GB2312" w:hAnsi="宋体" w:cs="宋体" w:hint="eastAsia"/>
          <w:color w:val="000000" w:themeColor="text1"/>
          <w:kern w:val="0"/>
          <w:sz w:val="24"/>
          <w:szCs w:val="24"/>
        </w:rPr>
        <w:t xml:space="preserve">                             </w:t>
      </w:r>
      <w:r>
        <w:rPr>
          <w:rFonts w:ascii="仿宋_GB2312" w:eastAsia="仿宋_GB2312" w:hAnsi="宋体" w:cs="宋体"/>
          <w:color w:val="000000" w:themeColor="text1"/>
          <w:kern w:val="0"/>
          <w:sz w:val="24"/>
          <w:szCs w:val="24"/>
        </w:rPr>
        <w:t xml:space="preserve">         </w:t>
      </w:r>
      <w:r>
        <w:rPr>
          <w:rFonts w:ascii="仿宋_GB2312" w:eastAsia="仿宋_GB2312" w:hAnsi="宋体" w:cs="宋体" w:hint="eastAsia"/>
          <w:color w:val="000000" w:themeColor="text1"/>
          <w:kern w:val="0"/>
          <w:sz w:val="24"/>
          <w:szCs w:val="24"/>
        </w:rPr>
        <w:t xml:space="preserve">     </w:t>
      </w:r>
      <w:r>
        <w:rPr>
          <w:rFonts w:ascii="仿宋_GB2312" w:eastAsia="仿宋_GB2312" w:hAnsi="宋体" w:cs="宋体"/>
          <w:color w:val="000000" w:themeColor="text1"/>
          <w:kern w:val="0"/>
          <w:sz w:val="24"/>
          <w:szCs w:val="24"/>
        </w:rPr>
        <w:t xml:space="preserve">   </w:t>
      </w:r>
      <w:r>
        <w:rPr>
          <w:rFonts w:ascii="仿宋_GB2312" w:eastAsia="仿宋_GB2312" w:hAnsi="宋体" w:cs="宋体" w:hint="eastAsia"/>
          <w:color w:val="000000" w:themeColor="text1"/>
          <w:kern w:val="0"/>
          <w:sz w:val="24"/>
          <w:szCs w:val="24"/>
        </w:rPr>
        <w:t xml:space="preserve">签订日期：  </w:t>
      </w:r>
    </w:p>
    <w:p w:rsidR="0006773D" w:rsidRDefault="0006773D" w:rsidP="0006773D">
      <w:pPr>
        <w:autoSpaceDE w:val="0"/>
        <w:autoSpaceDN w:val="0"/>
        <w:adjustRightInd w:val="0"/>
        <w:snapToGrid w:val="0"/>
        <w:spacing w:line="440" w:lineRule="exact"/>
        <w:ind w:firstLineChars="200" w:firstLine="480"/>
        <w:jc w:val="left"/>
        <w:rPr>
          <w:rFonts w:ascii="仿宋_GB2312" w:eastAsia="仿宋_GB2312" w:hAnsi="宋体"/>
          <w:bCs/>
          <w:color w:val="000000" w:themeColor="text1"/>
          <w:sz w:val="24"/>
          <w:szCs w:val="24"/>
        </w:rPr>
      </w:pPr>
      <w:r>
        <w:rPr>
          <w:rFonts w:ascii="仿宋_GB2312" w:eastAsia="仿宋_GB2312" w:hAnsi="宋体" w:hint="eastAsia"/>
          <w:color w:val="000000" w:themeColor="text1"/>
          <w:sz w:val="24"/>
          <w:szCs w:val="24"/>
        </w:rPr>
        <w:t>双方根据《中华人民共和国民法典》等相关法律</w:t>
      </w:r>
      <w:r>
        <w:rPr>
          <w:rFonts w:ascii="仿宋_GB2312" w:eastAsia="仿宋_GB2312" w:hAnsi="宋体" w:hint="eastAsia"/>
          <w:bCs/>
          <w:color w:val="000000" w:themeColor="text1"/>
          <w:sz w:val="24"/>
          <w:szCs w:val="24"/>
        </w:rPr>
        <w:t>法规</w:t>
      </w:r>
      <w:r>
        <w:rPr>
          <w:rFonts w:ascii="仿宋_GB2312" w:eastAsia="仿宋_GB2312" w:hAnsi="宋体" w:hint="eastAsia"/>
          <w:color w:val="000000" w:themeColor="text1"/>
          <w:sz w:val="24"/>
          <w:szCs w:val="24"/>
        </w:rPr>
        <w:t>规定，</w:t>
      </w:r>
      <w:r>
        <w:rPr>
          <w:rFonts w:ascii="仿宋_GB2312" w:eastAsia="仿宋_GB2312" w:hAnsi="宋体" w:hint="eastAsia"/>
          <w:bCs/>
          <w:color w:val="000000" w:themeColor="text1"/>
          <w:sz w:val="24"/>
          <w:szCs w:val="24"/>
        </w:rPr>
        <w:t>遵循平等自愿、诚实信用、长期合作、互惠互利的原则，经友好协商，就本合同约定的甲方向乙方采购</w:t>
      </w:r>
      <w:r>
        <w:rPr>
          <w:rFonts w:ascii="仿宋" w:eastAsia="仿宋" w:hAnsi="仿宋" w:cs="仿宋" w:hint="eastAsia"/>
          <w:b/>
          <w:bCs/>
          <w:sz w:val="24"/>
          <w:szCs w:val="24"/>
          <w:u w:val="single"/>
        </w:rPr>
        <w:t>成品检测柜</w:t>
      </w:r>
      <w:r>
        <w:rPr>
          <w:rFonts w:ascii="仿宋_GB2312" w:eastAsia="仿宋_GB2312" w:hAnsi="宋体" w:hint="eastAsia"/>
          <w:bCs/>
          <w:color w:val="000000" w:themeColor="text1"/>
          <w:sz w:val="24"/>
          <w:szCs w:val="24"/>
        </w:rPr>
        <w:t>事宜达成以下条款，以</w:t>
      </w:r>
      <w:proofErr w:type="gramStart"/>
      <w:r>
        <w:rPr>
          <w:rFonts w:ascii="仿宋_GB2312" w:eastAsia="仿宋_GB2312" w:hAnsi="宋体" w:hint="eastAsia"/>
          <w:bCs/>
          <w:color w:val="000000" w:themeColor="text1"/>
          <w:sz w:val="24"/>
          <w:szCs w:val="24"/>
        </w:rPr>
        <w:t>兹共同</w:t>
      </w:r>
      <w:proofErr w:type="gramEnd"/>
      <w:r>
        <w:rPr>
          <w:rFonts w:ascii="仿宋_GB2312" w:eastAsia="仿宋_GB2312" w:hAnsi="宋体" w:hint="eastAsia"/>
          <w:bCs/>
          <w:color w:val="000000" w:themeColor="text1"/>
          <w:sz w:val="24"/>
          <w:szCs w:val="24"/>
        </w:rPr>
        <w:t>遵守。</w:t>
      </w:r>
    </w:p>
    <w:p w:rsidR="0006773D" w:rsidRDefault="0006773D" w:rsidP="0006773D">
      <w:pPr>
        <w:autoSpaceDE w:val="0"/>
        <w:autoSpaceDN w:val="0"/>
        <w:adjustRightInd w:val="0"/>
        <w:snapToGrid w:val="0"/>
        <w:spacing w:line="440" w:lineRule="exact"/>
        <w:ind w:firstLineChars="176" w:firstLine="422"/>
        <w:jc w:val="left"/>
        <w:rPr>
          <w:rFonts w:ascii="黑体" w:eastAsia="黑体" w:hAnsi="黑体"/>
          <w:color w:val="000000" w:themeColor="text1"/>
          <w:sz w:val="24"/>
          <w:szCs w:val="24"/>
        </w:rPr>
      </w:pPr>
      <w:r>
        <w:rPr>
          <w:rFonts w:ascii="黑体" w:eastAsia="黑体" w:hAnsi="黑体" w:hint="eastAsia"/>
          <w:color w:val="000000" w:themeColor="text1"/>
          <w:sz w:val="24"/>
          <w:szCs w:val="24"/>
        </w:rPr>
        <w:t>一、设备名称、规格、数量、金额：</w:t>
      </w:r>
    </w:p>
    <w:tbl>
      <w:tblPr>
        <w:tblW w:w="91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2016"/>
        <w:gridCol w:w="1944"/>
        <w:gridCol w:w="821"/>
        <w:gridCol w:w="823"/>
        <w:gridCol w:w="1117"/>
        <w:gridCol w:w="1652"/>
      </w:tblGrid>
      <w:tr w:rsidR="00CD477D" w:rsidTr="00CD477D">
        <w:trPr>
          <w:trHeight w:val="133"/>
          <w:tblHeader/>
        </w:trPr>
        <w:tc>
          <w:tcPr>
            <w:tcW w:w="823" w:type="dxa"/>
            <w:shd w:val="clear" w:color="auto" w:fill="auto"/>
            <w:vAlign w:val="center"/>
          </w:tcPr>
          <w:p w:rsidR="0006773D" w:rsidRDefault="0006773D" w:rsidP="002656D5">
            <w:pPr>
              <w:spacing w:line="440" w:lineRule="exact"/>
              <w:jc w:val="center"/>
              <w:rPr>
                <w:rFonts w:ascii="仿宋_GB2312" w:eastAsia="仿宋_GB2312" w:hAnsi="宋体" w:cs="宋体"/>
                <w:b/>
                <w:bCs/>
                <w:kern w:val="0"/>
                <w:sz w:val="20"/>
              </w:rPr>
            </w:pPr>
            <w:r>
              <w:rPr>
                <w:rFonts w:ascii="仿宋_GB2312" w:eastAsia="仿宋_GB2312" w:hAnsi="宋体" w:cs="宋体" w:hint="eastAsia"/>
                <w:b/>
                <w:bCs/>
                <w:kern w:val="0"/>
                <w:sz w:val="20"/>
              </w:rPr>
              <w:t>序号</w:t>
            </w:r>
          </w:p>
        </w:tc>
        <w:tc>
          <w:tcPr>
            <w:tcW w:w="2016" w:type="dxa"/>
            <w:shd w:val="clear" w:color="auto" w:fill="auto"/>
            <w:vAlign w:val="center"/>
          </w:tcPr>
          <w:p w:rsidR="0006773D" w:rsidRDefault="0006773D" w:rsidP="002656D5">
            <w:pPr>
              <w:spacing w:line="440" w:lineRule="exact"/>
              <w:jc w:val="center"/>
              <w:rPr>
                <w:rFonts w:ascii="仿宋_GB2312" w:eastAsia="仿宋_GB2312" w:hAnsi="宋体" w:cs="宋体"/>
                <w:b/>
                <w:bCs/>
                <w:kern w:val="0"/>
                <w:sz w:val="20"/>
              </w:rPr>
            </w:pPr>
            <w:r>
              <w:rPr>
                <w:rFonts w:ascii="仿宋_GB2312" w:eastAsia="仿宋_GB2312" w:hAnsi="宋体" w:cs="宋体" w:hint="eastAsia"/>
                <w:b/>
                <w:bCs/>
                <w:kern w:val="0"/>
                <w:sz w:val="20"/>
              </w:rPr>
              <w:t>设 备</w:t>
            </w:r>
            <w:r>
              <w:rPr>
                <w:rFonts w:ascii="仿宋_GB2312" w:eastAsia="仿宋_GB2312" w:hint="eastAsia"/>
                <w:b/>
                <w:bCs/>
                <w:kern w:val="0"/>
                <w:sz w:val="20"/>
              </w:rPr>
              <w:t xml:space="preserve">  </w:t>
            </w:r>
            <w:r>
              <w:rPr>
                <w:rFonts w:ascii="仿宋_GB2312" w:eastAsia="仿宋_GB2312" w:hAnsi="宋体" w:cs="宋体" w:hint="eastAsia"/>
                <w:b/>
                <w:bCs/>
                <w:kern w:val="0"/>
                <w:sz w:val="20"/>
              </w:rPr>
              <w:t>名</w:t>
            </w:r>
            <w:r>
              <w:rPr>
                <w:rFonts w:ascii="仿宋_GB2312" w:eastAsia="仿宋_GB2312" w:hint="eastAsia"/>
                <w:b/>
                <w:bCs/>
                <w:kern w:val="0"/>
                <w:sz w:val="20"/>
              </w:rPr>
              <w:t xml:space="preserve">  </w:t>
            </w:r>
            <w:r>
              <w:rPr>
                <w:rFonts w:ascii="仿宋_GB2312" w:eastAsia="仿宋_GB2312" w:hAnsi="宋体" w:cs="宋体" w:hint="eastAsia"/>
                <w:b/>
                <w:bCs/>
                <w:kern w:val="0"/>
                <w:sz w:val="20"/>
              </w:rPr>
              <w:t>称</w:t>
            </w:r>
          </w:p>
        </w:tc>
        <w:tc>
          <w:tcPr>
            <w:tcW w:w="1944" w:type="dxa"/>
            <w:shd w:val="clear" w:color="auto" w:fill="auto"/>
            <w:vAlign w:val="center"/>
          </w:tcPr>
          <w:p w:rsidR="0006773D" w:rsidRDefault="0006773D" w:rsidP="002656D5">
            <w:pPr>
              <w:spacing w:line="440" w:lineRule="exact"/>
              <w:jc w:val="center"/>
              <w:rPr>
                <w:rFonts w:ascii="仿宋_GB2312" w:eastAsia="仿宋_GB2312" w:hAnsi="宋体" w:cs="宋体"/>
                <w:b/>
                <w:bCs/>
                <w:kern w:val="0"/>
                <w:sz w:val="20"/>
              </w:rPr>
            </w:pPr>
            <w:r>
              <w:rPr>
                <w:rFonts w:ascii="仿宋_GB2312" w:eastAsia="仿宋_GB2312" w:hAnsi="宋体" w:cs="宋体" w:hint="eastAsia"/>
                <w:b/>
                <w:bCs/>
                <w:kern w:val="0"/>
                <w:sz w:val="20"/>
              </w:rPr>
              <w:t>规格型号</w:t>
            </w:r>
          </w:p>
        </w:tc>
        <w:tc>
          <w:tcPr>
            <w:tcW w:w="821" w:type="dxa"/>
            <w:shd w:val="clear" w:color="auto" w:fill="auto"/>
            <w:vAlign w:val="center"/>
          </w:tcPr>
          <w:p w:rsidR="0006773D" w:rsidRDefault="0006773D" w:rsidP="002656D5">
            <w:pPr>
              <w:spacing w:line="440" w:lineRule="exact"/>
              <w:jc w:val="center"/>
              <w:rPr>
                <w:rFonts w:ascii="仿宋_GB2312" w:eastAsia="仿宋_GB2312" w:hAnsi="宋体" w:cs="宋体"/>
                <w:b/>
                <w:bCs/>
                <w:kern w:val="0"/>
                <w:sz w:val="20"/>
              </w:rPr>
            </w:pPr>
            <w:r>
              <w:rPr>
                <w:rFonts w:ascii="仿宋_GB2312" w:eastAsia="仿宋_GB2312" w:hAnsi="宋体" w:cs="宋体" w:hint="eastAsia"/>
                <w:b/>
                <w:bCs/>
                <w:kern w:val="0"/>
                <w:sz w:val="20"/>
              </w:rPr>
              <w:t>单位</w:t>
            </w:r>
          </w:p>
        </w:tc>
        <w:tc>
          <w:tcPr>
            <w:tcW w:w="823" w:type="dxa"/>
            <w:shd w:val="clear" w:color="auto" w:fill="auto"/>
            <w:vAlign w:val="center"/>
          </w:tcPr>
          <w:p w:rsidR="0006773D" w:rsidRDefault="0006773D" w:rsidP="002656D5">
            <w:pPr>
              <w:spacing w:line="440" w:lineRule="exact"/>
              <w:jc w:val="center"/>
              <w:rPr>
                <w:rFonts w:ascii="仿宋_GB2312" w:eastAsia="仿宋_GB2312" w:hAnsi="宋体" w:cs="宋体"/>
                <w:b/>
                <w:bCs/>
                <w:kern w:val="0"/>
                <w:sz w:val="20"/>
              </w:rPr>
            </w:pPr>
            <w:r>
              <w:rPr>
                <w:rFonts w:ascii="仿宋_GB2312" w:eastAsia="仿宋_GB2312" w:hAnsi="宋体" w:cs="宋体" w:hint="eastAsia"/>
                <w:b/>
                <w:bCs/>
                <w:kern w:val="0"/>
                <w:sz w:val="20"/>
              </w:rPr>
              <w:t>数</w:t>
            </w:r>
            <w:r>
              <w:rPr>
                <w:rFonts w:ascii="仿宋_GB2312" w:eastAsia="仿宋_GB2312" w:hint="eastAsia"/>
                <w:b/>
                <w:bCs/>
                <w:kern w:val="0"/>
                <w:sz w:val="24"/>
                <w:szCs w:val="24"/>
              </w:rPr>
              <w:t xml:space="preserve"> </w:t>
            </w:r>
            <w:r>
              <w:rPr>
                <w:rFonts w:ascii="仿宋_GB2312" w:eastAsia="仿宋_GB2312" w:hAnsi="宋体" w:cs="宋体" w:hint="eastAsia"/>
                <w:b/>
                <w:bCs/>
                <w:kern w:val="0"/>
                <w:sz w:val="20"/>
              </w:rPr>
              <w:t>量</w:t>
            </w:r>
          </w:p>
        </w:tc>
        <w:tc>
          <w:tcPr>
            <w:tcW w:w="1117" w:type="dxa"/>
            <w:shd w:val="clear" w:color="auto" w:fill="auto"/>
            <w:vAlign w:val="center"/>
          </w:tcPr>
          <w:p w:rsidR="0006773D" w:rsidRDefault="0006773D" w:rsidP="002656D5">
            <w:pPr>
              <w:jc w:val="center"/>
              <w:rPr>
                <w:rFonts w:ascii="仿宋_GB2312" w:eastAsia="仿宋_GB2312" w:hAnsi="宋体" w:cs="宋体"/>
                <w:b/>
                <w:bCs/>
                <w:kern w:val="0"/>
                <w:sz w:val="20"/>
              </w:rPr>
            </w:pPr>
            <w:r>
              <w:rPr>
                <w:rFonts w:ascii="仿宋_GB2312" w:eastAsia="仿宋_GB2312" w:hAnsi="宋体" w:cs="宋体" w:hint="eastAsia"/>
                <w:b/>
                <w:bCs/>
                <w:kern w:val="0"/>
                <w:sz w:val="20"/>
              </w:rPr>
              <w:t>单价</w:t>
            </w:r>
            <w:r>
              <w:rPr>
                <w:rFonts w:ascii="仿宋_GB2312" w:eastAsia="仿宋_GB2312" w:hAnsi="宋体" w:cs="宋体" w:hint="eastAsia"/>
                <w:b/>
                <w:bCs/>
                <w:kern w:val="0"/>
                <w:sz w:val="20"/>
              </w:rPr>
              <w:br/>
              <w:t>(元)</w:t>
            </w:r>
          </w:p>
        </w:tc>
        <w:tc>
          <w:tcPr>
            <w:tcW w:w="1650" w:type="dxa"/>
            <w:shd w:val="clear" w:color="auto" w:fill="auto"/>
            <w:vAlign w:val="center"/>
          </w:tcPr>
          <w:p w:rsidR="0006773D" w:rsidRDefault="0006773D" w:rsidP="002656D5">
            <w:pPr>
              <w:jc w:val="center"/>
              <w:rPr>
                <w:rFonts w:ascii="仿宋_GB2312" w:eastAsia="仿宋_GB2312" w:hAnsi="宋体" w:cs="宋体"/>
                <w:b/>
                <w:bCs/>
                <w:kern w:val="0"/>
                <w:sz w:val="20"/>
              </w:rPr>
            </w:pPr>
            <w:r>
              <w:rPr>
                <w:rFonts w:ascii="仿宋_GB2312" w:eastAsia="仿宋_GB2312" w:hAnsi="宋体" w:cs="宋体" w:hint="eastAsia"/>
                <w:b/>
                <w:bCs/>
                <w:kern w:val="0"/>
                <w:sz w:val="20"/>
              </w:rPr>
              <w:t>总价</w:t>
            </w:r>
            <w:r>
              <w:rPr>
                <w:rFonts w:ascii="仿宋_GB2312" w:eastAsia="仿宋_GB2312" w:hAnsi="宋体" w:cs="宋体" w:hint="eastAsia"/>
                <w:b/>
                <w:bCs/>
                <w:kern w:val="0"/>
                <w:sz w:val="20"/>
              </w:rPr>
              <w:br/>
              <w:t>(元)</w:t>
            </w:r>
          </w:p>
        </w:tc>
      </w:tr>
      <w:tr w:rsidR="00CD477D" w:rsidTr="00CD477D">
        <w:trPr>
          <w:trHeight w:val="90"/>
        </w:trPr>
        <w:tc>
          <w:tcPr>
            <w:tcW w:w="823" w:type="dxa"/>
            <w:shd w:val="clear" w:color="000000" w:fill="FFFFFF"/>
            <w:vAlign w:val="center"/>
          </w:tcPr>
          <w:p w:rsidR="0006773D" w:rsidRDefault="0006773D" w:rsidP="002656D5">
            <w:pPr>
              <w:autoSpaceDE w:val="0"/>
              <w:autoSpaceDN w:val="0"/>
              <w:adjustRightInd w:val="0"/>
              <w:snapToGrid w:val="0"/>
              <w:spacing w:line="440" w:lineRule="exact"/>
              <w:jc w:val="center"/>
              <w:rPr>
                <w:rFonts w:ascii="仿宋_GB2312" w:eastAsia="仿宋_GB2312" w:hAnsi="宋体"/>
                <w:bCs/>
                <w:color w:val="000000" w:themeColor="text1"/>
                <w:sz w:val="24"/>
                <w:szCs w:val="24"/>
              </w:rPr>
            </w:pPr>
            <w:r>
              <w:rPr>
                <w:rFonts w:ascii="仿宋_GB2312" w:eastAsia="仿宋_GB2312" w:hAnsi="宋体" w:hint="eastAsia"/>
                <w:bCs/>
                <w:color w:val="000000" w:themeColor="text1"/>
                <w:sz w:val="24"/>
                <w:szCs w:val="24"/>
              </w:rPr>
              <w:t>1</w:t>
            </w:r>
          </w:p>
        </w:tc>
        <w:tc>
          <w:tcPr>
            <w:tcW w:w="2016" w:type="dxa"/>
            <w:shd w:val="clear" w:color="auto" w:fill="auto"/>
            <w:vAlign w:val="center"/>
          </w:tcPr>
          <w:p w:rsidR="0006773D" w:rsidRDefault="0006773D" w:rsidP="002656D5">
            <w:pPr>
              <w:snapToGrid w:val="0"/>
              <w:spacing w:line="440" w:lineRule="exact"/>
              <w:jc w:val="center"/>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成品检测柜</w:t>
            </w:r>
          </w:p>
        </w:tc>
        <w:tc>
          <w:tcPr>
            <w:tcW w:w="1944" w:type="dxa"/>
            <w:shd w:val="clear" w:color="000000" w:fill="FFFFFF"/>
            <w:vAlign w:val="center"/>
          </w:tcPr>
          <w:p w:rsidR="0006773D" w:rsidRDefault="0006773D" w:rsidP="002656D5">
            <w:pPr>
              <w:snapToGrid w:val="0"/>
              <w:spacing w:line="440" w:lineRule="exact"/>
              <w:jc w:val="center"/>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100V60A</w:t>
            </w:r>
          </w:p>
        </w:tc>
        <w:tc>
          <w:tcPr>
            <w:tcW w:w="821" w:type="dxa"/>
            <w:shd w:val="clear" w:color="000000" w:fill="FFFFFF"/>
            <w:vAlign w:val="center"/>
          </w:tcPr>
          <w:p w:rsidR="0006773D" w:rsidRDefault="0006773D" w:rsidP="002656D5">
            <w:pPr>
              <w:snapToGrid w:val="0"/>
              <w:spacing w:line="440" w:lineRule="exact"/>
              <w:jc w:val="center"/>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通道</w:t>
            </w:r>
          </w:p>
        </w:tc>
        <w:tc>
          <w:tcPr>
            <w:tcW w:w="823" w:type="dxa"/>
            <w:shd w:val="clear" w:color="000000" w:fill="FFFFFF"/>
            <w:vAlign w:val="center"/>
          </w:tcPr>
          <w:p w:rsidR="0006773D" w:rsidRDefault="0006773D" w:rsidP="002656D5">
            <w:pPr>
              <w:snapToGrid w:val="0"/>
              <w:spacing w:line="440" w:lineRule="exact"/>
              <w:jc w:val="center"/>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4</w:t>
            </w:r>
          </w:p>
        </w:tc>
        <w:tc>
          <w:tcPr>
            <w:tcW w:w="1117" w:type="dxa"/>
            <w:shd w:val="clear" w:color="000000" w:fill="FFFFFF"/>
            <w:vAlign w:val="center"/>
          </w:tcPr>
          <w:p w:rsidR="0006773D" w:rsidRDefault="0006773D" w:rsidP="002656D5">
            <w:pPr>
              <w:snapToGrid w:val="0"/>
              <w:spacing w:line="440" w:lineRule="exact"/>
              <w:ind w:firstLineChars="196" w:firstLine="470"/>
              <w:jc w:val="center"/>
              <w:rPr>
                <w:rFonts w:ascii="仿宋_GB2312" w:eastAsia="仿宋_GB2312" w:hAnsi="宋体"/>
                <w:color w:val="000000" w:themeColor="text1"/>
                <w:sz w:val="24"/>
                <w:szCs w:val="24"/>
              </w:rPr>
            </w:pPr>
          </w:p>
        </w:tc>
        <w:tc>
          <w:tcPr>
            <w:tcW w:w="1650" w:type="dxa"/>
            <w:shd w:val="clear" w:color="000000" w:fill="FFFFFF"/>
            <w:vAlign w:val="center"/>
          </w:tcPr>
          <w:p w:rsidR="0006773D" w:rsidRDefault="0006773D" w:rsidP="002656D5">
            <w:pPr>
              <w:autoSpaceDE w:val="0"/>
              <w:autoSpaceDN w:val="0"/>
              <w:adjustRightInd w:val="0"/>
              <w:snapToGrid w:val="0"/>
              <w:spacing w:line="440" w:lineRule="exact"/>
              <w:jc w:val="center"/>
              <w:rPr>
                <w:rFonts w:ascii="仿宋_GB2312" w:eastAsia="仿宋_GB2312" w:hAnsi="宋体"/>
                <w:bCs/>
                <w:color w:val="000000" w:themeColor="text1"/>
                <w:sz w:val="24"/>
                <w:szCs w:val="24"/>
              </w:rPr>
            </w:pPr>
          </w:p>
        </w:tc>
      </w:tr>
      <w:tr w:rsidR="0006773D" w:rsidTr="00CD477D">
        <w:trPr>
          <w:trHeight w:val="117"/>
        </w:trPr>
        <w:tc>
          <w:tcPr>
            <w:tcW w:w="9196" w:type="dxa"/>
            <w:gridSpan w:val="7"/>
            <w:shd w:val="clear" w:color="auto" w:fill="auto"/>
            <w:vAlign w:val="center"/>
          </w:tcPr>
          <w:p w:rsidR="0006773D" w:rsidRDefault="0006773D" w:rsidP="002656D5">
            <w:pPr>
              <w:jc w:val="left"/>
              <w:rPr>
                <w:rFonts w:ascii="仿宋_GB2312" w:eastAsia="仿宋_GB2312" w:hAnsi="宋体" w:cs="宋体"/>
                <w:b/>
                <w:bCs/>
                <w:kern w:val="0"/>
                <w:sz w:val="20"/>
              </w:rPr>
            </w:pPr>
            <w:r>
              <w:rPr>
                <w:rFonts w:ascii="仿宋_GB2312" w:eastAsia="仿宋_GB2312" w:hAnsi="宋体" w:cs="宋体" w:hint="eastAsia"/>
                <w:b/>
                <w:bCs/>
                <w:color w:val="000000"/>
                <w:kern w:val="0"/>
                <w:sz w:val="24"/>
                <w:szCs w:val="24"/>
              </w:rPr>
              <w:t>价税合计人民币（大写）：</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u w:val="single"/>
              </w:rPr>
              <w:t xml:space="preserve">     </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rPr>
              <w:t xml:space="preserve">    小写：</w:t>
            </w:r>
            <w:r>
              <w:rPr>
                <w:rFonts w:ascii="仿宋_GB2312" w:eastAsia="仿宋_GB2312" w:hAnsi="宋体" w:cs="宋体" w:hint="eastAsia"/>
                <w:b/>
                <w:bCs/>
                <w:color w:val="000000"/>
                <w:kern w:val="0"/>
                <w:sz w:val="24"/>
                <w:szCs w:val="24"/>
                <w:u w:val="single"/>
              </w:rPr>
              <w:t xml:space="preserve">    </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rPr>
              <w:t>元</w:t>
            </w:r>
          </w:p>
        </w:tc>
      </w:tr>
      <w:tr w:rsidR="0006773D" w:rsidTr="00CD477D">
        <w:trPr>
          <w:trHeight w:val="104"/>
        </w:trPr>
        <w:tc>
          <w:tcPr>
            <w:tcW w:w="9196" w:type="dxa"/>
            <w:gridSpan w:val="7"/>
            <w:shd w:val="clear" w:color="auto" w:fill="auto"/>
            <w:vAlign w:val="center"/>
          </w:tcPr>
          <w:p w:rsidR="0006773D" w:rsidRDefault="0006773D" w:rsidP="002656D5">
            <w:pPr>
              <w:spacing w:line="460" w:lineRule="exact"/>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注：</w:t>
            </w:r>
          </w:p>
          <w:p w:rsidR="0006773D" w:rsidRDefault="0006773D" w:rsidP="002656D5">
            <w:pPr>
              <w:spacing w:line="460" w:lineRule="exact"/>
              <w:rPr>
                <w:rFonts w:ascii="仿宋_GB2312" w:eastAsia="仿宋_GB2312" w:hAnsi="宋体" w:cs="宋体"/>
                <w:b/>
                <w:bCs/>
                <w:color w:val="0066CC"/>
                <w:kern w:val="0"/>
                <w:sz w:val="20"/>
              </w:rPr>
            </w:pPr>
            <w:r>
              <w:rPr>
                <w:rFonts w:ascii="仿宋_GB2312" w:eastAsia="仿宋_GB2312" w:hAnsi="宋体" w:cs="宋体" w:hint="eastAsia"/>
                <w:b/>
                <w:bCs/>
                <w:color w:val="000000"/>
                <w:kern w:val="0"/>
                <w:sz w:val="24"/>
                <w:szCs w:val="24"/>
              </w:rPr>
              <w:t>1、其中增值税</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u w:val="single"/>
              </w:rPr>
              <w:t xml:space="preserve">    </w:t>
            </w:r>
            <w:r>
              <w:rPr>
                <w:rFonts w:ascii="仿宋_GB2312" w:eastAsia="仿宋_GB2312" w:hAnsi="宋体" w:cs="宋体" w:hint="eastAsia"/>
                <w:b/>
                <w:bCs/>
                <w:color w:val="000000"/>
                <w:kern w:val="0"/>
                <w:sz w:val="24"/>
                <w:szCs w:val="24"/>
              </w:rPr>
              <w:t>元，不含税价格合计</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u w:val="single"/>
              </w:rPr>
              <w:t xml:space="preserve">   </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rPr>
              <w:t>元。</w:t>
            </w:r>
          </w:p>
        </w:tc>
      </w:tr>
    </w:tbl>
    <w:p w:rsidR="0006773D" w:rsidRDefault="0006773D" w:rsidP="0006773D">
      <w:pPr>
        <w:snapToGrid w:val="0"/>
        <w:spacing w:line="440" w:lineRule="exact"/>
        <w:ind w:firstLineChars="196" w:firstLine="47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1、除非本合同其它条款另有规定外，本合同价已包括：材料、设备及辅助物资的制造、包装、运输等乙方为履行本合同所需的全部费用</w:t>
      </w:r>
      <w:bookmarkStart w:id="76" w:name="12f83e15d6f440f3b428011dc786e473"/>
      <w:bookmarkEnd w:id="76"/>
      <w:r>
        <w:rPr>
          <w:rFonts w:ascii="仿宋_GB2312" w:eastAsia="仿宋_GB2312" w:hAnsi="宋体" w:hint="eastAsia"/>
          <w:color w:val="000000" w:themeColor="text1"/>
          <w:sz w:val="24"/>
          <w:szCs w:val="24"/>
        </w:rPr>
        <w:t>；</w:t>
      </w:r>
    </w:p>
    <w:p w:rsidR="0006773D" w:rsidRDefault="0006773D" w:rsidP="0006773D">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2、本合同价为固定总价，合同履行期间，若设备、材料、人工等价格发生变化时，乙方不得请求调整合同单价或主张索赔，也不减少或免除乙方</w:t>
      </w:r>
      <w:proofErr w:type="gramStart"/>
      <w:r>
        <w:rPr>
          <w:rFonts w:ascii="仿宋_GB2312" w:eastAsia="仿宋_GB2312" w:hAnsi="宋体" w:hint="eastAsia"/>
          <w:color w:val="000000" w:themeColor="text1"/>
          <w:sz w:val="24"/>
          <w:szCs w:val="24"/>
        </w:rPr>
        <w:t>应承担本合同</w:t>
      </w:r>
      <w:proofErr w:type="gramEnd"/>
      <w:r>
        <w:rPr>
          <w:rFonts w:ascii="仿宋_GB2312" w:eastAsia="仿宋_GB2312" w:hAnsi="宋体" w:hint="eastAsia"/>
          <w:color w:val="000000" w:themeColor="text1"/>
          <w:sz w:val="24"/>
          <w:szCs w:val="24"/>
        </w:rPr>
        <w:t>的义务和责任。</w:t>
      </w:r>
    </w:p>
    <w:p w:rsidR="0006773D" w:rsidRDefault="0006773D" w:rsidP="0006773D">
      <w:pPr>
        <w:autoSpaceDE w:val="0"/>
        <w:autoSpaceDN w:val="0"/>
        <w:snapToGrid w:val="0"/>
        <w:spacing w:line="440" w:lineRule="exact"/>
        <w:ind w:firstLineChars="176" w:firstLine="422"/>
        <w:jc w:val="left"/>
        <w:rPr>
          <w:rFonts w:ascii="仿宋_GB2312" w:eastAsia="仿宋_GB2312" w:hAnsi="宋体"/>
          <w:color w:val="000000" w:themeColor="text1"/>
          <w:sz w:val="24"/>
          <w:szCs w:val="24"/>
        </w:rPr>
      </w:pPr>
      <w:r>
        <w:rPr>
          <w:rFonts w:ascii="黑体" w:eastAsia="黑体" w:hAnsi="黑体" w:hint="eastAsia"/>
          <w:color w:val="000000" w:themeColor="text1"/>
          <w:sz w:val="24"/>
          <w:szCs w:val="24"/>
        </w:rPr>
        <w:t>二、质量标准、特定性能要求</w:t>
      </w:r>
    </w:p>
    <w:p w:rsidR="0006773D" w:rsidRDefault="0006773D" w:rsidP="0006773D">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乙方提供给甲方的货物或关键部件材质应为全新、合格的原装产品，保证该货物的制造与安装符合原厂标准、符合国家颁布的设备制造与安装标准、安全规范、环保规范、职业健康防护规范、技术条件，符合行业标准，并满足双方约定的质量技术要求。</w:t>
      </w:r>
    </w:p>
    <w:p w:rsidR="0006773D" w:rsidRDefault="0006773D" w:rsidP="0006773D">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当双方约定的质量要求与国家或行业标准相冲突时，以最高标准为准。</w:t>
      </w:r>
    </w:p>
    <w:p w:rsidR="0006773D" w:rsidRDefault="0006773D" w:rsidP="0006773D">
      <w:pPr>
        <w:autoSpaceDE w:val="0"/>
        <w:autoSpaceDN w:val="0"/>
        <w:snapToGrid w:val="0"/>
        <w:spacing w:line="440" w:lineRule="exact"/>
        <w:ind w:firstLineChars="200" w:firstLine="480"/>
        <w:jc w:val="left"/>
        <w:rPr>
          <w:rFonts w:ascii="黑体" w:eastAsia="黑体" w:hAnsi="黑体"/>
          <w:color w:val="000000" w:themeColor="text1"/>
          <w:sz w:val="24"/>
          <w:szCs w:val="24"/>
        </w:rPr>
      </w:pPr>
      <w:r>
        <w:rPr>
          <w:rFonts w:ascii="黑体" w:eastAsia="黑体" w:hAnsi="黑体" w:hint="eastAsia"/>
          <w:color w:val="000000" w:themeColor="text1"/>
          <w:sz w:val="24"/>
          <w:szCs w:val="24"/>
        </w:rPr>
        <w:t>三、交货时间、地点及随货物品</w:t>
      </w:r>
    </w:p>
    <w:p w:rsidR="0006773D" w:rsidRDefault="0006773D" w:rsidP="0006773D">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交付时间：乙方应于</w:t>
      </w:r>
      <w:r>
        <w:rPr>
          <w:rFonts w:ascii="仿宋_GB2312" w:eastAsia="仿宋_GB2312" w:hAnsi="宋体" w:hint="eastAsia"/>
          <w:color w:val="000000" w:themeColor="text1"/>
          <w:sz w:val="24"/>
          <w:szCs w:val="24"/>
          <w:u w:val="single"/>
        </w:rPr>
        <w:t xml:space="preserve"> </w:t>
      </w:r>
      <w:r>
        <w:rPr>
          <w:rFonts w:ascii="仿宋_GB2312" w:eastAsia="仿宋_GB2312" w:hAnsi="宋体" w:hint="eastAsia"/>
          <w:sz w:val="24"/>
          <w:szCs w:val="24"/>
          <w:u w:val="single"/>
        </w:rPr>
        <w:t xml:space="preserve">    </w:t>
      </w:r>
      <w:r>
        <w:rPr>
          <w:rFonts w:ascii="仿宋_GB2312" w:eastAsia="仿宋_GB2312" w:hAnsi="宋体" w:hint="eastAsia"/>
          <w:sz w:val="24"/>
          <w:szCs w:val="24"/>
        </w:rPr>
        <w:t>年</w:t>
      </w:r>
      <w:r>
        <w:rPr>
          <w:rFonts w:ascii="仿宋_GB2312" w:eastAsia="仿宋_GB2312" w:hAnsi="宋体" w:hint="eastAsia"/>
          <w:sz w:val="24"/>
          <w:szCs w:val="24"/>
          <w:u w:val="single"/>
        </w:rPr>
        <w:t xml:space="preserve">    </w:t>
      </w:r>
      <w:r>
        <w:rPr>
          <w:rFonts w:ascii="仿宋_GB2312" w:eastAsia="仿宋_GB2312" w:hAnsi="宋体" w:hint="eastAsia"/>
          <w:sz w:val="24"/>
          <w:szCs w:val="24"/>
        </w:rPr>
        <w:t>月</w:t>
      </w:r>
      <w:r>
        <w:rPr>
          <w:rFonts w:ascii="仿宋_GB2312" w:eastAsia="仿宋_GB2312" w:hAnsi="宋体" w:hint="eastAsia"/>
          <w:sz w:val="24"/>
          <w:szCs w:val="24"/>
          <w:u w:val="single"/>
        </w:rPr>
        <w:t xml:space="preserve">     </w:t>
      </w:r>
      <w:r>
        <w:rPr>
          <w:rFonts w:ascii="仿宋_GB2312" w:eastAsia="仿宋_GB2312" w:hAnsi="宋体" w:hint="eastAsia"/>
          <w:sz w:val="24"/>
          <w:szCs w:val="24"/>
        </w:rPr>
        <w:t>日前</w:t>
      </w:r>
      <w:r>
        <w:rPr>
          <w:rFonts w:ascii="仿宋_GB2312" w:eastAsia="仿宋_GB2312" w:hAnsi="宋体" w:hint="eastAsia"/>
          <w:color w:val="000000" w:themeColor="text1"/>
          <w:sz w:val="24"/>
          <w:szCs w:val="24"/>
        </w:rPr>
        <w:t>将所有货物交付甲方指定地点（交货前三日内，乙方应提前向甲方确认设备可否正常进场）。</w:t>
      </w:r>
    </w:p>
    <w:p w:rsidR="0006773D" w:rsidRDefault="0006773D" w:rsidP="0006773D">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交付地点、收货人、电话：</w:t>
      </w:r>
      <w:r>
        <w:rPr>
          <w:rFonts w:ascii="仿宋_GB2312" w:eastAsia="仿宋_GB2312" w:hAnsi="宋体" w:hint="eastAsia"/>
          <w:color w:val="000000" w:themeColor="text1"/>
          <w:sz w:val="24"/>
          <w:szCs w:val="24"/>
          <w:u w:val="single"/>
        </w:rPr>
        <w:t xml:space="preserve">                                                  </w:t>
      </w:r>
      <w:r>
        <w:rPr>
          <w:rFonts w:ascii="仿宋_GB2312" w:eastAsia="仿宋_GB2312" w:hAnsi="宋体" w:hint="eastAsia"/>
          <w:color w:val="000000" w:themeColor="text1"/>
          <w:sz w:val="24"/>
          <w:szCs w:val="24"/>
        </w:rPr>
        <w:t>。</w:t>
      </w:r>
    </w:p>
    <w:p w:rsidR="0006773D" w:rsidRDefault="0006773D" w:rsidP="0006773D">
      <w:pPr>
        <w:snapToGrid w:val="0"/>
        <w:spacing w:line="440" w:lineRule="exact"/>
        <w:ind w:firstLineChars="176" w:firstLine="422"/>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货物交付时，乙方应将所供货物的合格证、说明书资料随货交付甲方。</w:t>
      </w:r>
    </w:p>
    <w:p w:rsidR="0006773D" w:rsidRDefault="0006773D" w:rsidP="0006773D">
      <w:pPr>
        <w:autoSpaceDE w:val="0"/>
        <w:autoSpaceDN w:val="0"/>
        <w:snapToGrid w:val="0"/>
        <w:spacing w:line="440" w:lineRule="exact"/>
        <w:ind w:firstLineChars="176" w:firstLine="422"/>
        <w:jc w:val="left"/>
        <w:rPr>
          <w:rFonts w:ascii="仿宋_GB2312" w:eastAsia="仿宋_GB2312" w:hAnsi="宋体"/>
          <w:b/>
          <w:color w:val="000000" w:themeColor="text1"/>
          <w:sz w:val="24"/>
          <w:szCs w:val="24"/>
        </w:rPr>
      </w:pPr>
      <w:r>
        <w:rPr>
          <w:rFonts w:ascii="黑体" w:eastAsia="黑体" w:hAnsi="黑体" w:hint="eastAsia"/>
          <w:color w:val="000000" w:themeColor="text1"/>
          <w:sz w:val="24"/>
          <w:szCs w:val="24"/>
        </w:rPr>
        <w:t>四、包装、运输、保险及费用负担</w:t>
      </w:r>
    </w:p>
    <w:p w:rsidR="0006773D" w:rsidRDefault="0006773D" w:rsidP="0006773D">
      <w:pPr>
        <w:snapToGrid w:val="0"/>
        <w:spacing w:line="440" w:lineRule="exact"/>
        <w:ind w:firstLineChars="150" w:firstLine="360"/>
        <w:rPr>
          <w:rFonts w:ascii="仿宋_GB2312" w:eastAsia="仿宋_GB2312" w:hAnsi="宋体"/>
          <w:color w:val="000000" w:themeColor="text1"/>
          <w:sz w:val="24"/>
          <w:szCs w:val="24"/>
        </w:rPr>
        <w:sectPr w:rsidR="0006773D">
          <w:footerReference w:type="default" r:id="rId13"/>
          <w:pgSz w:w="11906" w:h="16838"/>
          <w:pgMar w:top="907" w:right="1134" w:bottom="907" w:left="1134" w:header="851" w:footer="567" w:gutter="0"/>
          <w:pgNumType w:start="1"/>
          <w:cols w:space="720"/>
          <w:docGrid w:type="lines" w:linePitch="312"/>
        </w:sectPr>
      </w:pPr>
      <w:r>
        <w:rPr>
          <w:rFonts w:ascii="仿宋_GB2312" w:eastAsia="仿宋_GB2312" w:hAnsi="宋体" w:hint="eastAsia"/>
          <w:color w:val="000000" w:themeColor="text1"/>
          <w:sz w:val="24"/>
          <w:szCs w:val="24"/>
        </w:rPr>
        <w:t>1、乙方应对货物妥善包装，符合运输中的防潮、防锈、防震等要求，确保货物不受损坏；</w:t>
      </w:r>
    </w:p>
    <w:p w:rsidR="0006773D" w:rsidRDefault="0006773D" w:rsidP="0006773D">
      <w:pPr>
        <w:snapToGrid w:val="0"/>
        <w:spacing w:line="440" w:lineRule="exact"/>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lastRenderedPageBreak/>
        <w:t>因包装不当造成货物毁损、灭失的风险及费用由乙方承担。包装物不回收，不计价。</w:t>
      </w:r>
    </w:p>
    <w:p w:rsidR="0006773D" w:rsidRDefault="0006773D" w:rsidP="0006773D">
      <w:pPr>
        <w:snapToGrid w:val="0"/>
        <w:spacing w:line="440" w:lineRule="exact"/>
        <w:ind w:firstLineChars="150" w:firstLine="36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2、设备运输由乙方负责安排，设备从乙方到甲方公司的运输、保险费用及风险由乙方承担。</w:t>
      </w:r>
    </w:p>
    <w:p w:rsidR="0006773D" w:rsidRDefault="0006773D" w:rsidP="0006773D">
      <w:pPr>
        <w:autoSpaceDE w:val="0"/>
        <w:autoSpaceDN w:val="0"/>
        <w:snapToGrid w:val="0"/>
        <w:spacing w:line="440" w:lineRule="exact"/>
        <w:ind w:firstLineChars="176" w:firstLine="422"/>
        <w:jc w:val="left"/>
        <w:rPr>
          <w:rFonts w:ascii="黑体" w:eastAsia="黑体" w:hAnsi="黑体"/>
          <w:color w:val="000000" w:themeColor="text1"/>
          <w:sz w:val="24"/>
          <w:szCs w:val="24"/>
        </w:rPr>
      </w:pPr>
      <w:r>
        <w:rPr>
          <w:rFonts w:ascii="黑体" w:eastAsia="黑体" w:hAnsi="黑体" w:hint="eastAsia"/>
          <w:color w:val="000000" w:themeColor="text1"/>
          <w:sz w:val="24"/>
          <w:szCs w:val="24"/>
        </w:rPr>
        <w:t>五、验收</w:t>
      </w:r>
    </w:p>
    <w:p w:rsidR="0006773D" w:rsidRDefault="0006773D" w:rsidP="0006773D">
      <w:pPr>
        <w:autoSpaceDE w:val="0"/>
        <w:autoSpaceDN w:val="0"/>
        <w:snapToGrid w:val="0"/>
        <w:spacing w:line="440" w:lineRule="exact"/>
        <w:ind w:firstLineChars="176" w:firstLine="422"/>
        <w:jc w:val="left"/>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甲方提取合同设备时，应检查合同设备外箱包装情况。合同设备外箱包装无损，方可提货。如合同设备外箱包装受损或发现合同设备包装箱件数不符，应在3个工作日内通知乙方，以便乙方办理合同设备遇险索赔手续。</w:t>
      </w:r>
    </w:p>
    <w:p w:rsidR="0006773D" w:rsidRDefault="0006773D" w:rsidP="0006773D">
      <w:pPr>
        <w:autoSpaceDE w:val="0"/>
        <w:autoSpaceDN w:val="0"/>
        <w:snapToGrid w:val="0"/>
        <w:spacing w:line="440" w:lineRule="exact"/>
        <w:ind w:firstLineChars="176" w:firstLine="422"/>
        <w:jc w:val="left"/>
        <w:rPr>
          <w:rFonts w:ascii="黑体" w:eastAsia="黑体" w:hAnsi="黑体"/>
          <w:color w:val="000000" w:themeColor="text1"/>
          <w:sz w:val="24"/>
          <w:szCs w:val="24"/>
        </w:rPr>
      </w:pPr>
      <w:r>
        <w:rPr>
          <w:rFonts w:ascii="黑体" w:eastAsia="黑体" w:hAnsi="黑体" w:hint="eastAsia"/>
          <w:color w:val="000000" w:themeColor="text1"/>
          <w:sz w:val="24"/>
          <w:szCs w:val="24"/>
        </w:rPr>
        <w:t>六、退货要求</w:t>
      </w:r>
    </w:p>
    <w:p w:rsidR="0006773D" w:rsidRDefault="0006773D" w:rsidP="0006773D">
      <w:pPr>
        <w:snapToGrid w:val="0"/>
        <w:spacing w:line="440" w:lineRule="exact"/>
        <w:ind w:leftChars="50" w:left="105" w:firstLineChars="150" w:firstLine="36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甲方正常使用条件下，如发现以下问题（包括但不限于），甲方可以要求无条件退货，退货产品不得影响乙方二次销售。</w:t>
      </w:r>
    </w:p>
    <w:p w:rsidR="0006773D" w:rsidRDefault="0006773D" w:rsidP="0006773D">
      <w:pPr>
        <w:snapToGrid w:val="0"/>
        <w:spacing w:line="440" w:lineRule="exact"/>
        <w:ind w:leftChars="50" w:left="105" w:firstLineChars="150" w:firstLine="36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（1）因乙方设备设计、制造缺陷或不完善所引发的使用安全隐患，乙方无法解决的，甲方可以要求无条件退货；</w:t>
      </w:r>
    </w:p>
    <w:p w:rsidR="0006773D" w:rsidRDefault="0006773D" w:rsidP="0006773D">
      <w:pPr>
        <w:snapToGrid w:val="0"/>
        <w:spacing w:line="440" w:lineRule="exact"/>
        <w:ind w:leftChars="50" w:left="105" w:firstLineChars="150" w:firstLine="36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（2）设备主要参数和操作性能及产能达不到技术协议要求的，经乙方调试3次或重新</w:t>
      </w:r>
      <w:r>
        <w:rPr>
          <w:rFonts w:ascii="仿宋_GB2312" w:eastAsia="仿宋_GB2312" w:hAnsi="宋体"/>
          <w:color w:val="000000" w:themeColor="text1"/>
          <w:sz w:val="24"/>
          <w:szCs w:val="24"/>
        </w:rPr>
        <w:t>更换货物</w:t>
      </w:r>
      <w:r>
        <w:rPr>
          <w:rFonts w:ascii="仿宋_GB2312" w:eastAsia="仿宋_GB2312" w:hAnsi="宋体" w:hint="eastAsia"/>
          <w:color w:val="000000" w:themeColor="text1"/>
          <w:sz w:val="24"/>
          <w:szCs w:val="24"/>
        </w:rPr>
        <w:t>依旧不能达标的，不能通过甲方验收的，甲方可以要求无条件退货；</w:t>
      </w:r>
    </w:p>
    <w:p w:rsidR="0006773D" w:rsidRDefault="0006773D" w:rsidP="0006773D">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（3）乙方逾期交货超过十五日的，甲方可以要求无条件退货。</w:t>
      </w:r>
    </w:p>
    <w:p w:rsidR="0006773D" w:rsidRDefault="0006773D" w:rsidP="0006773D">
      <w:pPr>
        <w:autoSpaceDE w:val="0"/>
        <w:autoSpaceDN w:val="0"/>
        <w:snapToGrid w:val="0"/>
        <w:spacing w:line="440" w:lineRule="exact"/>
        <w:ind w:firstLineChars="176" w:firstLine="422"/>
        <w:jc w:val="left"/>
        <w:rPr>
          <w:rFonts w:ascii="黑体" w:eastAsia="黑体" w:hAnsi="黑体"/>
          <w:color w:val="000000" w:themeColor="text1"/>
          <w:sz w:val="24"/>
          <w:szCs w:val="24"/>
        </w:rPr>
      </w:pPr>
      <w:r>
        <w:rPr>
          <w:rFonts w:ascii="黑体" w:eastAsia="黑体" w:hAnsi="黑体" w:hint="eastAsia"/>
          <w:color w:val="000000" w:themeColor="text1"/>
          <w:sz w:val="24"/>
          <w:szCs w:val="24"/>
        </w:rPr>
        <w:t>七、付款及支付方式</w:t>
      </w:r>
    </w:p>
    <w:p w:rsidR="0006773D" w:rsidRDefault="0006773D" w:rsidP="0006773D">
      <w:pPr>
        <w:snapToGrid w:val="0"/>
        <w:spacing w:line="440" w:lineRule="exact"/>
        <w:ind w:firstLineChars="176" w:firstLine="422"/>
        <w:rPr>
          <w:rFonts w:ascii="仿宋_GB2312" w:eastAsia="仿宋_GB2312" w:hAnsi="宋体"/>
          <w:b/>
          <w:color w:val="000000" w:themeColor="text1"/>
          <w:sz w:val="24"/>
          <w:szCs w:val="24"/>
        </w:rPr>
      </w:pPr>
      <w:r>
        <w:rPr>
          <w:rFonts w:ascii="仿宋_GB2312" w:eastAsia="仿宋_GB2312" w:hAnsi="宋体" w:hint="eastAsia"/>
          <w:color w:val="000000" w:themeColor="text1"/>
          <w:sz w:val="24"/>
          <w:szCs w:val="24"/>
        </w:rPr>
        <w:t>1、</w:t>
      </w:r>
      <w:r>
        <w:rPr>
          <w:rFonts w:ascii="仿宋_GB2312" w:eastAsia="仿宋_GB2312" w:hAnsi="宋体" w:hint="eastAsia"/>
          <w:b/>
          <w:bCs/>
          <w:color w:val="000000" w:themeColor="text1"/>
          <w:sz w:val="24"/>
          <w:szCs w:val="24"/>
        </w:rPr>
        <w:t>付款方式</w:t>
      </w:r>
    </w:p>
    <w:p w:rsidR="0006773D" w:rsidRDefault="0006773D" w:rsidP="0006773D">
      <w:pPr>
        <w:snapToGrid w:val="0"/>
        <w:spacing w:line="440" w:lineRule="exact"/>
        <w:ind w:firstLineChars="300" w:firstLine="720"/>
        <w:jc w:val="left"/>
        <w:rPr>
          <w:rFonts w:ascii="仿宋_GB2312" w:eastAsia="仿宋_GB2312" w:hAnsi="方正小标宋简体" w:cs="方正小标宋简体"/>
          <w:color w:val="000000" w:themeColor="text1"/>
          <w:sz w:val="24"/>
          <w:szCs w:val="24"/>
        </w:rPr>
      </w:pPr>
      <w:r>
        <w:rPr>
          <w:rFonts w:ascii="仿宋_GB2312" w:eastAsia="仿宋_GB2312" w:hAnsi="宋体" w:hint="eastAsia"/>
          <w:color w:val="000000" w:themeColor="text1"/>
          <w:sz w:val="24"/>
          <w:szCs w:val="24"/>
        </w:rPr>
        <w:t>合同签订后，招标人向中标人支付合同设备总价30%预付款；中标单位设备制作完成具备进场安装条件，招标人考察验收确认后支付合同设备总价的60%作为发货款；中标单位现场设备安装完成经过调试顺行并通过甲方验收后签署验收记录表，且收到乙方全额增值税专用发票后（13％的增值税专用发票），设备资料入档合格且自验收合格之日起3个月无质量异议，付清尾款</w:t>
      </w:r>
    </w:p>
    <w:p w:rsidR="0006773D" w:rsidRDefault="0006773D" w:rsidP="0006773D">
      <w:pPr>
        <w:snapToGrid w:val="0"/>
        <w:spacing w:line="440" w:lineRule="exact"/>
        <w:ind w:firstLineChars="200" w:firstLine="480"/>
        <w:jc w:val="left"/>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2、</w:t>
      </w:r>
      <w:r>
        <w:rPr>
          <w:rFonts w:ascii="仿宋_GB2312" w:eastAsia="仿宋_GB2312" w:hAnsi="宋体" w:hint="eastAsia"/>
          <w:b/>
          <w:bCs/>
          <w:color w:val="000000" w:themeColor="text1"/>
          <w:sz w:val="24"/>
          <w:szCs w:val="24"/>
        </w:rPr>
        <w:t>合同款支付方式</w:t>
      </w:r>
      <w:r>
        <w:rPr>
          <w:rFonts w:ascii="仿宋_GB2312" w:eastAsia="仿宋_GB2312" w:hAnsi="宋体" w:hint="eastAsia"/>
          <w:color w:val="000000" w:themeColor="text1"/>
          <w:sz w:val="24"/>
          <w:szCs w:val="24"/>
        </w:rPr>
        <w:t>：电汇。</w:t>
      </w:r>
    </w:p>
    <w:p w:rsidR="0006773D" w:rsidRDefault="0006773D" w:rsidP="0006773D">
      <w:pPr>
        <w:autoSpaceDE w:val="0"/>
        <w:autoSpaceDN w:val="0"/>
        <w:snapToGrid w:val="0"/>
        <w:spacing w:line="440" w:lineRule="exact"/>
        <w:ind w:firstLineChars="176" w:firstLine="422"/>
        <w:jc w:val="left"/>
        <w:rPr>
          <w:rFonts w:ascii="仿宋_GB2312" w:eastAsia="仿宋_GB2312" w:hAnsi="宋体"/>
          <w:b/>
          <w:color w:val="000000" w:themeColor="text1"/>
          <w:sz w:val="24"/>
          <w:szCs w:val="24"/>
        </w:rPr>
      </w:pPr>
      <w:r>
        <w:rPr>
          <w:rFonts w:ascii="黑体" w:eastAsia="黑体" w:hAnsi="黑体" w:hint="eastAsia"/>
          <w:color w:val="000000" w:themeColor="text1"/>
          <w:sz w:val="24"/>
          <w:szCs w:val="24"/>
        </w:rPr>
        <w:t>八、质保期和售后服务</w:t>
      </w:r>
    </w:p>
    <w:p w:rsidR="0006773D" w:rsidRDefault="0006773D" w:rsidP="0006773D">
      <w:pPr>
        <w:snapToGrid w:val="0"/>
        <w:spacing w:line="440" w:lineRule="exact"/>
        <w:ind w:firstLineChars="300" w:firstLine="720"/>
        <w:rPr>
          <w:rFonts w:ascii="仿宋_GB2312" w:eastAsia="仿宋_GB2312" w:hAnsi="宋体"/>
          <w:bCs/>
          <w:color w:val="000000" w:themeColor="text1"/>
          <w:sz w:val="24"/>
          <w:szCs w:val="24"/>
        </w:rPr>
      </w:pPr>
      <w:r>
        <w:rPr>
          <w:rFonts w:ascii="仿宋_GB2312" w:eastAsia="仿宋_GB2312" w:hAnsi="宋体" w:hint="eastAsia"/>
          <w:bCs/>
          <w:color w:val="000000" w:themeColor="text1"/>
          <w:sz w:val="24"/>
          <w:szCs w:val="24"/>
        </w:rPr>
        <w:t>设备质保期为</w:t>
      </w:r>
      <w:r>
        <w:rPr>
          <w:rFonts w:ascii="仿宋_GB2312" w:eastAsia="仿宋_GB2312" w:hAnsi="宋体" w:hint="eastAsia"/>
          <w:bCs/>
          <w:color w:val="000000" w:themeColor="text1"/>
          <w:sz w:val="24"/>
          <w:szCs w:val="24"/>
          <w:u w:val="single"/>
        </w:rPr>
        <w:t xml:space="preserve">    </w:t>
      </w:r>
      <w:proofErr w:type="gramStart"/>
      <w:r>
        <w:rPr>
          <w:rFonts w:ascii="仿宋_GB2312" w:eastAsia="仿宋_GB2312" w:hAnsi="宋体" w:hint="eastAsia"/>
          <w:bCs/>
          <w:color w:val="000000" w:themeColor="text1"/>
          <w:sz w:val="24"/>
          <w:szCs w:val="24"/>
        </w:rPr>
        <w:t>个</w:t>
      </w:r>
      <w:proofErr w:type="gramEnd"/>
      <w:r>
        <w:rPr>
          <w:rFonts w:ascii="仿宋_GB2312" w:eastAsia="仿宋_GB2312" w:hAnsi="宋体" w:hint="eastAsia"/>
          <w:bCs/>
          <w:color w:val="000000" w:themeColor="text1"/>
          <w:sz w:val="24"/>
          <w:szCs w:val="24"/>
        </w:rPr>
        <w:t>月（自</w:t>
      </w:r>
      <w:proofErr w:type="gramStart"/>
      <w:r>
        <w:rPr>
          <w:rFonts w:ascii="仿宋_GB2312" w:eastAsia="仿宋_GB2312" w:hAnsi="宋体" w:hint="eastAsia"/>
          <w:bCs/>
          <w:color w:val="000000" w:themeColor="text1"/>
          <w:sz w:val="24"/>
          <w:szCs w:val="24"/>
        </w:rPr>
        <w:t>最</w:t>
      </w:r>
      <w:proofErr w:type="gramEnd"/>
      <w:r>
        <w:rPr>
          <w:rFonts w:ascii="仿宋_GB2312" w:eastAsia="仿宋_GB2312" w:hAnsi="宋体" w:hint="eastAsia"/>
          <w:bCs/>
          <w:color w:val="000000" w:themeColor="text1"/>
          <w:sz w:val="24"/>
          <w:szCs w:val="24"/>
        </w:rPr>
        <w:t>甲方收到货物之日起算）。设备在质量保证期内出现整体质量性能下降、运行不稳定、达不到技术协议标准、零部件毁损及其它非人为故障的，乙方均应免费维修或更换，质保期后乙方提供终身免费人工服务，并按市场价提供零配件。</w:t>
      </w:r>
    </w:p>
    <w:p w:rsidR="0006773D" w:rsidRDefault="0006773D" w:rsidP="0006773D">
      <w:pPr>
        <w:autoSpaceDE w:val="0"/>
        <w:autoSpaceDN w:val="0"/>
        <w:snapToGrid w:val="0"/>
        <w:spacing w:line="440" w:lineRule="exact"/>
        <w:ind w:firstLineChars="176" w:firstLine="422"/>
        <w:jc w:val="left"/>
        <w:rPr>
          <w:rFonts w:ascii="仿宋_GB2312" w:eastAsia="仿宋_GB2312" w:hAnsi="宋体"/>
          <w:b/>
          <w:color w:val="000000" w:themeColor="text1"/>
          <w:sz w:val="24"/>
          <w:szCs w:val="24"/>
        </w:rPr>
      </w:pPr>
      <w:r>
        <w:rPr>
          <w:rFonts w:ascii="黑体" w:eastAsia="黑体" w:hAnsi="黑体" w:hint="eastAsia"/>
          <w:color w:val="000000" w:themeColor="text1"/>
          <w:sz w:val="24"/>
          <w:szCs w:val="24"/>
        </w:rPr>
        <w:t>九、违约责任</w:t>
      </w:r>
    </w:p>
    <w:p w:rsidR="0006773D" w:rsidRDefault="0006773D" w:rsidP="0006773D">
      <w:pPr>
        <w:snapToGrid w:val="0"/>
        <w:spacing w:line="440" w:lineRule="exact"/>
        <w:ind w:firstLineChars="200" w:firstLine="480"/>
        <w:rPr>
          <w:rFonts w:ascii="仿宋_GB2312" w:eastAsia="仿宋_GB2312" w:hAnsi="宋体"/>
          <w:bCs/>
          <w:color w:val="000000" w:themeColor="text1"/>
          <w:sz w:val="24"/>
          <w:szCs w:val="24"/>
        </w:rPr>
      </w:pPr>
      <w:r>
        <w:rPr>
          <w:rFonts w:ascii="仿宋_GB2312" w:eastAsia="仿宋_GB2312" w:hAnsi="宋体" w:hint="eastAsia"/>
          <w:bCs/>
          <w:color w:val="000000" w:themeColor="text1"/>
          <w:sz w:val="24"/>
          <w:szCs w:val="24"/>
        </w:rPr>
        <w:t>1、乙方延期交货的（未能依照本合同约定的各个时间节点到货、进行安装、调试、培训等），每延迟一天，应向甲方支付合同总金额的5‰ 的违约金,但累计总额不得超过合同总金额的30%；延期交货超过15日或乙方明确表示不能交货的，甲方有权解除合同。</w:t>
      </w:r>
    </w:p>
    <w:p w:rsidR="0006773D" w:rsidRDefault="0006773D" w:rsidP="0006773D">
      <w:pPr>
        <w:snapToGrid w:val="0"/>
        <w:spacing w:line="440" w:lineRule="exact"/>
        <w:ind w:firstLineChars="200" w:firstLine="480"/>
        <w:rPr>
          <w:rFonts w:ascii="仿宋_GB2312" w:eastAsia="仿宋_GB2312" w:hAnsi="宋体"/>
          <w:bCs/>
          <w:color w:val="000000" w:themeColor="text1"/>
          <w:sz w:val="24"/>
          <w:szCs w:val="24"/>
        </w:rPr>
      </w:pPr>
      <w:r>
        <w:rPr>
          <w:rFonts w:ascii="仿宋_GB2312" w:eastAsia="仿宋_GB2312" w:hAnsi="宋体" w:hint="eastAsia"/>
          <w:bCs/>
          <w:color w:val="000000" w:themeColor="text1"/>
          <w:sz w:val="24"/>
          <w:szCs w:val="24"/>
        </w:rPr>
        <w:t>2、货物在质保期内出现质量问题，乙方未能按照本合同及时处理的，每延迟一天，应向甲方支付合同总金额1‰的违约金。</w:t>
      </w:r>
    </w:p>
    <w:p w:rsidR="0006773D" w:rsidRDefault="0006773D" w:rsidP="0006773D">
      <w:pPr>
        <w:snapToGrid w:val="0"/>
        <w:spacing w:line="440" w:lineRule="exact"/>
        <w:ind w:firstLineChars="200" w:firstLine="480"/>
        <w:rPr>
          <w:rFonts w:ascii="仿宋_GB2312" w:eastAsia="仿宋_GB2312" w:hAnsi="宋体"/>
          <w:bCs/>
          <w:color w:val="000000" w:themeColor="text1"/>
          <w:sz w:val="24"/>
          <w:szCs w:val="24"/>
        </w:rPr>
      </w:pPr>
      <w:r>
        <w:rPr>
          <w:rFonts w:ascii="仿宋_GB2312" w:eastAsia="仿宋_GB2312" w:hAnsi="宋体" w:hint="eastAsia"/>
          <w:bCs/>
          <w:color w:val="000000" w:themeColor="text1"/>
          <w:sz w:val="24"/>
          <w:szCs w:val="24"/>
        </w:rPr>
        <w:t>3、因乙方违反本合同约定，致使甲方解除合同的，乙方应于收到甲方解除合同通知之日</w:t>
      </w:r>
      <w:r>
        <w:rPr>
          <w:rFonts w:ascii="仿宋_GB2312" w:eastAsia="仿宋_GB2312" w:hAnsi="宋体" w:hint="eastAsia"/>
          <w:bCs/>
          <w:color w:val="000000" w:themeColor="text1"/>
          <w:sz w:val="24"/>
          <w:szCs w:val="24"/>
        </w:rPr>
        <w:lastRenderedPageBreak/>
        <w:t>起3日内</w:t>
      </w:r>
      <w:r>
        <w:rPr>
          <w:rFonts w:ascii="仿宋_GB2312" w:eastAsia="仿宋_GB2312" w:hAnsi="宋体"/>
          <w:bCs/>
          <w:color w:val="000000" w:themeColor="text1"/>
          <w:sz w:val="24"/>
          <w:szCs w:val="24"/>
        </w:rPr>
        <w:t>退还</w:t>
      </w:r>
      <w:r>
        <w:rPr>
          <w:rFonts w:ascii="仿宋_GB2312" w:eastAsia="仿宋_GB2312" w:hAnsi="宋体" w:hint="eastAsia"/>
          <w:bCs/>
          <w:color w:val="000000" w:themeColor="text1"/>
          <w:sz w:val="24"/>
          <w:szCs w:val="24"/>
        </w:rPr>
        <w:t>所有</w:t>
      </w:r>
      <w:r>
        <w:rPr>
          <w:rFonts w:ascii="仿宋_GB2312" w:eastAsia="仿宋_GB2312" w:hAnsi="宋体"/>
          <w:bCs/>
          <w:color w:val="000000" w:themeColor="text1"/>
          <w:sz w:val="24"/>
          <w:szCs w:val="24"/>
        </w:rPr>
        <w:t>甲方已付货款并</w:t>
      </w:r>
      <w:r>
        <w:rPr>
          <w:rFonts w:ascii="仿宋_GB2312" w:eastAsia="仿宋_GB2312" w:hAnsi="宋体" w:hint="eastAsia"/>
          <w:bCs/>
          <w:color w:val="000000" w:themeColor="text1"/>
          <w:sz w:val="24"/>
          <w:szCs w:val="24"/>
        </w:rPr>
        <w:t>支付合同总金额30%的违约金；自甲方解除合同之日起，货物的保管、运回等费用及风险由乙方承担，同时乙方应赔偿甲方遭受的一切损失。</w:t>
      </w:r>
    </w:p>
    <w:p w:rsidR="0006773D" w:rsidRDefault="0006773D" w:rsidP="0006773D">
      <w:pPr>
        <w:snapToGrid w:val="0"/>
        <w:spacing w:line="440" w:lineRule="exact"/>
        <w:ind w:firstLineChars="200" w:firstLine="480"/>
        <w:rPr>
          <w:rFonts w:ascii="仿宋_GB2312" w:eastAsia="仿宋_GB2312" w:hAnsi="宋体"/>
          <w:bCs/>
          <w:color w:val="000000" w:themeColor="text1"/>
          <w:sz w:val="24"/>
          <w:szCs w:val="24"/>
        </w:rPr>
      </w:pPr>
      <w:r>
        <w:rPr>
          <w:rFonts w:ascii="仿宋_GB2312" w:eastAsia="仿宋_GB2312" w:hAnsi="宋体" w:hint="eastAsia"/>
          <w:bCs/>
          <w:color w:val="000000" w:themeColor="text1"/>
          <w:sz w:val="24"/>
          <w:szCs w:val="24"/>
        </w:rPr>
        <w:t>4、甲方逾期支付货款，且</w:t>
      </w:r>
      <w:r>
        <w:rPr>
          <w:rFonts w:ascii="仿宋_GB2312" w:eastAsia="仿宋_GB2312" w:hAnsi="宋体"/>
          <w:bCs/>
          <w:color w:val="000000" w:themeColor="text1"/>
          <w:sz w:val="24"/>
          <w:szCs w:val="24"/>
        </w:rPr>
        <w:t>经</w:t>
      </w:r>
      <w:r>
        <w:rPr>
          <w:rFonts w:ascii="仿宋_GB2312" w:eastAsia="仿宋_GB2312" w:hAnsi="宋体" w:hint="eastAsia"/>
          <w:bCs/>
          <w:color w:val="000000" w:themeColor="text1"/>
          <w:sz w:val="24"/>
          <w:szCs w:val="24"/>
        </w:rPr>
        <w:t>乙方</w:t>
      </w:r>
      <w:r>
        <w:rPr>
          <w:rFonts w:ascii="仿宋_GB2312" w:eastAsia="仿宋_GB2312" w:hAnsi="宋体"/>
          <w:bCs/>
          <w:color w:val="000000" w:themeColor="text1"/>
          <w:sz w:val="24"/>
          <w:szCs w:val="24"/>
        </w:rPr>
        <w:t>书面催告后</w:t>
      </w:r>
      <w:r>
        <w:rPr>
          <w:rFonts w:ascii="仿宋_GB2312" w:eastAsia="仿宋_GB2312" w:hAnsi="宋体" w:hint="eastAsia"/>
          <w:bCs/>
          <w:color w:val="000000" w:themeColor="text1"/>
          <w:sz w:val="24"/>
          <w:szCs w:val="24"/>
        </w:rPr>
        <w:t>仍</w:t>
      </w:r>
      <w:r>
        <w:rPr>
          <w:rFonts w:ascii="仿宋_GB2312" w:eastAsia="仿宋_GB2312" w:hAnsi="宋体"/>
          <w:bCs/>
          <w:color w:val="000000" w:themeColor="text1"/>
          <w:sz w:val="24"/>
          <w:szCs w:val="24"/>
        </w:rPr>
        <w:t>无正当理由不支付货款的，</w:t>
      </w:r>
      <w:r>
        <w:rPr>
          <w:rFonts w:ascii="仿宋_GB2312" w:eastAsia="仿宋_GB2312" w:hAnsi="宋体" w:hint="eastAsia"/>
          <w:bCs/>
          <w:color w:val="000000" w:themeColor="text1"/>
          <w:sz w:val="24"/>
          <w:szCs w:val="24"/>
        </w:rPr>
        <w:t>每延迟一天，应按应支付数额的1‰向乙方支付违约金，但累计总额不超过延期支付合同总金额的10%。</w:t>
      </w:r>
    </w:p>
    <w:p w:rsidR="0006773D" w:rsidRDefault="0006773D" w:rsidP="0006773D">
      <w:pPr>
        <w:autoSpaceDE w:val="0"/>
        <w:autoSpaceDN w:val="0"/>
        <w:snapToGrid w:val="0"/>
        <w:spacing w:line="440" w:lineRule="exact"/>
        <w:ind w:firstLineChars="176" w:firstLine="422"/>
        <w:jc w:val="left"/>
        <w:rPr>
          <w:rFonts w:ascii="黑体" w:eastAsia="黑体" w:hAnsi="黑体"/>
          <w:color w:val="000000" w:themeColor="text1"/>
          <w:sz w:val="24"/>
          <w:szCs w:val="24"/>
        </w:rPr>
      </w:pPr>
      <w:r>
        <w:rPr>
          <w:rFonts w:ascii="黑体" w:eastAsia="黑体" w:hAnsi="黑体" w:hint="eastAsia"/>
          <w:color w:val="000000" w:themeColor="text1"/>
          <w:sz w:val="24"/>
          <w:szCs w:val="24"/>
        </w:rPr>
        <w:t>十、不可抗力</w:t>
      </w:r>
    </w:p>
    <w:p w:rsidR="0006773D" w:rsidRDefault="0006773D" w:rsidP="0006773D">
      <w:pPr>
        <w:snapToGrid w:val="0"/>
        <w:spacing w:line="440" w:lineRule="exact"/>
        <w:ind w:firstLineChars="150" w:firstLine="360"/>
        <w:rPr>
          <w:rFonts w:ascii="仿宋_GB2312" w:eastAsia="仿宋_GB2312" w:hAnsi="宋体"/>
          <w:bCs/>
          <w:color w:val="000000" w:themeColor="text1"/>
          <w:sz w:val="24"/>
          <w:szCs w:val="24"/>
        </w:rPr>
      </w:pPr>
      <w:r>
        <w:rPr>
          <w:rFonts w:ascii="仿宋_GB2312" w:eastAsia="仿宋_GB2312" w:hAnsi="宋体" w:hint="eastAsia"/>
          <w:color w:val="000000" w:themeColor="text1"/>
          <w:sz w:val="24"/>
          <w:szCs w:val="24"/>
        </w:rPr>
        <w:t>甲乙双方任何一方由于不可抗力原因不能履行合同时，应及时向对方通报不能履行或不能完全履行的理由，以减轻可能给对方造成的损失，并于不可抗力发生后10日内提供相关部门开具的不可抗力证明因不可抗力不能履行合同的，根据不可抗力的影响，部分或全部免除责任，但法律另有规定的除外。迟延履行合同后发生不可抗力的，不能免除其违约责任。</w:t>
      </w:r>
    </w:p>
    <w:p w:rsidR="0006773D" w:rsidRDefault="0006773D" w:rsidP="0006773D">
      <w:pPr>
        <w:autoSpaceDE w:val="0"/>
        <w:autoSpaceDN w:val="0"/>
        <w:snapToGrid w:val="0"/>
        <w:spacing w:line="440" w:lineRule="exact"/>
        <w:ind w:firstLineChars="176" w:firstLine="422"/>
        <w:jc w:val="left"/>
        <w:rPr>
          <w:rFonts w:ascii="黑体" w:eastAsia="黑体" w:hAnsi="黑体"/>
          <w:color w:val="000000" w:themeColor="text1"/>
          <w:sz w:val="24"/>
          <w:szCs w:val="24"/>
        </w:rPr>
      </w:pPr>
      <w:r>
        <w:rPr>
          <w:rFonts w:ascii="黑体" w:eastAsia="黑体" w:hAnsi="黑体" w:hint="eastAsia"/>
          <w:color w:val="000000" w:themeColor="text1"/>
          <w:sz w:val="24"/>
          <w:szCs w:val="24"/>
        </w:rPr>
        <w:t>十一、争议的解决方法</w:t>
      </w:r>
    </w:p>
    <w:p w:rsidR="0006773D" w:rsidRDefault="0006773D" w:rsidP="0006773D">
      <w:pPr>
        <w:pStyle w:val="34"/>
        <w:snapToGrid w:val="0"/>
        <w:spacing w:line="440" w:lineRule="exact"/>
        <w:ind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因履行本合同产生的争议由双方协商解决，协商不成的任何一方均有权向甲方所在地人民法院提起诉讼。</w:t>
      </w:r>
    </w:p>
    <w:p w:rsidR="0006773D" w:rsidRDefault="0006773D" w:rsidP="0006773D">
      <w:pPr>
        <w:autoSpaceDE w:val="0"/>
        <w:autoSpaceDN w:val="0"/>
        <w:snapToGrid w:val="0"/>
        <w:spacing w:line="440" w:lineRule="exact"/>
        <w:ind w:firstLineChars="176" w:firstLine="422"/>
        <w:jc w:val="left"/>
        <w:rPr>
          <w:rFonts w:ascii="黑体" w:eastAsia="黑体" w:hAnsi="黑体"/>
          <w:color w:val="000000" w:themeColor="text1"/>
          <w:sz w:val="24"/>
          <w:szCs w:val="24"/>
        </w:rPr>
      </w:pPr>
      <w:r>
        <w:rPr>
          <w:rFonts w:ascii="黑体" w:eastAsia="黑体" w:hAnsi="黑体" w:hint="eastAsia"/>
          <w:color w:val="000000" w:themeColor="text1"/>
          <w:sz w:val="24"/>
          <w:szCs w:val="24"/>
        </w:rPr>
        <w:t>十二、其他</w:t>
      </w:r>
    </w:p>
    <w:p w:rsidR="0006773D" w:rsidRDefault="0006773D" w:rsidP="0006773D">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2、甲乙双方都应保守在合作过程中知悉的对方的商业秘密，因任何一方未尽到保密义务，由此造成的一切损失由违约方承担所有赔偿，</w:t>
      </w:r>
      <w:proofErr w:type="gramStart"/>
      <w:r>
        <w:rPr>
          <w:rFonts w:ascii="仿宋_GB2312" w:eastAsia="仿宋_GB2312" w:hAnsi="宋体" w:hint="eastAsia"/>
          <w:color w:val="000000" w:themeColor="text1"/>
          <w:sz w:val="24"/>
          <w:szCs w:val="24"/>
        </w:rPr>
        <w:t>此义务</w:t>
      </w:r>
      <w:proofErr w:type="gramEnd"/>
      <w:r>
        <w:rPr>
          <w:rFonts w:ascii="仿宋_GB2312" w:eastAsia="仿宋_GB2312" w:hAnsi="宋体" w:hint="eastAsia"/>
          <w:color w:val="000000" w:themeColor="text1"/>
          <w:sz w:val="24"/>
          <w:szCs w:val="24"/>
        </w:rPr>
        <w:t>不因合同的终止而终止。</w:t>
      </w:r>
    </w:p>
    <w:p w:rsidR="0006773D" w:rsidRDefault="0006773D" w:rsidP="0006773D">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3、其他未尽事宜的，双方可以签订补充协议，补充协议与本合同具有同等法律效力。</w:t>
      </w:r>
    </w:p>
    <w:p w:rsidR="0006773D" w:rsidRDefault="0006773D" w:rsidP="0006773D">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4、本合同（含技术协议）一式贰份，甲方执壹份，乙方壹份，自双方盖章之日起生效，有效期至自双方权利义务履行完毕之日止。</w:t>
      </w:r>
    </w:p>
    <w:p w:rsidR="0006773D" w:rsidRDefault="0006773D" w:rsidP="0006773D">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5、本合同附件经双方确认后作为本合同有效组成部分，与本合同具有同等法律效力。</w:t>
      </w:r>
    </w:p>
    <w:p w:rsidR="0006773D" w:rsidRDefault="0006773D" w:rsidP="0006773D">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6、本合同传真件、扫描件及复印件与原件具有同等法律效力。</w:t>
      </w:r>
    </w:p>
    <w:p w:rsidR="0006773D" w:rsidRPr="00CD477D" w:rsidRDefault="0006773D" w:rsidP="00CD477D">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8、本合同记载的地址和联系方式适用于往来信息和通知的传递（电话、短信、邮寄任</w:t>
      </w:r>
      <w:proofErr w:type="gramStart"/>
      <w:r>
        <w:rPr>
          <w:rFonts w:ascii="仿宋_GB2312" w:eastAsia="仿宋_GB2312" w:hAnsi="宋体" w:hint="eastAsia"/>
          <w:color w:val="000000" w:themeColor="text1"/>
          <w:sz w:val="24"/>
          <w:szCs w:val="24"/>
        </w:rPr>
        <w:t>一</w:t>
      </w:r>
      <w:proofErr w:type="gramEnd"/>
      <w:r>
        <w:rPr>
          <w:rFonts w:ascii="仿宋_GB2312" w:eastAsia="仿宋_GB2312" w:hAnsi="宋体" w:hint="eastAsia"/>
          <w:color w:val="000000" w:themeColor="text1"/>
          <w:sz w:val="24"/>
          <w:szCs w:val="24"/>
        </w:rPr>
        <w:t>方式均有效），适用于法律文书的邮寄、送达，以及适用于诉讼、执行等法律程序，签收与否均视为有效通知和送达。</w:t>
      </w:r>
    </w:p>
    <w:tbl>
      <w:tblPr>
        <w:tblW w:w="99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5"/>
        <w:gridCol w:w="5105"/>
      </w:tblGrid>
      <w:tr w:rsidR="0006773D" w:rsidTr="00CD477D">
        <w:trPr>
          <w:trHeight w:val="475"/>
        </w:trPr>
        <w:tc>
          <w:tcPr>
            <w:tcW w:w="4815" w:type="dxa"/>
            <w:tcBorders>
              <w:top w:val="single" w:sz="12" w:space="0" w:color="auto"/>
              <w:left w:val="single" w:sz="12" w:space="0" w:color="auto"/>
              <w:bottom w:val="single" w:sz="12" w:space="0" w:color="auto"/>
              <w:right w:val="single" w:sz="4" w:space="0" w:color="auto"/>
            </w:tcBorders>
            <w:shd w:val="clear" w:color="auto" w:fill="auto"/>
          </w:tcPr>
          <w:p w:rsidR="0006773D" w:rsidRDefault="0006773D" w:rsidP="00CD477D">
            <w:pPr>
              <w:tabs>
                <w:tab w:val="left" w:pos="8100"/>
                <w:tab w:val="left" w:pos="9540"/>
                <w:tab w:val="left" w:pos="10080"/>
                <w:tab w:val="left" w:pos="10800"/>
              </w:tabs>
              <w:snapToGrid w:val="0"/>
              <w:jc w:val="center"/>
              <w:rPr>
                <w:rFonts w:ascii="仿宋_GB2312" w:eastAsia="仿宋_GB2312" w:hAnsi="Calibri" w:cs="Arial"/>
                <w:b/>
                <w:color w:val="000000" w:themeColor="text1"/>
                <w:kern w:val="0"/>
                <w:sz w:val="24"/>
                <w:szCs w:val="24"/>
              </w:rPr>
            </w:pPr>
            <w:r>
              <w:rPr>
                <w:rFonts w:ascii="仿宋_GB2312" w:eastAsia="仿宋_GB2312" w:hAnsi="Calibri" w:cs="Arial" w:hint="eastAsia"/>
                <w:b/>
                <w:color w:val="000000" w:themeColor="text1"/>
                <w:kern w:val="0"/>
                <w:sz w:val="24"/>
                <w:szCs w:val="24"/>
              </w:rPr>
              <w:t>需      方（甲方）</w:t>
            </w:r>
          </w:p>
          <w:p w:rsidR="0006773D" w:rsidRDefault="0006773D" w:rsidP="00CD477D">
            <w:pPr>
              <w:tabs>
                <w:tab w:val="left" w:pos="8100"/>
                <w:tab w:val="left" w:pos="9540"/>
                <w:tab w:val="left" w:pos="10080"/>
                <w:tab w:val="left" w:pos="10800"/>
              </w:tabs>
              <w:snapToGrid w:val="0"/>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单位名称（章）：</w:t>
            </w:r>
          </w:p>
          <w:p w:rsidR="0006773D" w:rsidRDefault="0006773D" w:rsidP="00CD477D">
            <w:pPr>
              <w:tabs>
                <w:tab w:val="left" w:pos="8100"/>
                <w:tab w:val="left" w:pos="9540"/>
                <w:tab w:val="left" w:pos="10080"/>
                <w:tab w:val="left" w:pos="10800"/>
              </w:tabs>
              <w:snapToGrid w:val="0"/>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单位名称：</w:t>
            </w:r>
            <w:r>
              <w:rPr>
                <w:rFonts w:ascii="仿宋_GB2312" w:eastAsia="仿宋_GB2312" w:hAnsi="方正小标宋简体" w:cs="方正小标宋简体" w:hint="eastAsia"/>
                <w:color w:val="000000" w:themeColor="text1"/>
                <w:sz w:val="24"/>
                <w:szCs w:val="24"/>
              </w:rPr>
              <w:t>山东圣阳锂科新能源有限公司</w:t>
            </w:r>
          </w:p>
          <w:p w:rsidR="0006773D" w:rsidRDefault="0006773D" w:rsidP="00CD477D">
            <w:pPr>
              <w:tabs>
                <w:tab w:val="left" w:pos="8100"/>
                <w:tab w:val="left" w:pos="9540"/>
                <w:tab w:val="left" w:pos="10080"/>
                <w:tab w:val="left" w:pos="10800"/>
              </w:tabs>
              <w:snapToGrid w:val="0"/>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单位地址：山东省泰安高新区</w:t>
            </w:r>
            <w:proofErr w:type="gramStart"/>
            <w:r>
              <w:rPr>
                <w:rFonts w:ascii="仿宋_GB2312" w:eastAsia="仿宋_GB2312" w:hAnsi="Calibri" w:cs="Arial" w:hint="eastAsia"/>
                <w:color w:val="000000" w:themeColor="text1"/>
                <w:kern w:val="0"/>
                <w:sz w:val="24"/>
                <w:szCs w:val="24"/>
              </w:rPr>
              <w:t>一</w:t>
            </w:r>
            <w:proofErr w:type="gramEnd"/>
            <w:r>
              <w:rPr>
                <w:rFonts w:ascii="仿宋_GB2312" w:eastAsia="仿宋_GB2312" w:hAnsi="Calibri" w:cs="Arial" w:hint="eastAsia"/>
                <w:color w:val="000000" w:themeColor="text1"/>
                <w:kern w:val="0"/>
                <w:sz w:val="24"/>
                <w:szCs w:val="24"/>
              </w:rPr>
              <w:t xml:space="preserve">天门大街1999号  </w:t>
            </w:r>
          </w:p>
          <w:p w:rsidR="0006773D" w:rsidRDefault="0006773D" w:rsidP="00CD477D">
            <w:pPr>
              <w:tabs>
                <w:tab w:val="left" w:pos="8100"/>
                <w:tab w:val="left" w:pos="9540"/>
                <w:tab w:val="left" w:pos="10080"/>
                <w:tab w:val="left" w:pos="10800"/>
              </w:tabs>
              <w:snapToGrid w:val="0"/>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法定代表人：李伟</w:t>
            </w:r>
          </w:p>
          <w:p w:rsidR="0006773D" w:rsidRDefault="0006773D" w:rsidP="00CD477D">
            <w:pPr>
              <w:tabs>
                <w:tab w:val="left" w:pos="8100"/>
                <w:tab w:val="left" w:pos="9540"/>
                <w:tab w:val="left" w:pos="10080"/>
                <w:tab w:val="left" w:pos="10800"/>
              </w:tabs>
              <w:snapToGrid w:val="0"/>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 xml:space="preserve">委托代理人： </w:t>
            </w:r>
          </w:p>
          <w:p w:rsidR="0006773D" w:rsidRDefault="0006773D" w:rsidP="00CD477D">
            <w:pPr>
              <w:pStyle w:val="af2"/>
              <w:snapToGrid w:val="0"/>
              <w:jc w:val="left"/>
              <w:rPr>
                <w:rFonts w:ascii="仿宋_GB2312" w:eastAsia="仿宋_GB2312" w:hAnsi="Calibri" w:cs="Arial"/>
                <w:color w:val="000000" w:themeColor="text1"/>
                <w:kern w:val="0"/>
              </w:rPr>
            </w:pPr>
            <w:r>
              <w:rPr>
                <w:rFonts w:hint="eastAsia"/>
              </w:rPr>
              <w:t>联系</w:t>
            </w:r>
            <w:r>
              <w:t>方式：</w:t>
            </w:r>
          </w:p>
          <w:p w:rsidR="0006773D" w:rsidRDefault="0006773D" w:rsidP="00CD477D">
            <w:pPr>
              <w:tabs>
                <w:tab w:val="left" w:pos="8100"/>
                <w:tab w:val="left" w:pos="9540"/>
                <w:tab w:val="left" w:pos="10080"/>
                <w:tab w:val="left" w:pos="10800"/>
              </w:tabs>
              <w:snapToGrid w:val="0"/>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开户银行：中国银行泰安分行营业部</w:t>
            </w:r>
          </w:p>
          <w:p w:rsidR="0006773D" w:rsidRDefault="0006773D" w:rsidP="00CD477D">
            <w:pPr>
              <w:tabs>
                <w:tab w:val="left" w:pos="8100"/>
                <w:tab w:val="left" w:pos="9540"/>
                <w:tab w:val="left" w:pos="10080"/>
                <w:tab w:val="left" w:pos="10800"/>
              </w:tabs>
              <w:snapToGrid w:val="0"/>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帐    号：</w:t>
            </w:r>
            <w:r>
              <w:rPr>
                <w:rFonts w:ascii="仿宋_GB2312" w:eastAsia="仿宋_GB2312" w:hAnsi="Calibri" w:cs="Arial"/>
                <w:kern w:val="0"/>
                <w:sz w:val="24"/>
                <w:szCs w:val="24"/>
              </w:rPr>
              <w:t>2130 4649 2064</w:t>
            </w:r>
          </w:p>
        </w:tc>
        <w:tc>
          <w:tcPr>
            <w:tcW w:w="5105" w:type="dxa"/>
            <w:tcBorders>
              <w:top w:val="single" w:sz="12" w:space="0" w:color="auto"/>
              <w:left w:val="single" w:sz="4" w:space="0" w:color="auto"/>
              <w:bottom w:val="single" w:sz="12" w:space="0" w:color="auto"/>
              <w:right w:val="single" w:sz="4" w:space="0" w:color="auto"/>
            </w:tcBorders>
            <w:shd w:val="clear" w:color="auto" w:fill="auto"/>
          </w:tcPr>
          <w:p w:rsidR="0006773D" w:rsidRDefault="0006773D" w:rsidP="00CD477D">
            <w:pPr>
              <w:tabs>
                <w:tab w:val="left" w:pos="8100"/>
                <w:tab w:val="left" w:pos="9540"/>
                <w:tab w:val="left" w:pos="10080"/>
                <w:tab w:val="left" w:pos="10800"/>
              </w:tabs>
              <w:snapToGrid w:val="0"/>
              <w:jc w:val="center"/>
              <w:rPr>
                <w:rFonts w:ascii="仿宋_GB2312" w:eastAsia="仿宋_GB2312" w:hAnsi="Calibri" w:cs="Arial"/>
                <w:b/>
                <w:color w:val="000000" w:themeColor="text1"/>
                <w:kern w:val="0"/>
                <w:sz w:val="24"/>
                <w:szCs w:val="24"/>
              </w:rPr>
            </w:pPr>
            <w:r>
              <w:rPr>
                <w:rFonts w:ascii="仿宋_GB2312" w:eastAsia="仿宋_GB2312" w:hAnsi="Calibri" w:cs="Arial" w:hint="eastAsia"/>
                <w:b/>
                <w:color w:val="000000" w:themeColor="text1"/>
                <w:kern w:val="0"/>
                <w:sz w:val="24"/>
                <w:szCs w:val="24"/>
              </w:rPr>
              <w:t>供       方（乙方）</w:t>
            </w:r>
          </w:p>
          <w:p w:rsidR="0006773D" w:rsidRDefault="0006773D" w:rsidP="00CD477D">
            <w:pPr>
              <w:tabs>
                <w:tab w:val="left" w:pos="8100"/>
                <w:tab w:val="left" w:pos="9540"/>
                <w:tab w:val="left" w:pos="10080"/>
                <w:tab w:val="left" w:pos="10800"/>
              </w:tabs>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单位名称（章）：</w:t>
            </w:r>
            <w:r>
              <w:rPr>
                <w:rFonts w:ascii="仿宋_GB2312" w:eastAsia="仿宋_GB2312" w:hAnsi="Calibri" w:cs="Arial"/>
                <w:kern w:val="0"/>
                <w:sz w:val="24"/>
                <w:szCs w:val="24"/>
              </w:rPr>
              <w:t xml:space="preserve"> </w:t>
            </w:r>
          </w:p>
          <w:p w:rsidR="0006773D" w:rsidRDefault="0006773D" w:rsidP="00CD477D">
            <w:pPr>
              <w:tabs>
                <w:tab w:val="left" w:pos="8100"/>
                <w:tab w:val="left" w:pos="9540"/>
                <w:tab w:val="left" w:pos="10080"/>
                <w:tab w:val="left" w:pos="10800"/>
              </w:tabs>
              <w:jc w:val="left"/>
              <w:rPr>
                <w:rFonts w:ascii="仿宋_GB2312" w:eastAsia="仿宋_GB2312" w:hAnsi="Calibri" w:cs="Arial"/>
                <w:kern w:val="0"/>
                <w:sz w:val="24"/>
                <w:szCs w:val="24"/>
              </w:rPr>
            </w:pPr>
            <w:r>
              <w:rPr>
                <w:rFonts w:ascii="仿宋_GB2312" w:eastAsia="仿宋_GB2312" w:hAnsi="Calibri" w:cs="Arial" w:hint="eastAsia"/>
                <w:kern w:val="0"/>
                <w:sz w:val="24"/>
                <w:szCs w:val="24"/>
              </w:rPr>
              <w:t xml:space="preserve">单位名称： </w:t>
            </w:r>
          </w:p>
          <w:p w:rsidR="0006773D" w:rsidRDefault="0006773D" w:rsidP="00CD477D">
            <w:pPr>
              <w:tabs>
                <w:tab w:val="left" w:pos="8100"/>
                <w:tab w:val="left" w:pos="9540"/>
                <w:tab w:val="left" w:pos="10080"/>
                <w:tab w:val="left" w:pos="10800"/>
              </w:tabs>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单位地址：</w:t>
            </w:r>
          </w:p>
          <w:p w:rsidR="0006773D" w:rsidRDefault="0006773D" w:rsidP="00CD477D">
            <w:pPr>
              <w:tabs>
                <w:tab w:val="left" w:pos="8100"/>
                <w:tab w:val="left" w:pos="9540"/>
                <w:tab w:val="left" w:pos="10080"/>
                <w:tab w:val="left" w:pos="10800"/>
              </w:tabs>
              <w:jc w:val="left"/>
              <w:rPr>
                <w:rFonts w:ascii="仿宋_GB2312" w:eastAsia="仿宋_GB2312" w:hAnsi="Calibri" w:cs="Arial"/>
                <w:kern w:val="0"/>
                <w:sz w:val="24"/>
                <w:szCs w:val="24"/>
              </w:rPr>
            </w:pPr>
            <w:r>
              <w:rPr>
                <w:rFonts w:ascii="仿宋_GB2312" w:eastAsia="仿宋_GB2312" w:hAnsi="Calibri" w:cs="Arial" w:hint="eastAsia"/>
                <w:kern w:val="0"/>
                <w:sz w:val="24"/>
                <w:szCs w:val="24"/>
              </w:rPr>
              <w:t xml:space="preserve">法定代表人： </w:t>
            </w:r>
          </w:p>
          <w:p w:rsidR="0006773D" w:rsidRDefault="0006773D" w:rsidP="00CD477D">
            <w:pPr>
              <w:tabs>
                <w:tab w:val="left" w:pos="8100"/>
                <w:tab w:val="left" w:pos="9540"/>
                <w:tab w:val="left" w:pos="10080"/>
                <w:tab w:val="left" w:pos="10800"/>
              </w:tabs>
              <w:jc w:val="left"/>
              <w:rPr>
                <w:rFonts w:ascii="仿宋_GB2312" w:eastAsia="仿宋_GB2312" w:hAnsi="Calibri" w:cs="Arial"/>
                <w:kern w:val="0"/>
                <w:sz w:val="24"/>
                <w:szCs w:val="24"/>
              </w:rPr>
            </w:pPr>
            <w:r>
              <w:rPr>
                <w:rFonts w:ascii="仿宋_GB2312" w:eastAsia="仿宋_GB2312" w:hAnsi="Calibri" w:cs="Arial" w:hint="eastAsia"/>
                <w:kern w:val="0"/>
                <w:sz w:val="24"/>
                <w:szCs w:val="24"/>
              </w:rPr>
              <w:t>委托代理人：</w:t>
            </w:r>
          </w:p>
          <w:p w:rsidR="0006773D" w:rsidRDefault="0006773D" w:rsidP="00CD477D">
            <w:pPr>
              <w:tabs>
                <w:tab w:val="left" w:pos="8100"/>
                <w:tab w:val="left" w:pos="9540"/>
                <w:tab w:val="left" w:pos="10080"/>
                <w:tab w:val="left" w:pos="10800"/>
              </w:tabs>
              <w:jc w:val="left"/>
              <w:rPr>
                <w:rFonts w:ascii="仿宋_GB2312" w:eastAsia="仿宋_GB2312" w:hAnsi="Calibri" w:cs="Arial"/>
                <w:kern w:val="0"/>
                <w:sz w:val="24"/>
                <w:szCs w:val="24"/>
              </w:rPr>
            </w:pPr>
            <w:r>
              <w:rPr>
                <w:rFonts w:ascii="仿宋_GB2312" w:eastAsia="仿宋_GB2312" w:hAnsi="Calibri" w:cs="Arial" w:hint="eastAsia"/>
                <w:kern w:val="0"/>
                <w:sz w:val="24"/>
                <w:szCs w:val="24"/>
              </w:rPr>
              <w:t xml:space="preserve">联系方式： </w:t>
            </w:r>
          </w:p>
          <w:p w:rsidR="0006773D" w:rsidRDefault="0006773D" w:rsidP="00CD477D">
            <w:pPr>
              <w:tabs>
                <w:tab w:val="left" w:pos="8100"/>
                <w:tab w:val="left" w:pos="9540"/>
                <w:tab w:val="left" w:pos="10080"/>
                <w:tab w:val="left" w:pos="10800"/>
              </w:tabs>
              <w:jc w:val="left"/>
              <w:rPr>
                <w:rFonts w:ascii="仿宋_GB2312" w:eastAsia="仿宋_GB2312" w:hAnsi="Calibri" w:cs="Arial"/>
                <w:kern w:val="0"/>
                <w:sz w:val="24"/>
                <w:szCs w:val="24"/>
              </w:rPr>
            </w:pPr>
            <w:r>
              <w:rPr>
                <w:rFonts w:ascii="仿宋_GB2312" w:eastAsia="仿宋_GB2312" w:hAnsi="Calibri" w:cs="Arial" w:hint="eastAsia"/>
                <w:kern w:val="0"/>
                <w:sz w:val="24"/>
                <w:szCs w:val="24"/>
              </w:rPr>
              <w:t xml:space="preserve">开户银行：  </w:t>
            </w:r>
          </w:p>
          <w:p w:rsidR="0006773D" w:rsidRDefault="0006773D" w:rsidP="00CD477D">
            <w:pPr>
              <w:tabs>
                <w:tab w:val="left" w:pos="8100"/>
                <w:tab w:val="left" w:pos="9540"/>
                <w:tab w:val="left" w:pos="10080"/>
                <w:tab w:val="left" w:pos="10800"/>
              </w:tabs>
              <w:jc w:val="left"/>
              <w:rPr>
                <w:rFonts w:ascii="仿宋_GB2312" w:eastAsia="仿宋_GB2312" w:hAnsi="Calibri" w:cs="Arial"/>
                <w:color w:val="000000" w:themeColor="text1"/>
                <w:kern w:val="0"/>
                <w:sz w:val="24"/>
                <w:szCs w:val="24"/>
              </w:rPr>
            </w:pPr>
            <w:r>
              <w:rPr>
                <w:rFonts w:ascii="仿宋_GB2312" w:eastAsia="仿宋_GB2312" w:hAnsi="Calibri" w:cs="Arial" w:hint="eastAsia"/>
                <w:kern w:val="0"/>
                <w:sz w:val="24"/>
                <w:szCs w:val="24"/>
              </w:rPr>
              <w:t xml:space="preserve">帐    号： </w:t>
            </w:r>
          </w:p>
        </w:tc>
      </w:tr>
    </w:tbl>
    <w:p w:rsidR="00094788" w:rsidRPr="00094788" w:rsidRDefault="00094788" w:rsidP="00CD477D">
      <w:pPr>
        <w:pStyle w:val="2"/>
      </w:pPr>
    </w:p>
    <w:sectPr w:rsidR="00094788" w:rsidRPr="00094788" w:rsidSect="0006773D">
      <w:footerReference w:type="default" r:id="rId14"/>
      <w:pgSz w:w="11906" w:h="16838"/>
      <w:pgMar w:top="907" w:right="1134" w:bottom="907" w:left="1134" w:header="851" w:footer="567" w:gutter="0"/>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5DA" w:rsidRDefault="00BA05DA" w:rsidP="00E8288A">
      <w:r>
        <w:separator/>
      </w:r>
    </w:p>
  </w:endnote>
  <w:endnote w:type="continuationSeparator" w:id="0">
    <w:p w:rsidR="00BA05DA" w:rsidRDefault="00BA05DA" w:rsidP="00E8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altName w:val="黑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Meiryo">
    <w:panose1 w:val="020B0604030504040204"/>
    <w:charset w:val="80"/>
    <w:family w:val="swiss"/>
    <w:pitch w:val="variable"/>
    <w:sig w:usb0="E10102FF" w:usb1="EAC7FFFF" w:usb2="00010012" w:usb3="00000000" w:csb0="0002009F"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722" w:rsidRDefault="00903722">
    <w:pPr>
      <w:pStyle w:val="a4"/>
      <w:jc w:val="center"/>
    </w:pPr>
    <w:r w:rsidRPr="00B908EB">
      <w:rPr>
        <w:rFonts w:ascii="宋体" w:hAnsi="宋体"/>
        <w:sz w:val="28"/>
        <w:szCs w:val="28"/>
      </w:rPr>
      <w:fldChar w:fldCharType="begin"/>
    </w:r>
    <w:r w:rsidRPr="00B908EB">
      <w:rPr>
        <w:rFonts w:ascii="宋体" w:hAnsi="宋体"/>
        <w:sz w:val="28"/>
        <w:szCs w:val="28"/>
      </w:rPr>
      <w:instrText xml:space="preserve"> PAGE   \* MERGEFORMAT </w:instrText>
    </w:r>
    <w:r w:rsidRPr="00B908EB">
      <w:rPr>
        <w:rFonts w:ascii="宋体" w:hAnsi="宋体"/>
        <w:sz w:val="28"/>
        <w:szCs w:val="28"/>
      </w:rPr>
      <w:fldChar w:fldCharType="separate"/>
    </w:r>
    <w:r w:rsidR="000147DA">
      <w:rPr>
        <w:rFonts w:ascii="宋体" w:hAnsi="宋体"/>
        <w:noProof/>
        <w:sz w:val="28"/>
        <w:szCs w:val="28"/>
      </w:rPr>
      <w:t>- 27 -</w:t>
    </w:r>
    <w:r w:rsidRPr="00B908EB">
      <w:rPr>
        <w:rFonts w:ascii="宋体" w:hAnsi="宋体"/>
        <w:sz w:val="28"/>
        <w:szCs w:val="28"/>
      </w:rPr>
      <w:fldChar w:fldCharType="end"/>
    </w:r>
  </w:p>
  <w:p w:rsidR="00903722" w:rsidRDefault="0090372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788" w:rsidRDefault="00BA05DA">
    <w:pPr>
      <w:pStyle w:val="a4"/>
    </w:pPr>
    <w:r>
      <w:pict>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rsidR="00094788" w:rsidRDefault="0006773D">
                <w:pPr>
                  <w:pStyle w:val="a4"/>
                </w:pPr>
                <w:r>
                  <w:t>34</w:t>
                </w:r>
              </w:p>
            </w:txbxContent>
          </v:textbox>
          <w10:wrap anchorx="margin"/>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73D" w:rsidRDefault="0006773D">
    <w:pPr>
      <w:pStyle w:val="a4"/>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57785" cy="131445"/>
              <wp:effectExtent l="0" t="0" r="0" b="0"/>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773D" w:rsidRDefault="0006773D">
                          <w:pPr>
                            <w:pStyle w:val="a4"/>
                          </w:pPr>
                          <w:r>
                            <w:t>35</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5" o:spid="_x0000_s1028" type="#_x0000_t202" style="position:absolute;margin-left:0;margin-top:0;width:4.55pt;height:10.35pt;z-index:251661312;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" filled="f" stroked="f">
              <v:textbox style="mso-fit-shape-to-text:t" inset="0,0,0,0">
                <w:txbxContent>
                  <w:p w:rsidR="0006773D" w:rsidRDefault="0006773D">
                    <w:pPr>
                      <w:pStyle w:val="a4"/>
                    </w:pPr>
                    <w:r>
                      <w:t>35</w:t>
                    </w:r>
                  </w:p>
                </w:txbxContent>
              </v:textbox>
              <w10:wrap anchorx="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65A" w:rsidRDefault="0006773D" w:rsidP="0006773D">
    <w:pPr>
      <w:pStyle w:val="a4"/>
      <w:jc w:val="center"/>
    </w:pPr>
    <w:r>
      <w:t>37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5DA" w:rsidRDefault="00BA05DA" w:rsidP="00E8288A">
      <w:r>
        <w:separator/>
      </w:r>
    </w:p>
  </w:footnote>
  <w:footnote w:type="continuationSeparator" w:id="0">
    <w:p w:rsidR="00BA05DA" w:rsidRDefault="00BA05DA" w:rsidP="00E828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722" w:rsidRDefault="00903722">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337885E"/>
    <w:multiLevelType w:val="singleLevel"/>
    <w:tmpl w:val="A337885E"/>
    <w:lvl w:ilvl="0">
      <w:start w:val="2"/>
      <w:numFmt w:val="decimal"/>
      <w:suff w:val="nothing"/>
      <w:lvlText w:val="%1、"/>
      <w:lvlJc w:val="left"/>
    </w:lvl>
  </w:abstractNum>
  <w:abstractNum w:abstractNumId="1">
    <w:nsid w:val="01A543B1"/>
    <w:multiLevelType w:val="hybridMultilevel"/>
    <w:tmpl w:val="27A07DA8"/>
    <w:lvl w:ilvl="0" w:tplc="CAA4AFD6">
      <w:start w:val="2"/>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07D411B5"/>
    <w:multiLevelType w:val="hybridMultilevel"/>
    <w:tmpl w:val="A6A0CDC0"/>
    <w:lvl w:ilvl="0" w:tplc="2E98EE5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9C03356"/>
    <w:multiLevelType w:val="hybridMultilevel"/>
    <w:tmpl w:val="ABE4DA08"/>
    <w:lvl w:ilvl="0" w:tplc="F77296B0">
      <w:start w:val="1"/>
      <w:numFmt w:val="decimal"/>
      <w:lvlText w:val="%1."/>
      <w:lvlJc w:val="left"/>
      <w:pPr>
        <w:ind w:left="1270" w:hanging="420"/>
      </w:pPr>
      <w:rPr>
        <w:sz w:val="28"/>
        <w:szCs w:val="28"/>
      </w:rPr>
    </w:lvl>
    <w:lvl w:ilvl="1" w:tplc="04090019" w:tentative="1">
      <w:start w:val="1"/>
      <w:numFmt w:val="lowerLetter"/>
      <w:lvlText w:val="%2)"/>
      <w:lvlJc w:val="left"/>
      <w:pPr>
        <w:ind w:left="1690" w:hanging="420"/>
      </w:p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abstractNum w:abstractNumId="4">
    <w:nsid w:val="0F206582"/>
    <w:multiLevelType w:val="hybridMultilevel"/>
    <w:tmpl w:val="BD503182"/>
    <w:lvl w:ilvl="0" w:tplc="CA6AFF74">
      <w:start w:val="1"/>
      <w:numFmt w:val="japaneseCounting"/>
      <w:lvlText w:val="%1、"/>
      <w:lvlJc w:val="left"/>
      <w:pPr>
        <w:ind w:left="1572" w:hanging="720"/>
      </w:pPr>
      <w:rPr>
        <w:rFonts w:cstheme="minorBidi"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10147E1A"/>
    <w:multiLevelType w:val="hybridMultilevel"/>
    <w:tmpl w:val="081EC75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B623F0A"/>
    <w:multiLevelType w:val="hybridMultilevel"/>
    <w:tmpl w:val="FE12B62E"/>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27327564"/>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9">
    <w:nsid w:val="2D4329A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32646074"/>
    <w:multiLevelType w:val="hybridMultilevel"/>
    <w:tmpl w:val="ABE4DA08"/>
    <w:lvl w:ilvl="0" w:tplc="F77296B0">
      <w:start w:val="1"/>
      <w:numFmt w:val="decimal"/>
      <w:lvlText w:val="%1."/>
      <w:lvlJc w:val="left"/>
      <w:pPr>
        <w:ind w:left="980" w:hanging="420"/>
      </w:pPr>
      <w:rPr>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1">
    <w:nsid w:val="379455C6"/>
    <w:multiLevelType w:val="hybridMultilevel"/>
    <w:tmpl w:val="B0E24FAC"/>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52486BE6"/>
    <w:multiLevelType w:val="hybridMultilevel"/>
    <w:tmpl w:val="ABE4DA08"/>
    <w:lvl w:ilvl="0" w:tplc="F77296B0">
      <w:start w:val="1"/>
      <w:numFmt w:val="decimal"/>
      <w:lvlText w:val="%1."/>
      <w:lvlJc w:val="left"/>
      <w:pPr>
        <w:ind w:left="980" w:hanging="420"/>
      </w:pPr>
      <w:rPr>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3">
    <w:nsid w:val="55F72E91"/>
    <w:multiLevelType w:val="hybridMultilevel"/>
    <w:tmpl w:val="0DC8F486"/>
    <w:lvl w:ilvl="0" w:tplc="8EE440E6">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8E055BE"/>
    <w:multiLevelType w:val="hybridMultilevel"/>
    <w:tmpl w:val="9848A294"/>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5">
    <w:nsid w:val="59AA119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6">
    <w:nsid w:val="61387463"/>
    <w:multiLevelType w:val="hybridMultilevel"/>
    <w:tmpl w:val="D5FA8B4C"/>
    <w:lvl w:ilvl="0" w:tplc="25A4662A">
      <w:start w:val="2"/>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nsid w:val="64D08687"/>
    <w:multiLevelType w:val="singleLevel"/>
    <w:tmpl w:val="64D08687"/>
    <w:lvl w:ilvl="0">
      <w:start w:val="1"/>
      <w:numFmt w:val="chineseCounting"/>
      <w:suff w:val="nothing"/>
      <w:lvlText w:val="%1、"/>
      <w:lvlJc w:val="left"/>
      <w:rPr>
        <w:rFonts w:hint="eastAsia"/>
      </w:rPr>
    </w:lvl>
  </w:abstractNum>
  <w:abstractNum w:abstractNumId="18">
    <w:nsid w:val="70DF792E"/>
    <w:multiLevelType w:val="hybridMultilevel"/>
    <w:tmpl w:val="FE12B62E"/>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74867F4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0">
    <w:nsid w:val="775D028E"/>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1">
    <w:nsid w:val="77EC6614"/>
    <w:multiLevelType w:val="multilevel"/>
    <w:tmpl w:val="77EC6614"/>
    <w:lvl w:ilvl="0">
      <w:start w:val="1"/>
      <w:numFmt w:val="decimal"/>
      <w:lvlText w:val="（%1）"/>
      <w:lvlJc w:val="left"/>
      <w:pPr>
        <w:tabs>
          <w:tab w:val="num" w:pos="1280"/>
        </w:tabs>
        <w:ind w:left="1280" w:hanging="720"/>
      </w:pPr>
      <w:rPr>
        <w:rFonts w:hint="default"/>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num w:numId="1">
    <w:abstractNumId w:val="21"/>
  </w:num>
  <w:num w:numId="2">
    <w:abstractNumId w:val="0"/>
  </w:num>
  <w:num w:numId="3">
    <w:abstractNumId w:val="6"/>
  </w:num>
  <w:num w:numId="4">
    <w:abstractNumId w:val="5"/>
  </w:num>
  <w:num w:numId="5">
    <w:abstractNumId w:val="17"/>
  </w:num>
  <w:num w:numId="6">
    <w:abstractNumId w:val="11"/>
  </w:num>
  <w:num w:numId="7">
    <w:abstractNumId w:val="14"/>
  </w:num>
  <w:num w:numId="8">
    <w:abstractNumId w:val="7"/>
  </w:num>
  <w:num w:numId="9">
    <w:abstractNumId w:val="3"/>
  </w:num>
  <w:num w:numId="10">
    <w:abstractNumId w:val="10"/>
  </w:num>
  <w:num w:numId="11">
    <w:abstractNumId w:val="16"/>
  </w:num>
  <w:num w:numId="12">
    <w:abstractNumId w:val="12"/>
  </w:num>
  <w:num w:numId="13">
    <w:abstractNumId w:val="8"/>
  </w:num>
  <w:num w:numId="14">
    <w:abstractNumId w:val="18"/>
  </w:num>
  <w:num w:numId="15">
    <w:abstractNumId w:val="20"/>
  </w:num>
  <w:num w:numId="16">
    <w:abstractNumId w:val="19"/>
  </w:num>
  <w:num w:numId="17">
    <w:abstractNumId w:val="15"/>
  </w:num>
  <w:num w:numId="18">
    <w:abstractNumId w:val="9"/>
  </w:num>
  <w:num w:numId="19">
    <w:abstractNumId w:val="4"/>
  </w:num>
  <w:num w:numId="20">
    <w:abstractNumId w:val="1"/>
  </w:num>
  <w:num w:numId="21">
    <w:abstractNumId w:val="1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7BD"/>
    <w:rsid w:val="000026EF"/>
    <w:rsid w:val="00003933"/>
    <w:rsid w:val="000109E5"/>
    <w:rsid w:val="000147DA"/>
    <w:rsid w:val="00015374"/>
    <w:rsid w:val="00023A4D"/>
    <w:rsid w:val="0003223B"/>
    <w:rsid w:val="00033288"/>
    <w:rsid w:val="00034097"/>
    <w:rsid w:val="000449C6"/>
    <w:rsid w:val="00045EDA"/>
    <w:rsid w:val="0005157A"/>
    <w:rsid w:val="00054A63"/>
    <w:rsid w:val="00054C3F"/>
    <w:rsid w:val="000561E8"/>
    <w:rsid w:val="00064A0E"/>
    <w:rsid w:val="0006773D"/>
    <w:rsid w:val="00071DE2"/>
    <w:rsid w:val="00080096"/>
    <w:rsid w:val="00086606"/>
    <w:rsid w:val="00090FDE"/>
    <w:rsid w:val="00094788"/>
    <w:rsid w:val="000A6BD5"/>
    <w:rsid w:val="000C64F9"/>
    <w:rsid w:val="000C6E22"/>
    <w:rsid w:val="000D31C5"/>
    <w:rsid w:val="000E0077"/>
    <w:rsid w:val="000E0767"/>
    <w:rsid w:val="000E093E"/>
    <w:rsid w:val="000E108F"/>
    <w:rsid w:val="000E1B71"/>
    <w:rsid w:val="000E2D42"/>
    <w:rsid w:val="000E69A8"/>
    <w:rsid w:val="000F1223"/>
    <w:rsid w:val="000F4704"/>
    <w:rsid w:val="000F5A76"/>
    <w:rsid w:val="00101D0E"/>
    <w:rsid w:val="0010539C"/>
    <w:rsid w:val="00107732"/>
    <w:rsid w:val="001112F0"/>
    <w:rsid w:val="00122D1A"/>
    <w:rsid w:val="0013068A"/>
    <w:rsid w:val="00134485"/>
    <w:rsid w:val="00136200"/>
    <w:rsid w:val="00146112"/>
    <w:rsid w:val="00151ACF"/>
    <w:rsid w:val="001530F8"/>
    <w:rsid w:val="00154713"/>
    <w:rsid w:val="00154A2A"/>
    <w:rsid w:val="00164208"/>
    <w:rsid w:val="00167485"/>
    <w:rsid w:val="00173FFB"/>
    <w:rsid w:val="00174007"/>
    <w:rsid w:val="001809A5"/>
    <w:rsid w:val="001851B1"/>
    <w:rsid w:val="00186ADF"/>
    <w:rsid w:val="00194DE8"/>
    <w:rsid w:val="001B0106"/>
    <w:rsid w:val="001B4AB6"/>
    <w:rsid w:val="001B6C2A"/>
    <w:rsid w:val="001B7190"/>
    <w:rsid w:val="001C057D"/>
    <w:rsid w:val="001C4032"/>
    <w:rsid w:val="001D0883"/>
    <w:rsid w:val="001D6450"/>
    <w:rsid w:val="001E12A6"/>
    <w:rsid w:val="001E1EC1"/>
    <w:rsid w:val="001E3EE9"/>
    <w:rsid w:val="001E6026"/>
    <w:rsid w:val="001E7A06"/>
    <w:rsid w:val="001F32F2"/>
    <w:rsid w:val="001F5F6F"/>
    <w:rsid w:val="001F7666"/>
    <w:rsid w:val="00200623"/>
    <w:rsid w:val="002045AA"/>
    <w:rsid w:val="002105C1"/>
    <w:rsid w:val="00224E09"/>
    <w:rsid w:val="00226D27"/>
    <w:rsid w:val="00232FD9"/>
    <w:rsid w:val="00235BE1"/>
    <w:rsid w:val="002442F0"/>
    <w:rsid w:val="002504C7"/>
    <w:rsid w:val="002505E0"/>
    <w:rsid w:val="00251427"/>
    <w:rsid w:val="00252FE6"/>
    <w:rsid w:val="00256C65"/>
    <w:rsid w:val="002604F3"/>
    <w:rsid w:val="00264D0E"/>
    <w:rsid w:val="002701A4"/>
    <w:rsid w:val="00274F40"/>
    <w:rsid w:val="0028597E"/>
    <w:rsid w:val="002943F0"/>
    <w:rsid w:val="002A190B"/>
    <w:rsid w:val="002A4A92"/>
    <w:rsid w:val="002B2FBA"/>
    <w:rsid w:val="002B6AB1"/>
    <w:rsid w:val="002C0AE8"/>
    <w:rsid w:val="002D10DC"/>
    <w:rsid w:val="002D274C"/>
    <w:rsid w:val="002D4E2A"/>
    <w:rsid w:val="002E751F"/>
    <w:rsid w:val="002F0336"/>
    <w:rsid w:val="003135F9"/>
    <w:rsid w:val="00323F6E"/>
    <w:rsid w:val="00334338"/>
    <w:rsid w:val="00342C93"/>
    <w:rsid w:val="00343481"/>
    <w:rsid w:val="00347DDE"/>
    <w:rsid w:val="00351CD4"/>
    <w:rsid w:val="003604ED"/>
    <w:rsid w:val="00360BC3"/>
    <w:rsid w:val="00364C53"/>
    <w:rsid w:val="00381D54"/>
    <w:rsid w:val="0038361E"/>
    <w:rsid w:val="00390BF0"/>
    <w:rsid w:val="003948A8"/>
    <w:rsid w:val="00394B66"/>
    <w:rsid w:val="003957CA"/>
    <w:rsid w:val="00395AEC"/>
    <w:rsid w:val="00396965"/>
    <w:rsid w:val="003A29C5"/>
    <w:rsid w:val="003A7EC2"/>
    <w:rsid w:val="003B437D"/>
    <w:rsid w:val="003B7696"/>
    <w:rsid w:val="003C36DC"/>
    <w:rsid w:val="003D1879"/>
    <w:rsid w:val="003E0543"/>
    <w:rsid w:val="003E0991"/>
    <w:rsid w:val="003E59EA"/>
    <w:rsid w:val="003E622C"/>
    <w:rsid w:val="003F3706"/>
    <w:rsid w:val="0040108A"/>
    <w:rsid w:val="004026D5"/>
    <w:rsid w:val="004066C7"/>
    <w:rsid w:val="00417A01"/>
    <w:rsid w:val="00434CEF"/>
    <w:rsid w:val="00441936"/>
    <w:rsid w:val="004465E3"/>
    <w:rsid w:val="00452215"/>
    <w:rsid w:val="00463233"/>
    <w:rsid w:val="00463CF1"/>
    <w:rsid w:val="00472AA4"/>
    <w:rsid w:val="00473C50"/>
    <w:rsid w:val="0048222F"/>
    <w:rsid w:val="00484BE7"/>
    <w:rsid w:val="004972AB"/>
    <w:rsid w:val="004A4CAE"/>
    <w:rsid w:val="004B0CA4"/>
    <w:rsid w:val="004B19EF"/>
    <w:rsid w:val="004B7100"/>
    <w:rsid w:val="004B76FB"/>
    <w:rsid w:val="004C7F66"/>
    <w:rsid w:val="004D0AA2"/>
    <w:rsid w:val="004E113A"/>
    <w:rsid w:val="004E7085"/>
    <w:rsid w:val="004F6381"/>
    <w:rsid w:val="005000A1"/>
    <w:rsid w:val="005043AD"/>
    <w:rsid w:val="00514838"/>
    <w:rsid w:val="00516C42"/>
    <w:rsid w:val="00527B5B"/>
    <w:rsid w:val="00533666"/>
    <w:rsid w:val="00551AB8"/>
    <w:rsid w:val="00553B27"/>
    <w:rsid w:val="005541AC"/>
    <w:rsid w:val="00571DD4"/>
    <w:rsid w:val="00581FE6"/>
    <w:rsid w:val="00590177"/>
    <w:rsid w:val="0059256F"/>
    <w:rsid w:val="00594666"/>
    <w:rsid w:val="0059498A"/>
    <w:rsid w:val="005A244E"/>
    <w:rsid w:val="005B477F"/>
    <w:rsid w:val="005C4CA3"/>
    <w:rsid w:val="005D0E82"/>
    <w:rsid w:val="005D2753"/>
    <w:rsid w:val="005D3E22"/>
    <w:rsid w:val="005D6336"/>
    <w:rsid w:val="005E3DC3"/>
    <w:rsid w:val="005F6973"/>
    <w:rsid w:val="005F70C6"/>
    <w:rsid w:val="00610555"/>
    <w:rsid w:val="006117A0"/>
    <w:rsid w:val="00620E4C"/>
    <w:rsid w:val="006222F2"/>
    <w:rsid w:val="00622996"/>
    <w:rsid w:val="00623FCA"/>
    <w:rsid w:val="00627454"/>
    <w:rsid w:val="00630AD6"/>
    <w:rsid w:val="00635987"/>
    <w:rsid w:val="00647D95"/>
    <w:rsid w:val="006505E7"/>
    <w:rsid w:val="00654250"/>
    <w:rsid w:val="00661EB5"/>
    <w:rsid w:val="0068583D"/>
    <w:rsid w:val="006972C9"/>
    <w:rsid w:val="006A2A6A"/>
    <w:rsid w:val="006B2F79"/>
    <w:rsid w:val="006C50DF"/>
    <w:rsid w:val="006D178A"/>
    <w:rsid w:val="006E04E5"/>
    <w:rsid w:val="006E07A2"/>
    <w:rsid w:val="006E3AF9"/>
    <w:rsid w:val="006F2980"/>
    <w:rsid w:val="006F60F9"/>
    <w:rsid w:val="006F6A2B"/>
    <w:rsid w:val="00701664"/>
    <w:rsid w:val="007047F9"/>
    <w:rsid w:val="00705485"/>
    <w:rsid w:val="007168BD"/>
    <w:rsid w:val="0072350D"/>
    <w:rsid w:val="00735B8C"/>
    <w:rsid w:val="00742107"/>
    <w:rsid w:val="007570DD"/>
    <w:rsid w:val="0076044A"/>
    <w:rsid w:val="00761F00"/>
    <w:rsid w:val="00761F43"/>
    <w:rsid w:val="007651B6"/>
    <w:rsid w:val="00766567"/>
    <w:rsid w:val="00771062"/>
    <w:rsid w:val="00791265"/>
    <w:rsid w:val="00791CFB"/>
    <w:rsid w:val="007937EE"/>
    <w:rsid w:val="00793ADF"/>
    <w:rsid w:val="007964A2"/>
    <w:rsid w:val="0079737A"/>
    <w:rsid w:val="007B0011"/>
    <w:rsid w:val="007B34B0"/>
    <w:rsid w:val="007B41A3"/>
    <w:rsid w:val="007B4742"/>
    <w:rsid w:val="007B58CA"/>
    <w:rsid w:val="007B59FF"/>
    <w:rsid w:val="007B7AC5"/>
    <w:rsid w:val="007C420F"/>
    <w:rsid w:val="007C4780"/>
    <w:rsid w:val="007D1A39"/>
    <w:rsid w:val="007D525C"/>
    <w:rsid w:val="007D6CB0"/>
    <w:rsid w:val="007F2ED5"/>
    <w:rsid w:val="007F4408"/>
    <w:rsid w:val="007F4632"/>
    <w:rsid w:val="007F738F"/>
    <w:rsid w:val="00800DC9"/>
    <w:rsid w:val="00803920"/>
    <w:rsid w:val="00816A68"/>
    <w:rsid w:val="008216AB"/>
    <w:rsid w:val="00824A0F"/>
    <w:rsid w:val="008252E9"/>
    <w:rsid w:val="00833703"/>
    <w:rsid w:val="00845C66"/>
    <w:rsid w:val="00853DE0"/>
    <w:rsid w:val="00871E39"/>
    <w:rsid w:val="00876D16"/>
    <w:rsid w:val="008801A7"/>
    <w:rsid w:val="00884227"/>
    <w:rsid w:val="0089154D"/>
    <w:rsid w:val="00897742"/>
    <w:rsid w:val="008A56F7"/>
    <w:rsid w:val="008D44B0"/>
    <w:rsid w:val="008D77BD"/>
    <w:rsid w:val="008E537F"/>
    <w:rsid w:val="008E7132"/>
    <w:rsid w:val="008E75A9"/>
    <w:rsid w:val="008F0DE1"/>
    <w:rsid w:val="00903722"/>
    <w:rsid w:val="00911A77"/>
    <w:rsid w:val="0092213D"/>
    <w:rsid w:val="009255F4"/>
    <w:rsid w:val="0093062B"/>
    <w:rsid w:val="00932BC1"/>
    <w:rsid w:val="00940676"/>
    <w:rsid w:val="00942BEE"/>
    <w:rsid w:val="0095471B"/>
    <w:rsid w:val="0097431E"/>
    <w:rsid w:val="009917B9"/>
    <w:rsid w:val="00996077"/>
    <w:rsid w:val="009A04C9"/>
    <w:rsid w:val="009A11F0"/>
    <w:rsid w:val="009A56F0"/>
    <w:rsid w:val="009A7377"/>
    <w:rsid w:val="009A7B36"/>
    <w:rsid w:val="009B3EC2"/>
    <w:rsid w:val="009C183A"/>
    <w:rsid w:val="009C5685"/>
    <w:rsid w:val="009D3500"/>
    <w:rsid w:val="009D429C"/>
    <w:rsid w:val="009D6F9B"/>
    <w:rsid w:val="009F0217"/>
    <w:rsid w:val="009F0C03"/>
    <w:rsid w:val="009F1057"/>
    <w:rsid w:val="009F3586"/>
    <w:rsid w:val="009F4B43"/>
    <w:rsid w:val="009F5220"/>
    <w:rsid w:val="00A0038A"/>
    <w:rsid w:val="00A00FBD"/>
    <w:rsid w:val="00A01B4C"/>
    <w:rsid w:val="00A01BF9"/>
    <w:rsid w:val="00A04655"/>
    <w:rsid w:val="00A063AC"/>
    <w:rsid w:val="00A07844"/>
    <w:rsid w:val="00A10DD1"/>
    <w:rsid w:val="00A2651D"/>
    <w:rsid w:val="00A34113"/>
    <w:rsid w:val="00A355C9"/>
    <w:rsid w:val="00A41853"/>
    <w:rsid w:val="00A46E3A"/>
    <w:rsid w:val="00A55912"/>
    <w:rsid w:val="00A6137A"/>
    <w:rsid w:val="00A614AC"/>
    <w:rsid w:val="00A61BA4"/>
    <w:rsid w:val="00A61EA1"/>
    <w:rsid w:val="00A730EA"/>
    <w:rsid w:val="00A764FB"/>
    <w:rsid w:val="00A81894"/>
    <w:rsid w:val="00A81CD4"/>
    <w:rsid w:val="00A833CE"/>
    <w:rsid w:val="00A86929"/>
    <w:rsid w:val="00A87848"/>
    <w:rsid w:val="00A878B1"/>
    <w:rsid w:val="00A87EBA"/>
    <w:rsid w:val="00A927E6"/>
    <w:rsid w:val="00A97C2B"/>
    <w:rsid w:val="00AA2EBA"/>
    <w:rsid w:val="00AA3AE9"/>
    <w:rsid w:val="00AA3ECD"/>
    <w:rsid w:val="00AA71D3"/>
    <w:rsid w:val="00AB2E77"/>
    <w:rsid w:val="00AB4451"/>
    <w:rsid w:val="00AB4F94"/>
    <w:rsid w:val="00AC74EE"/>
    <w:rsid w:val="00AD0615"/>
    <w:rsid w:val="00AD078B"/>
    <w:rsid w:val="00AD2CA1"/>
    <w:rsid w:val="00AD348D"/>
    <w:rsid w:val="00AD583E"/>
    <w:rsid w:val="00AE1D2F"/>
    <w:rsid w:val="00AE35BD"/>
    <w:rsid w:val="00AF1769"/>
    <w:rsid w:val="00B046F2"/>
    <w:rsid w:val="00B25A40"/>
    <w:rsid w:val="00B34610"/>
    <w:rsid w:val="00B3551A"/>
    <w:rsid w:val="00B3621A"/>
    <w:rsid w:val="00B36B1A"/>
    <w:rsid w:val="00B416AB"/>
    <w:rsid w:val="00B47C78"/>
    <w:rsid w:val="00B635D8"/>
    <w:rsid w:val="00B675CA"/>
    <w:rsid w:val="00B67C5A"/>
    <w:rsid w:val="00B7017B"/>
    <w:rsid w:val="00B80B5D"/>
    <w:rsid w:val="00B81B19"/>
    <w:rsid w:val="00B8591B"/>
    <w:rsid w:val="00B87184"/>
    <w:rsid w:val="00B94F5E"/>
    <w:rsid w:val="00B96AD6"/>
    <w:rsid w:val="00B97EB1"/>
    <w:rsid w:val="00BA05DA"/>
    <w:rsid w:val="00BB1D98"/>
    <w:rsid w:val="00BB25A2"/>
    <w:rsid w:val="00BB40BA"/>
    <w:rsid w:val="00BB7656"/>
    <w:rsid w:val="00BC60F8"/>
    <w:rsid w:val="00BD46F0"/>
    <w:rsid w:val="00BD6E13"/>
    <w:rsid w:val="00BE3F00"/>
    <w:rsid w:val="00C010B6"/>
    <w:rsid w:val="00C079DF"/>
    <w:rsid w:val="00C07D6A"/>
    <w:rsid w:val="00C125BF"/>
    <w:rsid w:val="00C130BB"/>
    <w:rsid w:val="00C165C8"/>
    <w:rsid w:val="00C211E6"/>
    <w:rsid w:val="00C22810"/>
    <w:rsid w:val="00C30958"/>
    <w:rsid w:val="00C4022B"/>
    <w:rsid w:val="00C41F18"/>
    <w:rsid w:val="00C43A30"/>
    <w:rsid w:val="00C51051"/>
    <w:rsid w:val="00C6779A"/>
    <w:rsid w:val="00C74F31"/>
    <w:rsid w:val="00C75429"/>
    <w:rsid w:val="00C77105"/>
    <w:rsid w:val="00C7762A"/>
    <w:rsid w:val="00C814B7"/>
    <w:rsid w:val="00C85E24"/>
    <w:rsid w:val="00C90435"/>
    <w:rsid w:val="00C9791C"/>
    <w:rsid w:val="00CA1D4A"/>
    <w:rsid w:val="00CA3762"/>
    <w:rsid w:val="00CA5697"/>
    <w:rsid w:val="00CB6330"/>
    <w:rsid w:val="00CB6DEB"/>
    <w:rsid w:val="00CD2FEE"/>
    <w:rsid w:val="00CD477D"/>
    <w:rsid w:val="00CD6028"/>
    <w:rsid w:val="00CF639A"/>
    <w:rsid w:val="00D116C2"/>
    <w:rsid w:val="00D12055"/>
    <w:rsid w:val="00D16FB0"/>
    <w:rsid w:val="00D21CBE"/>
    <w:rsid w:val="00D23045"/>
    <w:rsid w:val="00D259E5"/>
    <w:rsid w:val="00D26648"/>
    <w:rsid w:val="00D26D40"/>
    <w:rsid w:val="00D3062E"/>
    <w:rsid w:val="00D33C41"/>
    <w:rsid w:val="00D4425E"/>
    <w:rsid w:val="00D514A7"/>
    <w:rsid w:val="00D601AE"/>
    <w:rsid w:val="00D61967"/>
    <w:rsid w:val="00D625B8"/>
    <w:rsid w:val="00D7500C"/>
    <w:rsid w:val="00D76101"/>
    <w:rsid w:val="00D77603"/>
    <w:rsid w:val="00D857E4"/>
    <w:rsid w:val="00D874D2"/>
    <w:rsid w:val="00D9032B"/>
    <w:rsid w:val="00DA0006"/>
    <w:rsid w:val="00DA1360"/>
    <w:rsid w:val="00DA1E85"/>
    <w:rsid w:val="00DA69CF"/>
    <w:rsid w:val="00DB087B"/>
    <w:rsid w:val="00DB22E9"/>
    <w:rsid w:val="00DB2859"/>
    <w:rsid w:val="00DB6070"/>
    <w:rsid w:val="00DC32E5"/>
    <w:rsid w:val="00DE1A87"/>
    <w:rsid w:val="00DE3E26"/>
    <w:rsid w:val="00DE4F18"/>
    <w:rsid w:val="00DF178A"/>
    <w:rsid w:val="00DF3214"/>
    <w:rsid w:val="00E02F74"/>
    <w:rsid w:val="00E12A1E"/>
    <w:rsid w:val="00E33B39"/>
    <w:rsid w:val="00E36B51"/>
    <w:rsid w:val="00E41E74"/>
    <w:rsid w:val="00E520AB"/>
    <w:rsid w:val="00E60FBC"/>
    <w:rsid w:val="00E67DD4"/>
    <w:rsid w:val="00E73AF9"/>
    <w:rsid w:val="00E8288A"/>
    <w:rsid w:val="00E93857"/>
    <w:rsid w:val="00E94470"/>
    <w:rsid w:val="00EA02CE"/>
    <w:rsid w:val="00EA0CFC"/>
    <w:rsid w:val="00EA142C"/>
    <w:rsid w:val="00EA1B7A"/>
    <w:rsid w:val="00EB2ECA"/>
    <w:rsid w:val="00EB76B6"/>
    <w:rsid w:val="00EC048E"/>
    <w:rsid w:val="00EC0FF7"/>
    <w:rsid w:val="00EF2AB6"/>
    <w:rsid w:val="00EF5E60"/>
    <w:rsid w:val="00F125EF"/>
    <w:rsid w:val="00F137EE"/>
    <w:rsid w:val="00F147D7"/>
    <w:rsid w:val="00F16366"/>
    <w:rsid w:val="00F246F1"/>
    <w:rsid w:val="00F25C14"/>
    <w:rsid w:val="00F2608B"/>
    <w:rsid w:val="00F272A3"/>
    <w:rsid w:val="00F3076B"/>
    <w:rsid w:val="00F34A48"/>
    <w:rsid w:val="00F36996"/>
    <w:rsid w:val="00F4112D"/>
    <w:rsid w:val="00F41384"/>
    <w:rsid w:val="00F4141D"/>
    <w:rsid w:val="00F4164D"/>
    <w:rsid w:val="00F42883"/>
    <w:rsid w:val="00F44370"/>
    <w:rsid w:val="00F466ED"/>
    <w:rsid w:val="00F54AA9"/>
    <w:rsid w:val="00F57570"/>
    <w:rsid w:val="00F60B7D"/>
    <w:rsid w:val="00F62BBD"/>
    <w:rsid w:val="00F640DB"/>
    <w:rsid w:val="00F72218"/>
    <w:rsid w:val="00F77C6A"/>
    <w:rsid w:val="00F819A5"/>
    <w:rsid w:val="00F860C6"/>
    <w:rsid w:val="00F87025"/>
    <w:rsid w:val="00F96C2E"/>
    <w:rsid w:val="00FA3915"/>
    <w:rsid w:val="00FA53A8"/>
    <w:rsid w:val="00FB6A3E"/>
    <w:rsid w:val="00FC0BA7"/>
    <w:rsid w:val="00FC2E25"/>
    <w:rsid w:val="00FC5C91"/>
    <w:rsid w:val="00FC6450"/>
    <w:rsid w:val="00FD5F6B"/>
    <w:rsid w:val="00FD6E23"/>
    <w:rsid w:val="00FD7D0B"/>
    <w:rsid w:val="00FE031D"/>
    <w:rsid w:val="00FF0D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D13165C-A791-404D-96D9-48B3F751F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E8288A"/>
    <w:pPr>
      <w:widowControl w:val="0"/>
      <w:jc w:val="both"/>
    </w:pPr>
    <w:rPr>
      <w:rFonts w:ascii="Times New Roman" w:eastAsia="宋体" w:hAnsi="Times New Roman" w:cs="Times New Roman"/>
      <w:szCs w:val="20"/>
    </w:rPr>
  </w:style>
  <w:style w:type="paragraph" w:styleId="1">
    <w:name w:val="heading 1"/>
    <w:basedOn w:val="a"/>
    <w:next w:val="a"/>
    <w:link w:val="1Char"/>
    <w:qFormat/>
    <w:rsid w:val="00E8288A"/>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qFormat/>
    <w:rsid w:val="00E8288A"/>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rsid w:val="00E8288A"/>
    <w:pPr>
      <w:keepNext/>
      <w:keepLines/>
      <w:spacing w:before="260" w:after="260" w:line="415" w:lineRule="auto"/>
      <w:outlineLvl w:val="2"/>
    </w:pPr>
    <w:rPr>
      <w:b/>
      <w:bCs/>
      <w:sz w:val="32"/>
      <w:szCs w:val="32"/>
    </w:rPr>
  </w:style>
  <w:style w:type="paragraph" w:styleId="4">
    <w:name w:val="heading 4"/>
    <w:basedOn w:val="a"/>
    <w:next w:val="a"/>
    <w:link w:val="4Char"/>
    <w:qFormat/>
    <w:rsid w:val="00E8288A"/>
    <w:pPr>
      <w:keepNext/>
      <w:keepLines/>
      <w:spacing w:line="372" w:lineRule="auto"/>
      <w:outlineLvl w:val="3"/>
    </w:pPr>
    <w:rPr>
      <w:rFonts w:ascii="Arial" w:eastAsia="黑体" w:hAnsi="Arial"/>
      <w:b/>
      <w:sz w:val="28"/>
    </w:rPr>
  </w:style>
  <w:style w:type="paragraph" w:styleId="5">
    <w:name w:val="heading 5"/>
    <w:basedOn w:val="a"/>
    <w:next w:val="a"/>
    <w:link w:val="5Char"/>
    <w:qFormat/>
    <w:rsid w:val="00E8288A"/>
    <w:pPr>
      <w:keepNext/>
      <w:keepLines/>
      <w:spacing w:line="372" w:lineRule="auto"/>
      <w:outlineLvl w:val="4"/>
    </w:pPr>
    <w:rPr>
      <w:b/>
      <w:sz w:val="28"/>
    </w:rPr>
  </w:style>
  <w:style w:type="paragraph" w:styleId="6">
    <w:name w:val="heading 6"/>
    <w:basedOn w:val="a"/>
    <w:next w:val="a"/>
    <w:link w:val="6Char"/>
    <w:qFormat/>
    <w:rsid w:val="00E8288A"/>
    <w:pPr>
      <w:keepNext/>
      <w:keepLines/>
      <w:spacing w:line="317" w:lineRule="auto"/>
      <w:outlineLvl w:val="5"/>
    </w:pPr>
    <w:rPr>
      <w:rFonts w:ascii="Arial" w:eastAsia="黑体" w:hAnsi="Arial"/>
      <w:b/>
      <w:sz w:val="24"/>
    </w:rPr>
  </w:style>
  <w:style w:type="paragraph" w:styleId="7">
    <w:name w:val="heading 7"/>
    <w:basedOn w:val="a"/>
    <w:next w:val="a"/>
    <w:link w:val="7Char"/>
    <w:qFormat/>
    <w:rsid w:val="00E8288A"/>
    <w:pPr>
      <w:keepNext/>
      <w:keepLines/>
      <w:spacing w:before="240" w:after="64" w:line="320" w:lineRule="auto"/>
      <w:outlineLvl w:val="6"/>
    </w:pPr>
    <w:rPr>
      <w:b/>
      <w:bCs/>
      <w:sz w:val="24"/>
      <w:szCs w:val="24"/>
    </w:rPr>
  </w:style>
  <w:style w:type="paragraph" w:styleId="8">
    <w:name w:val="heading 8"/>
    <w:basedOn w:val="a"/>
    <w:next w:val="a"/>
    <w:link w:val="8Char"/>
    <w:qFormat/>
    <w:rsid w:val="00E8288A"/>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E828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E8288A"/>
    <w:rPr>
      <w:sz w:val="18"/>
      <w:szCs w:val="18"/>
    </w:rPr>
  </w:style>
  <w:style w:type="paragraph" w:styleId="a4">
    <w:name w:val="footer"/>
    <w:basedOn w:val="a"/>
    <w:link w:val="Char0"/>
    <w:uiPriority w:val="99"/>
    <w:unhideWhenUsed/>
    <w:qFormat/>
    <w:rsid w:val="00E8288A"/>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E8288A"/>
    <w:rPr>
      <w:sz w:val="18"/>
      <w:szCs w:val="18"/>
    </w:rPr>
  </w:style>
  <w:style w:type="character" w:customStyle="1" w:styleId="1Char">
    <w:name w:val="标题 1 Char"/>
    <w:basedOn w:val="a0"/>
    <w:link w:val="1"/>
    <w:rsid w:val="00E8288A"/>
    <w:rPr>
      <w:rFonts w:ascii="黑体" w:eastAsia="黑体" w:hAnsi="黑体" w:cs="Times New Roman"/>
      <w:b/>
      <w:bCs/>
      <w:kern w:val="44"/>
      <w:sz w:val="32"/>
      <w:szCs w:val="44"/>
    </w:rPr>
  </w:style>
  <w:style w:type="character" w:customStyle="1" w:styleId="2Char">
    <w:name w:val="标题 2 Char"/>
    <w:basedOn w:val="a0"/>
    <w:link w:val="20"/>
    <w:qFormat/>
    <w:rsid w:val="00E8288A"/>
    <w:rPr>
      <w:rFonts w:ascii="Arial" w:eastAsia="黑体" w:hAnsi="Arial" w:cs="Times New Roman"/>
      <w:b/>
      <w:bCs/>
      <w:kern w:val="0"/>
      <w:sz w:val="32"/>
      <w:szCs w:val="32"/>
    </w:rPr>
  </w:style>
  <w:style w:type="character" w:customStyle="1" w:styleId="3Char">
    <w:name w:val="标题 3 Char"/>
    <w:basedOn w:val="a0"/>
    <w:link w:val="3"/>
    <w:rsid w:val="00E8288A"/>
    <w:rPr>
      <w:rFonts w:ascii="Times New Roman" w:eastAsia="宋体" w:hAnsi="Times New Roman" w:cs="Times New Roman"/>
      <w:b/>
      <w:bCs/>
      <w:sz w:val="32"/>
      <w:szCs w:val="32"/>
    </w:rPr>
  </w:style>
  <w:style w:type="character" w:customStyle="1" w:styleId="4Char">
    <w:name w:val="标题 4 Char"/>
    <w:basedOn w:val="a0"/>
    <w:link w:val="4"/>
    <w:rsid w:val="00E8288A"/>
    <w:rPr>
      <w:rFonts w:ascii="Arial" w:eastAsia="黑体" w:hAnsi="Arial" w:cs="Times New Roman"/>
      <w:b/>
      <w:sz w:val="28"/>
      <w:szCs w:val="20"/>
    </w:rPr>
  </w:style>
  <w:style w:type="character" w:customStyle="1" w:styleId="5Char">
    <w:name w:val="标题 5 Char"/>
    <w:basedOn w:val="a0"/>
    <w:link w:val="5"/>
    <w:rsid w:val="00E8288A"/>
    <w:rPr>
      <w:rFonts w:ascii="Times New Roman" w:eastAsia="宋体" w:hAnsi="Times New Roman" w:cs="Times New Roman"/>
      <w:b/>
      <w:sz w:val="28"/>
      <w:szCs w:val="20"/>
    </w:rPr>
  </w:style>
  <w:style w:type="character" w:customStyle="1" w:styleId="6Char">
    <w:name w:val="标题 6 Char"/>
    <w:basedOn w:val="a0"/>
    <w:link w:val="6"/>
    <w:rsid w:val="00E8288A"/>
    <w:rPr>
      <w:rFonts w:ascii="Arial" w:eastAsia="黑体" w:hAnsi="Arial" w:cs="Times New Roman"/>
      <w:b/>
      <w:sz w:val="24"/>
      <w:szCs w:val="20"/>
    </w:rPr>
  </w:style>
  <w:style w:type="character" w:customStyle="1" w:styleId="7Char">
    <w:name w:val="标题 7 Char"/>
    <w:basedOn w:val="a0"/>
    <w:link w:val="7"/>
    <w:qFormat/>
    <w:rsid w:val="00E8288A"/>
    <w:rPr>
      <w:rFonts w:ascii="Times New Roman" w:eastAsia="宋体" w:hAnsi="Times New Roman" w:cs="Times New Roman"/>
      <w:b/>
      <w:bCs/>
      <w:sz w:val="24"/>
      <w:szCs w:val="24"/>
    </w:rPr>
  </w:style>
  <w:style w:type="character" w:customStyle="1" w:styleId="8Char">
    <w:name w:val="标题 8 Char"/>
    <w:basedOn w:val="a0"/>
    <w:link w:val="8"/>
    <w:qFormat/>
    <w:rsid w:val="00E8288A"/>
    <w:rPr>
      <w:rFonts w:ascii="Cambria" w:eastAsia="宋体" w:hAnsi="Cambria" w:cs="Times New Roman"/>
      <w:sz w:val="24"/>
      <w:szCs w:val="24"/>
    </w:rPr>
  </w:style>
  <w:style w:type="character" w:styleId="a5">
    <w:name w:val="Hyperlink"/>
    <w:uiPriority w:val="99"/>
    <w:qFormat/>
    <w:rsid w:val="00E8288A"/>
    <w:rPr>
      <w:color w:val="0000FF"/>
      <w:u w:val="single"/>
    </w:rPr>
  </w:style>
  <w:style w:type="character" w:customStyle="1" w:styleId="Char1">
    <w:name w:val="纯文本 Char"/>
    <w:link w:val="a6"/>
    <w:qFormat/>
    <w:rsid w:val="00E8288A"/>
    <w:rPr>
      <w:rFonts w:ascii="宋体" w:eastAsia="宋体" w:hAnsi="Courier New"/>
    </w:rPr>
  </w:style>
  <w:style w:type="character" w:customStyle="1" w:styleId="2Char0">
    <w:name w:val="样式2 Char"/>
    <w:link w:val="21"/>
    <w:qFormat/>
    <w:rsid w:val="00E8288A"/>
  </w:style>
  <w:style w:type="character" w:styleId="a7">
    <w:name w:val="page number"/>
    <w:qFormat/>
    <w:rsid w:val="00E8288A"/>
  </w:style>
  <w:style w:type="character" w:customStyle="1" w:styleId="2Char1">
    <w:name w:val="正文文本 2 Char"/>
    <w:link w:val="2"/>
    <w:uiPriority w:val="99"/>
    <w:qFormat/>
    <w:rsid w:val="00E8288A"/>
  </w:style>
  <w:style w:type="character" w:styleId="a8">
    <w:name w:val="endnote reference"/>
    <w:semiHidden/>
    <w:qFormat/>
    <w:rsid w:val="00E8288A"/>
    <w:rPr>
      <w:vertAlign w:val="superscript"/>
    </w:rPr>
  </w:style>
  <w:style w:type="character" w:styleId="a9">
    <w:name w:val="Strong"/>
    <w:qFormat/>
    <w:rsid w:val="00E8288A"/>
    <w:rPr>
      <w:b/>
      <w:bCs/>
    </w:rPr>
  </w:style>
  <w:style w:type="character" w:customStyle="1" w:styleId="aa">
    <w:name w:val="页脚 字符"/>
    <w:uiPriority w:val="99"/>
    <w:qFormat/>
    <w:rsid w:val="00E8288A"/>
    <w:rPr>
      <w:sz w:val="18"/>
      <w:szCs w:val="18"/>
    </w:rPr>
  </w:style>
  <w:style w:type="character" w:styleId="ab">
    <w:name w:val="annotation reference"/>
    <w:qFormat/>
    <w:rsid w:val="00E8288A"/>
    <w:rPr>
      <w:kern w:val="0"/>
      <w:sz w:val="21"/>
      <w:szCs w:val="21"/>
    </w:rPr>
  </w:style>
  <w:style w:type="character" w:customStyle="1" w:styleId="Char2">
    <w:name w:val="正文文本 Char"/>
    <w:link w:val="ac"/>
    <w:rsid w:val="00E8288A"/>
    <w:rPr>
      <w:sz w:val="24"/>
      <w:szCs w:val="24"/>
    </w:rPr>
  </w:style>
  <w:style w:type="character" w:styleId="ad">
    <w:name w:val="FollowedHyperlink"/>
    <w:qFormat/>
    <w:rsid w:val="00E8288A"/>
    <w:rPr>
      <w:color w:val="800080"/>
      <w:u w:val="single"/>
    </w:rPr>
  </w:style>
  <w:style w:type="character" w:customStyle="1" w:styleId="1Char0">
    <w:name w:val="样式1 Char"/>
    <w:link w:val="10"/>
    <w:qFormat/>
    <w:rsid w:val="00E8288A"/>
  </w:style>
  <w:style w:type="character" w:customStyle="1" w:styleId="NormalCharacter">
    <w:name w:val="NormalCharacter"/>
    <w:link w:val="UserStyle18"/>
    <w:qFormat/>
    <w:rsid w:val="00E8288A"/>
    <w:rPr>
      <w:rFonts w:ascii="Tahoma" w:hAnsi="Tahoma"/>
      <w:sz w:val="24"/>
      <w:szCs w:val="20"/>
    </w:rPr>
  </w:style>
  <w:style w:type="character" w:customStyle="1" w:styleId="1Char1">
    <w:name w:val="目录 1 Char"/>
    <w:link w:val="11"/>
    <w:uiPriority w:val="39"/>
    <w:qFormat/>
    <w:rsid w:val="00E8288A"/>
    <w:rPr>
      <w:rFonts w:ascii="Calibri" w:hAnsi="Calibri" w:cs="Calibri"/>
      <w:b/>
      <w:bCs/>
      <w:caps/>
    </w:rPr>
  </w:style>
  <w:style w:type="paragraph" w:customStyle="1" w:styleId="12">
    <w:name w:val="标题1"/>
    <w:basedOn w:val="1"/>
    <w:qFormat/>
    <w:rsid w:val="00E8288A"/>
    <w:pPr>
      <w:spacing w:beforeLines="100" w:afterLines="100" w:line="240" w:lineRule="auto"/>
    </w:pPr>
    <w:rPr>
      <w:rFonts w:ascii="宋体" w:hAnsi="宋体"/>
      <w:sz w:val="36"/>
    </w:rPr>
  </w:style>
  <w:style w:type="paragraph" w:customStyle="1" w:styleId="22">
    <w:name w:val="样式 首行缩进:  2 字符"/>
    <w:basedOn w:val="a"/>
    <w:qFormat/>
    <w:rsid w:val="00E8288A"/>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rsid w:val="00E8288A"/>
    <w:pPr>
      <w:spacing w:before="0" w:after="0" w:line="400" w:lineRule="exact"/>
    </w:pPr>
    <w:rPr>
      <w:rFonts w:eastAsia="黑体" w:cs="宋体"/>
      <w:b w:val="0"/>
      <w:bCs w:val="0"/>
      <w:sz w:val="24"/>
      <w:szCs w:val="20"/>
    </w:rPr>
  </w:style>
  <w:style w:type="paragraph" w:styleId="23">
    <w:name w:val="Body Text Indent 2"/>
    <w:basedOn w:val="a"/>
    <w:link w:val="2Char2"/>
    <w:rsid w:val="00E8288A"/>
    <w:pPr>
      <w:spacing w:line="360" w:lineRule="exact"/>
      <w:ind w:firstLineChars="200" w:firstLine="420"/>
    </w:pPr>
  </w:style>
  <w:style w:type="character" w:customStyle="1" w:styleId="2Char2">
    <w:name w:val="正文文本缩进 2 Char"/>
    <w:basedOn w:val="a0"/>
    <w:link w:val="23"/>
    <w:rsid w:val="00E8288A"/>
    <w:rPr>
      <w:rFonts w:ascii="Times New Roman" w:eastAsia="宋体" w:hAnsi="Times New Roman" w:cs="Times New Roman"/>
      <w:szCs w:val="20"/>
    </w:rPr>
  </w:style>
  <w:style w:type="paragraph" w:styleId="ae">
    <w:name w:val="Title"/>
    <w:basedOn w:val="a"/>
    <w:next w:val="a"/>
    <w:link w:val="Char3"/>
    <w:qFormat/>
    <w:rsid w:val="00E8288A"/>
    <w:pPr>
      <w:spacing w:before="240" w:after="60"/>
      <w:jc w:val="center"/>
      <w:outlineLvl w:val="0"/>
    </w:pPr>
    <w:rPr>
      <w:rFonts w:ascii="Cambria" w:hAnsi="Cambria"/>
      <w:b/>
      <w:sz w:val="32"/>
    </w:rPr>
  </w:style>
  <w:style w:type="character" w:customStyle="1" w:styleId="Char3">
    <w:name w:val="标题 Char"/>
    <w:basedOn w:val="a0"/>
    <w:link w:val="ae"/>
    <w:rsid w:val="00E8288A"/>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E8288A"/>
    <w:pPr>
      <w:adjustRightInd w:val="0"/>
      <w:spacing w:line="360" w:lineRule="auto"/>
    </w:pPr>
    <w:rPr>
      <w:kern w:val="0"/>
      <w:sz w:val="24"/>
    </w:rPr>
  </w:style>
  <w:style w:type="paragraph" w:customStyle="1" w:styleId="TOC1">
    <w:name w:val="TOC 标题1"/>
    <w:basedOn w:val="1"/>
    <w:next w:val="a"/>
    <w:uiPriority w:val="39"/>
    <w:unhideWhenUsed/>
    <w:qFormat/>
    <w:rsid w:val="00E8288A"/>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semiHidden/>
    <w:rsid w:val="00E8288A"/>
    <w:rPr>
      <w:sz w:val="18"/>
      <w:szCs w:val="18"/>
    </w:rPr>
  </w:style>
  <w:style w:type="character" w:customStyle="1" w:styleId="Char4">
    <w:name w:val="批注框文本 Char"/>
    <w:basedOn w:val="a0"/>
    <w:link w:val="af"/>
    <w:semiHidden/>
    <w:rsid w:val="00E8288A"/>
    <w:rPr>
      <w:rFonts w:ascii="Times New Roman" w:eastAsia="宋体" w:hAnsi="Times New Roman" w:cs="Times New Roman"/>
      <w:sz w:val="18"/>
      <w:szCs w:val="18"/>
    </w:rPr>
  </w:style>
  <w:style w:type="paragraph" w:styleId="ac">
    <w:name w:val="Body Text"/>
    <w:basedOn w:val="a"/>
    <w:next w:val="af0"/>
    <w:link w:val="Char2"/>
    <w:rsid w:val="00E8288A"/>
    <w:rPr>
      <w:rFonts w:asciiTheme="minorHAnsi" w:eastAsiaTheme="minorEastAsia" w:hAnsiTheme="minorHAnsi" w:cstheme="minorBidi"/>
      <w:sz w:val="24"/>
      <w:szCs w:val="24"/>
    </w:rPr>
  </w:style>
  <w:style w:type="character" w:customStyle="1" w:styleId="Char10">
    <w:name w:val="正文文本 Char1"/>
    <w:basedOn w:val="a0"/>
    <w:uiPriority w:val="99"/>
    <w:semiHidden/>
    <w:rsid w:val="00E8288A"/>
    <w:rPr>
      <w:rFonts w:ascii="Times New Roman" w:eastAsia="宋体" w:hAnsi="Times New Roman" w:cs="Times New Roman"/>
      <w:szCs w:val="20"/>
    </w:rPr>
  </w:style>
  <w:style w:type="paragraph" w:customStyle="1" w:styleId="24">
    <w:name w:val="标题2"/>
    <w:basedOn w:val="ae"/>
    <w:qFormat/>
    <w:rsid w:val="00E8288A"/>
    <w:pPr>
      <w:spacing w:after="240"/>
      <w:jc w:val="left"/>
    </w:pPr>
    <w:rPr>
      <w:sz w:val="30"/>
      <w:szCs w:val="24"/>
    </w:rPr>
  </w:style>
  <w:style w:type="paragraph" w:customStyle="1" w:styleId="30">
    <w:name w:val="标题3"/>
    <w:basedOn w:val="1"/>
    <w:qFormat/>
    <w:rsid w:val="00E8288A"/>
    <w:pPr>
      <w:spacing w:beforeLines="50" w:afterLines="50" w:line="400" w:lineRule="exact"/>
    </w:pPr>
    <w:rPr>
      <w:rFonts w:ascii="宋体" w:hAnsi="宋体"/>
      <w:sz w:val="24"/>
      <w:szCs w:val="24"/>
    </w:rPr>
  </w:style>
  <w:style w:type="paragraph" w:styleId="af0">
    <w:name w:val="Normal Indent"/>
    <w:basedOn w:val="a"/>
    <w:next w:val="a"/>
    <w:qFormat/>
    <w:rsid w:val="00E8288A"/>
    <w:pPr>
      <w:ind w:firstLineChars="200" w:firstLine="420"/>
    </w:pPr>
  </w:style>
  <w:style w:type="paragraph" w:customStyle="1" w:styleId="21">
    <w:name w:val="样式2"/>
    <w:basedOn w:val="a"/>
    <w:link w:val="2Char0"/>
    <w:qFormat/>
    <w:rsid w:val="00E8288A"/>
    <w:pPr>
      <w:tabs>
        <w:tab w:val="left" w:pos="4065"/>
      </w:tabs>
    </w:pPr>
    <w:rPr>
      <w:rFonts w:asciiTheme="minorHAnsi" w:eastAsiaTheme="minorEastAsia" w:hAnsiTheme="minorHAnsi" w:cstheme="minorBidi"/>
      <w:szCs w:val="22"/>
    </w:rPr>
  </w:style>
  <w:style w:type="paragraph" w:styleId="af1">
    <w:name w:val="Date"/>
    <w:basedOn w:val="a"/>
    <w:next w:val="a"/>
    <w:link w:val="Char5"/>
    <w:rsid w:val="00E8288A"/>
    <w:rPr>
      <w:rFonts w:ascii="宋体" w:hAnsi="Courier New"/>
    </w:rPr>
  </w:style>
  <w:style w:type="character" w:customStyle="1" w:styleId="Char5">
    <w:name w:val="日期 Char"/>
    <w:basedOn w:val="a0"/>
    <w:link w:val="af1"/>
    <w:rsid w:val="00E8288A"/>
    <w:rPr>
      <w:rFonts w:ascii="宋体" w:eastAsia="宋体" w:hAnsi="Courier New" w:cs="Times New Roman"/>
      <w:szCs w:val="20"/>
    </w:rPr>
  </w:style>
  <w:style w:type="paragraph" w:customStyle="1" w:styleId="25">
    <w:name w:val="列出段落2"/>
    <w:basedOn w:val="a"/>
    <w:qFormat/>
    <w:rsid w:val="00E8288A"/>
    <w:pPr>
      <w:ind w:firstLineChars="200" w:firstLine="420"/>
    </w:pPr>
  </w:style>
  <w:style w:type="paragraph" w:styleId="a6">
    <w:name w:val="Plain Text"/>
    <w:basedOn w:val="a"/>
    <w:link w:val="Char1"/>
    <w:rsid w:val="00E8288A"/>
    <w:rPr>
      <w:rFonts w:ascii="宋体" w:hAnsi="Courier New" w:cstheme="minorBidi"/>
      <w:szCs w:val="22"/>
    </w:rPr>
  </w:style>
  <w:style w:type="character" w:customStyle="1" w:styleId="Char11">
    <w:name w:val="纯文本 Char1"/>
    <w:basedOn w:val="a0"/>
    <w:uiPriority w:val="99"/>
    <w:semiHidden/>
    <w:rsid w:val="00E8288A"/>
    <w:rPr>
      <w:rFonts w:ascii="宋体" w:eastAsia="宋体" w:hAnsi="Courier New" w:cs="Courier New"/>
      <w:szCs w:val="21"/>
    </w:rPr>
  </w:style>
  <w:style w:type="paragraph" w:styleId="af2">
    <w:name w:val="toa heading"/>
    <w:basedOn w:val="a"/>
    <w:next w:val="a"/>
    <w:qFormat/>
    <w:rsid w:val="00E8288A"/>
    <w:pPr>
      <w:spacing w:before="120"/>
    </w:pPr>
    <w:rPr>
      <w:rFonts w:ascii="Arial" w:hAnsi="Arial"/>
      <w:sz w:val="24"/>
    </w:rPr>
  </w:style>
  <w:style w:type="paragraph" w:styleId="26">
    <w:name w:val="toc 2"/>
    <w:basedOn w:val="a"/>
    <w:next w:val="a"/>
    <w:uiPriority w:val="39"/>
    <w:qFormat/>
    <w:rsid w:val="00E8288A"/>
    <w:pPr>
      <w:ind w:left="210"/>
      <w:jc w:val="left"/>
    </w:pPr>
    <w:rPr>
      <w:rFonts w:ascii="Calibri" w:hAnsi="Calibri" w:cs="Calibri"/>
      <w:smallCaps/>
      <w:sz w:val="20"/>
    </w:rPr>
  </w:style>
  <w:style w:type="paragraph" w:customStyle="1" w:styleId="Char20">
    <w:name w:val="Char2"/>
    <w:basedOn w:val="a"/>
    <w:qFormat/>
    <w:rsid w:val="00E8288A"/>
    <w:rPr>
      <w:rFonts w:ascii="Tahoma" w:hAnsi="Tahoma"/>
      <w:sz w:val="24"/>
    </w:rPr>
  </w:style>
  <w:style w:type="paragraph" w:styleId="af3">
    <w:name w:val="annotation text"/>
    <w:basedOn w:val="a"/>
    <w:link w:val="Char6"/>
    <w:rsid w:val="00E8288A"/>
    <w:pPr>
      <w:jc w:val="left"/>
    </w:pPr>
  </w:style>
  <w:style w:type="character" w:customStyle="1" w:styleId="Char6">
    <w:name w:val="批注文字 Char"/>
    <w:basedOn w:val="a0"/>
    <w:link w:val="af3"/>
    <w:rsid w:val="00E8288A"/>
    <w:rPr>
      <w:rFonts w:ascii="Times New Roman" w:eastAsia="宋体" w:hAnsi="Times New Roman" w:cs="Times New Roman"/>
      <w:szCs w:val="20"/>
    </w:rPr>
  </w:style>
  <w:style w:type="paragraph" w:styleId="9">
    <w:name w:val="toc 9"/>
    <w:basedOn w:val="a"/>
    <w:next w:val="a"/>
    <w:uiPriority w:val="39"/>
    <w:qFormat/>
    <w:rsid w:val="00E8288A"/>
    <w:pPr>
      <w:ind w:left="1680"/>
      <w:jc w:val="left"/>
    </w:pPr>
    <w:rPr>
      <w:rFonts w:ascii="Calibri" w:hAnsi="Calibri" w:cs="Calibri"/>
      <w:sz w:val="18"/>
      <w:szCs w:val="18"/>
    </w:rPr>
  </w:style>
  <w:style w:type="paragraph" w:styleId="27">
    <w:name w:val="List 2"/>
    <w:basedOn w:val="a"/>
    <w:uiPriority w:val="99"/>
    <w:qFormat/>
    <w:rsid w:val="00E8288A"/>
    <w:pPr>
      <w:ind w:leftChars="200" w:left="400" w:hangingChars="200" w:hanging="200"/>
    </w:pPr>
  </w:style>
  <w:style w:type="paragraph" w:styleId="2">
    <w:name w:val="Body Text 2"/>
    <w:basedOn w:val="a"/>
    <w:link w:val="2Char1"/>
    <w:uiPriority w:val="99"/>
    <w:qFormat/>
    <w:rsid w:val="00E8288A"/>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E8288A"/>
    <w:rPr>
      <w:rFonts w:ascii="Times New Roman" w:eastAsia="宋体" w:hAnsi="Times New Roman" w:cs="Times New Roman"/>
      <w:szCs w:val="20"/>
    </w:rPr>
  </w:style>
  <w:style w:type="paragraph" w:customStyle="1" w:styleId="Style8">
    <w:name w:val="_Style 8"/>
    <w:basedOn w:val="a"/>
    <w:qFormat/>
    <w:rsid w:val="00E8288A"/>
  </w:style>
  <w:style w:type="paragraph" w:styleId="af4">
    <w:name w:val="List Paragraph"/>
    <w:basedOn w:val="a"/>
    <w:uiPriority w:val="34"/>
    <w:qFormat/>
    <w:rsid w:val="00E8288A"/>
    <w:pPr>
      <w:ind w:firstLineChars="200" w:firstLine="420"/>
    </w:pPr>
  </w:style>
  <w:style w:type="paragraph" w:customStyle="1" w:styleId="13">
    <w:name w:val="列出段落1"/>
    <w:basedOn w:val="a"/>
    <w:uiPriority w:val="99"/>
    <w:unhideWhenUsed/>
    <w:qFormat/>
    <w:rsid w:val="00E8288A"/>
    <w:pPr>
      <w:ind w:firstLineChars="200" w:firstLine="420"/>
    </w:pPr>
  </w:style>
  <w:style w:type="paragraph" w:styleId="80">
    <w:name w:val="toc 8"/>
    <w:basedOn w:val="a"/>
    <w:next w:val="a"/>
    <w:uiPriority w:val="39"/>
    <w:qFormat/>
    <w:rsid w:val="00E8288A"/>
    <w:pPr>
      <w:ind w:left="1470"/>
      <w:jc w:val="left"/>
    </w:pPr>
    <w:rPr>
      <w:rFonts w:ascii="Calibri" w:hAnsi="Calibri" w:cs="Calibri"/>
      <w:sz w:val="18"/>
      <w:szCs w:val="18"/>
    </w:rPr>
  </w:style>
  <w:style w:type="paragraph" w:styleId="af5">
    <w:name w:val="Normal (Web)"/>
    <w:basedOn w:val="a"/>
    <w:qFormat/>
    <w:rsid w:val="00E8288A"/>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E8288A"/>
    <w:pPr>
      <w:spacing w:before="120" w:after="240"/>
      <w:jc w:val="both"/>
    </w:pPr>
    <w:rPr>
      <w:rFonts w:ascii="Times New Roman" w:eastAsia="Calibri" w:hAnsi="Times New Roman" w:cs="Times New Roman"/>
      <w:kern w:val="0"/>
      <w:sz w:val="22"/>
      <w:lang w:val="ru-RU" w:eastAsia="en-US"/>
    </w:rPr>
  </w:style>
  <w:style w:type="paragraph" w:styleId="31">
    <w:name w:val="toc 3"/>
    <w:basedOn w:val="a"/>
    <w:next w:val="a"/>
    <w:uiPriority w:val="39"/>
    <w:qFormat/>
    <w:rsid w:val="00E8288A"/>
    <w:pPr>
      <w:ind w:left="420"/>
      <w:jc w:val="left"/>
    </w:pPr>
    <w:rPr>
      <w:rFonts w:ascii="Calibri" w:hAnsi="Calibri" w:cs="Calibri"/>
      <w:i/>
      <w:iCs/>
      <w:sz w:val="20"/>
    </w:rPr>
  </w:style>
  <w:style w:type="paragraph" w:styleId="60">
    <w:name w:val="toc 6"/>
    <w:basedOn w:val="a"/>
    <w:next w:val="a"/>
    <w:uiPriority w:val="39"/>
    <w:qFormat/>
    <w:rsid w:val="00E8288A"/>
    <w:pPr>
      <w:ind w:left="1050"/>
      <w:jc w:val="left"/>
    </w:pPr>
    <w:rPr>
      <w:rFonts w:ascii="Calibri" w:hAnsi="Calibri" w:cs="Calibri"/>
      <w:sz w:val="18"/>
      <w:szCs w:val="18"/>
    </w:rPr>
  </w:style>
  <w:style w:type="paragraph" w:styleId="70">
    <w:name w:val="toc 7"/>
    <w:basedOn w:val="a"/>
    <w:next w:val="a"/>
    <w:uiPriority w:val="39"/>
    <w:qFormat/>
    <w:rsid w:val="00E8288A"/>
    <w:pPr>
      <w:ind w:left="1260"/>
      <w:jc w:val="left"/>
    </w:pPr>
    <w:rPr>
      <w:rFonts w:ascii="Calibri" w:hAnsi="Calibri" w:cs="Calibri"/>
      <w:sz w:val="18"/>
      <w:szCs w:val="18"/>
    </w:rPr>
  </w:style>
  <w:style w:type="paragraph" w:customStyle="1" w:styleId="10">
    <w:name w:val="样式1"/>
    <w:basedOn w:val="a3"/>
    <w:next w:val="ac"/>
    <w:link w:val="1Char0"/>
    <w:qFormat/>
    <w:rsid w:val="00E8288A"/>
    <w:pPr>
      <w:jc w:val="both"/>
    </w:pPr>
    <w:rPr>
      <w:sz w:val="21"/>
      <w:szCs w:val="22"/>
    </w:rPr>
  </w:style>
  <w:style w:type="paragraph" w:styleId="32">
    <w:name w:val="Body Text 3"/>
    <w:basedOn w:val="a"/>
    <w:link w:val="3Char0"/>
    <w:rsid w:val="00E8288A"/>
    <w:pPr>
      <w:snapToGrid w:val="0"/>
      <w:spacing w:line="300" w:lineRule="auto"/>
    </w:pPr>
    <w:rPr>
      <w:rFonts w:ascii="隶书" w:eastAsia="隶书" w:hAnsi="华文细黑"/>
      <w:b/>
      <w:sz w:val="110"/>
      <w:szCs w:val="24"/>
    </w:rPr>
  </w:style>
  <w:style w:type="character" w:customStyle="1" w:styleId="3Char0">
    <w:name w:val="正文文本 3 Char"/>
    <w:basedOn w:val="a0"/>
    <w:link w:val="32"/>
    <w:rsid w:val="00E8288A"/>
    <w:rPr>
      <w:rFonts w:ascii="隶书" w:eastAsia="隶书" w:hAnsi="华文细黑" w:cs="Times New Roman"/>
      <w:b/>
      <w:sz w:val="110"/>
      <w:szCs w:val="24"/>
    </w:rPr>
  </w:style>
  <w:style w:type="paragraph" w:styleId="33">
    <w:name w:val="List 3"/>
    <w:basedOn w:val="a"/>
    <w:uiPriority w:val="99"/>
    <w:qFormat/>
    <w:rsid w:val="00E8288A"/>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E8288A"/>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E8288A"/>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E8288A"/>
    <w:pPr>
      <w:textAlignment w:val="baseline"/>
    </w:pPr>
    <w:rPr>
      <w:rFonts w:ascii="Tahoma" w:eastAsiaTheme="minorEastAsia" w:hAnsi="Tahoma" w:cstheme="minorBidi"/>
      <w:sz w:val="24"/>
    </w:rPr>
  </w:style>
  <w:style w:type="paragraph" w:styleId="af6">
    <w:name w:val="endnote text"/>
    <w:basedOn w:val="a"/>
    <w:link w:val="Char7"/>
    <w:semiHidden/>
    <w:rsid w:val="00E8288A"/>
    <w:pPr>
      <w:snapToGrid w:val="0"/>
      <w:jc w:val="left"/>
    </w:pPr>
  </w:style>
  <w:style w:type="character" w:customStyle="1" w:styleId="Char7">
    <w:name w:val="尾注文本 Char"/>
    <w:basedOn w:val="a0"/>
    <w:link w:val="af6"/>
    <w:semiHidden/>
    <w:rsid w:val="00E8288A"/>
    <w:rPr>
      <w:rFonts w:ascii="Times New Roman" w:eastAsia="宋体" w:hAnsi="Times New Roman" w:cs="Times New Roman"/>
      <w:szCs w:val="20"/>
    </w:rPr>
  </w:style>
  <w:style w:type="paragraph" w:styleId="af7">
    <w:name w:val="caption"/>
    <w:basedOn w:val="a"/>
    <w:next w:val="a"/>
    <w:uiPriority w:val="99"/>
    <w:qFormat/>
    <w:rsid w:val="00E8288A"/>
    <w:pPr>
      <w:spacing w:before="152" w:after="160"/>
    </w:pPr>
    <w:rPr>
      <w:rFonts w:ascii="Arial" w:eastAsia="黑体" w:hAnsi="Arial" w:cs="Arial"/>
      <w:sz w:val="20"/>
    </w:rPr>
  </w:style>
  <w:style w:type="paragraph" w:customStyle="1" w:styleId="WPSOffice1">
    <w:name w:val="WPSOffice手动目录 1"/>
    <w:qFormat/>
    <w:rsid w:val="00E8288A"/>
    <w:rPr>
      <w:rFonts w:ascii="Times New Roman" w:eastAsia="宋体" w:hAnsi="Times New Roman" w:cs="Times New Roman"/>
      <w:kern w:val="0"/>
      <w:sz w:val="20"/>
      <w:szCs w:val="20"/>
    </w:rPr>
  </w:style>
  <w:style w:type="paragraph" w:styleId="af8">
    <w:name w:val="Body Text First Indent"/>
    <w:basedOn w:val="ac"/>
    <w:link w:val="Char8"/>
    <w:qFormat/>
    <w:rsid w:val="00E8288A"/>
    <w:pPr>
      <w:ind w:firstLineChars="100" w:firstLine="420"/>
    </w:pPr>
    <w:rPr>
      <w:sz w:val="18"/>
      <w:szCs w:val="20"/>
    </w:rPr>
  </w:style>
  <w:style w:type="character" w:customStyle="1" w:styleId="Char8">
    <w:name w:val="正文首行缩进 Char"/>
    <w:basedOn w:val="Char10"/>
    <w:link w:val="af8"/>
    <w:rsid w:val="00E8288A"/>
    <w:rPr>
      <w:rFonts w:ascii="Times New Roman" w:eastAsia="宋体" w:hAnsi="Times New Roman" w:cs="Times New Roman"/>
      <w:sz w:val="18"/>
      <w:szCs w:val="20"/>
    </w:rPr>
  </w:style>
  <w:style w:type="paragraph" w:styleId="40">
    <w:name w:val="toc 4"/>
    <w:basedOn w:val="a"/>
    <w:next w:val="a"/>
    <w:uiPriority w:val="39"/>
    <w:qFormat/>
    <w:rsid w:val="00E8288A"/>
    <w:pPr>
      <w:ind w:left="630"/>
      <w:jc w:val="left"/>
    </w:pPr>
    <w:rPr>
      <w:rFonts w:ascii="Calibri" w:hAnsi="Calibri" w:cs="Calibri"/>
      <w:sz w:val="18"/>
      <w:szCs w:val="18"/>
    </w:rPr>
  </w:style>
  <w:style w:type="paragraph" w:customStyle="1" w:styleId="WPSOffice2">
    <w:name w:val="WPSOffice手动目录 2"/>
    <w:qFormat/>
    <w:rsid w:val="00E8288A"/>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E8288A"/>
    <w:pPr>
      <w:adjustRightInd w:val="0"/>
      <w:spacing w:line="480" w:lineRule="atLeast"/>
      <w:ind w:firstLine="567"/>
      <w:textAlignment w:val="baseline"/>
    </w:pPr>
    <w:rPr>
      <w:rFonts w:ascii="仿宋_GB2312" w:eastAsia="仿宋_GB2312"/>
      <w:kern w:val="0"/>
      <w:sz w:val="28"/>
    </w:rPr>
  </w:style>
  <w:style w:type="paragraph" w:styleId="34">
    <w:name w:val="Body Text Indent 3"/>
    <w:basedOn w:val="a"/>
    <w:link w:val="3Char1"/>
    <w:qFormat/>
    <w:rsid w:val="00E8288A"/>
    <w:pPr>
      <w:spacing w:line="360" w:lineRule="exact"/>
      <w:ind w:firstLineChars="200" w:firstLine="387"/>
    </w:pPr>
  </w:style>
  <w:style w:type="character" w:customStyle="1" w:styleId="3Char1">
    <w:name w:val="正文文本缩进 3 Char"/>
    <w:basedOn w:val="a0"/>
    <w:link w:val="34"/>
    <w:rsid w:val="00E8288A"/>
    <w:rPr>
      <w:rFonts w:ascii="Times New Roman" w:eastAsia="宋体" w:hAnsi="Times New Roman" w:cs="Times New Roman"/>
      <w:szCs w:val="20"/>
    </w:rPr>
  </w:style>
  <w:style w:type="paragraph" w:styleId="11">
    <w:name w:val="toc 1"/>
    <w:basedOn w:val="a"/>
    <w:next w:val="a"/>
    <w:link w:val="1Char1"/>
    <w:uiPriority w:val="39"/>
    <w:qFormat/>
    <w:rsid w:val="00E8288A"/>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E8288A"/>
    <w:pPr>
      <w:ind w:left="840"/>
      <w:jc w:val="left"/>
    </w:pPr>
    <w:rPr>
      <w:rFonts w:ascii="Calibri" w:hAnsi="Calibri" w:cs="Calibri"/>
      <w:sz w:val="18"/>
      <w:szCs w:val="18"/>
    </w:rPr>
  </w:style>
  <w:style w:type="paragraph" w:styleId="afa">
    <w:name w:val="Body Text Indent"/>
    <w:basedOn w:val="a"/>
    <w:link w:val="Char9"/>
    <w:rsid w:val="00E8288A"/>
    <w:pPr>
      <w:ind w:left="420"/>
    </w:pPr>
  </w:style>
  <w:style w:type="character" w:customStyle="1" w:styleId="Char9">
    <w:name w:val="正文文本缩进 Char"/>
    <w:basedOn w:val="a0"/>
    <w:link w:val="afa"/>
    <w:rsid w:val="00E8288A"/>
    <w:rPr>
      <w:rFonts w:ascii="Times New Roman" w:eastAsia="宋体" w:hAnsi="Times New Roman" w:cs="Times New Roman"/>
      <w:szCs w:val="20"/>
    </w:rPr>
  </w:style>
  <w:style w:type="paragraph" w:customStyle="1" w:styleId="reader-word-layer">
    <w:name w:val="reader-word-layer"/>
    <w:basedOn w:val="a"/>
    <w:qFormat/>
    <w:rsid w:val="00E8288A"/>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E8288A"/>
    <w:rPr>
      <w:rFonts w:ascii="宋体" w:hAnsi="Courier New" w:cs="Courier New"/>
      <w:szCs w:val="21"/>
    </w:rPr>
  </w:style>
  <w:style w:type="paragraph" w:customStyle="1" w:styleId="Default">
    <w:name w:val="Default"/>
    <w:uiPriority w:val="99"/>
    <w:qFormat/>
    <w:rsid w:val="00E8288A"/>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qFormat/>
    <w:rsid w:val="00E8288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zxgk.court.gov.cn/shixin/&#65289;&#21015;&#20837;&#22833;&#20449;&#34987;&#25191;&#34892;&#20154;&#25130;&#22270;&#65307;6" TargetMode="Externa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4C92E6-A721-421C-A28B-7DA89C859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39</Pages>
  <Words>2009</Words>
  <Characters>11452</Characters>
  <Application>Microsoft Office Word</Application>
  <DocSecurity>0</DocSecurity>
  <Lines>95</Lines>
  <Paragraphs>26</Paragraphs>
  <ScaleCrop>false</ScaleCrop>
  <Company>Organization</Company>
  <LinksUpToDate>false</LinksUpToDate>
  <CharactersWithSpaces>13435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zb045</cp:lastModifiedBy>
  <cp:revision>34</cp:revision>
  <dcterms:created xsi:type="dcterms:W3CDTF">2023-01-29T00:56:00Z</dcterms:created>
  <dcterms:modified xsi:type="dcterms:W3CDTF">2023-01-31T05:59:00Z</dcterms:modified>
</cp:coreProperties>
</file>