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288A" w:rsidRDefault="00E8288A" w:rsidP="00E8288A">
      <w:pPr>
        <w:pStyle w:val="3"/>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14:anchorId="324D6056" wp14:editId="5D75A0AD">
            <wp:extent cx="1790476" cy="260252"/>
            <wp:effectExtent l="0" t="0" r="635" b="698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68344" cy="271570"/>
                    </a:xfrm>
                    <a:prstGeom prst="rect">
                      <a:avLst/>
                    </a:prstGeom>
                    <a:noFill/>
                    <a:ln>
                      <a:noFill/>
                    </a:ln>
                  </pic:spPr>
                </pic:pic>
              </a:graphicData>
            </a:graphic>
          </wp:inline>
        </w:drawing>
      </w:r>
    </w:p>
    <w:p w:rsidR="00E8288A" w:rsidRPr="00A576D9" w:rsidRDefault="00E8288A" w:rsidP="00E8288A">
      <w:pPr>
        <w:pStyle w:val="2"/>
      </w:pPr>
    </w:p>
    <w:p w:rsidR="00565735" w:rsidRDefault="00565735" w:rsidP="00E8288A">
      <w:pPr>
        <w:tabs>
          <w:tab w:val="left" w:pos="3763"/>
        </w:tabs>
        <w:jc w:val="center"/>
        <w:rPr>
          <w:rFonts w:ascii="方正小标宋简体" w:eastAsia="方正小标宋简体" w:hAnsi="宋体" w:cs="仿宋"/>
          <w:bCs/>
          <w:sz w:val="44"/>
          <w:szCs w:val="44"/>
          <w:lang w:val="zh-CN"/>
        </w:rPr>
      </w:pPr>
      <w:r w:rsidRPr="00565735">
        <w:rPr>
          <w:rFonts w:ascii="方正小标宋简体" w:eastAsia="方正小标宋简体" w:hAnsi="宋体" w:cs="仿宋" w:hint="eastAsia"/>
          <w:bCs/>
          <w:sz w:val="44"/>
          <w:szCs w:val="44"/>
          <w:lang w:val="zh-CN"/>
        </w:rPr>
        <w:t>山东圣阳锂科新能源有限公司</w:t>
      </w:r>
    </w:p>
    <w:p w:rsidR="004D00C2" w:rsidRDefault="004D00C2" w:rsidP="00E8288A">
      <w:pPr>
        <w:tabs>
          <w:tab w:val="left" w:pos="3763"/>
        </w:tabs>
        <w:jc w:val="center"/>
        <w:rPr>
          <w:rFonts w:ascii="方正小标宋简体" w:eastAsia="方正小标宋简体" w:hAnsi="宋体" w:cs="仿宋"/>
          <w:bCs/>
          <w:sz w:val="44"/>
          <w:szCs w:val="44"/>
          <w:lang w:val="zh-CN"/>
        </w:rPr>
      </w:pPr>
      <w:r w:rsidRPr="004D00C2">
        <w:rPr>
          <w:rFonts w:ascii="方正小标宋简体" w:eastAsia="方正小标宋简体" w:hAnsi="宋体" w:cs="仿宋" w:hint="eastAsia"/>
          <w:bCs/>
          <w:sz w:val="44"/>
          <w:szCs w:val="44"/>
          <w:lang w:val="zh-CN"/>
        </w:rPr>
        <w:t>化成分容提升机采购</w:t>
      </w:r>
      <w:r>
        <w:rPr>
          <w:rFonts w:ascii="方正小标宋简体" w:eastAsia="方正小标宋简体" w:hAnsi="宋体" w:cs="仿宋" w:hint="eastAsia"/>
          <w:bCs/>
          <w:sz w:val="44"/>
          <w:szCs w:val="44"/>
          <w:lang w:val="zh-CN"/>
        </w:rPr>
        <w:t>项目</w:t>
      </w:r>
    </w:p>
    <w:p w:rsidR="00E8288A" w:rsidRPr="00B325C2" w:rsidRDefault="00E8288A" w:rsidP="00E8288A">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E8288A" w:rsidRDefault="00E8288A" w:rsidP="00E8288A">
      <w:pPr>
        <w:jc w:val="center"/>
        <w:rPr>
          <w:rFonts w:ascii="宋体" w:hAnsi="宋体" w:cs="仿宋"/>
          <w:b/>
          <w:bCs/>
          <w:sz w:val="30"/>
          <w:szCs w:val="30"/>
        </w:rPr>
      </w:pPr>
    </w:p>
    <w:p w:rsidR="00E8288A" w:rsidRPr="002442F0" w:rsidRDefault="00E8288A" w:rsidP="00E8288A">
      <w:pPr>
        <w:pStyle w:val="2"/>
        <w:rPr>
          <w:sz w:val="20"/>
        </w:rPr>
      </w:pPr>
    </w:p>
    <w:p w:rsidR="00E8288A" w:rsidRPr="00E5317E" w:rsidRDefault="00E8288A" w:rsidP="00E8288A">
      <w:pPr>
        <w:pStyle w:val="2"/>
      </w:pPr>
    </w:p>
    <w:p w:rsidR="00E8288A" w:rsidRPr="009A7377" w:rsidRDefault="00E8288A" w:rsidP="00E8288A">
      <w:pPr>
        <w:jc w:val="center"/>
        <w:rPr>
          <w:rFonts w:ascii="黑体" w:eastAsia="黑体" w:hAnsi="黑体" w:cs="仿宋"/>
          <w:b/>
          <w:sz w:val="32"/>
          <w:szCs w:val="32"/>
          <w:shd w:val="clear" w:color="auto" w:fill="FFFF00"/>
        </w:rPr>
      </w:pPr>
      <w:r w:rsidRPr="00B325C2">
        <w:rPr>
          <w:rFonts w:ascii="黑体" w:eastAsia="黑体" w:hAnsi="黑体" w:cs="仿宋" w:hint="eastAsia"/>
          <w:b/>
          <w:bCs/>
          <w:sz w:val="32"/>
          <w:szCs w:val="32"/>
        </w:rPr>
        <w:t>项目编号：</w:t>
      </w:r>
      <w:r w:rsidRPr="009A7377">
        <w:rPr>
          <w:rFonts w:ascii="黑体" w:eastAsia="黑体" w:hAnsi="黑体" w:cs="仿宋" w:hint="eastAsia"/>
          <w:b/>
          <w:bCs/>
          <w:sz w:val="32"/>
          <w:szCs w:val="32"/>
          <w:shd w:val="clear" w:color="auto" w:fill="FFFF00"/>
        </w:rPr>
        <w:t>SPS-</w:t>
      </w:r>
      <w:r w:rsidR="00565735">
        <w:rPr>
          <w:rFonts w:ascii="黑体" w:eastAsia="黑体" w:hAnsi="黑体" w:cs="仿宋"/>
          <w:b/>
          <w:bCs/>
          <w:sz w:val="32"/>
          <w:szCs w:val="32"/>
          <w:shd w:val="clear" w:color="auto" w:fill="FFFF00"/>
        </w:rPr>
        <w:t>HW</w:t>
      </w:r>
      <w:r w:rsidRPr="009A7377">
        <w:rPr>
          <w:rFonts w:ascii="黑体" w:eastAsia="黑体" w:hAnsi="黑体" w:cs="仿宋" w:hint="eastAsia"/>
          <w:b/>
          <w:bCs/>
          <w:sz w:val="32"/>
          <w:szCs w:val="32"/>
          <w:shd w:val="clear" w:color="auto" w:fill="FFFF00"/>
        </w:rPr>
        <w:t>-202</w:t>
      </w:r>
      <w:r w:rsidR="00D4425E">
        <w:rPr>
          <w:rFonts w:ascii="黑体" w:eastAsia="黑体" w:hAnsi="黑体" w:cs="仿宋"/>
          <w:b/>
          <w:bCs/>
          <w:sz w:val="32"/>
          <w:szCs w:val="32"/>
          <w:shd w:val="clear" w:color="auto" w:fill="FFFF00"/>
        </w:rPr>
        <w:t>3</w:t>
      </w:r>
      <w:r w:rsidRPr="009A7377">
        <w:rPr>
          <w:rFonts w:ascii="黑体" w:eastAsia="黑体" w:hAnsi="黑体" w:cs="仿宋" w:hint="eastAsia"/>
          <w:b/>
          <w:bCs/>
          <w:sz w:val="32"/>
          <w:szCs w:val="32"/>
          <w:shd w:val="clear" w:color="auto" w:fill="FFFF00"/>
        </w:rPr>
        <w:t>-0</w:t>
      </w:r>
      <w:r w:rsidR="00D4425E">
        <w:rPr>
          <w:rFonts w:ascii="黑体" w:eastAsia="黑体" w:hAnsi="黑体" w:cs="仿宋"/>
          <w:b/>
          <w:bCs/>
          <w:sz w:val="32"/>
          <w:szCs w:val="32"/>
          <w:shd w:val="clear" w:color="auto" w:fill="FFFF00"/>
        </w:rPr>
        <w:t>1</w:t>
      </w:r>
      <w:r w:rsidR="004D00C2">
        <w:rPr>
          <w:rFonts w:ascii="黑体" w:eastAsia="黑体" w:hAnsi="黑体" w:cs="仿宋"/>
          <w:b/>
          <w:bCs/>
          <w:sz w:val="32"/>
          <w:szCs w:val="32"/>
          <w:shd w:val="clear" w:color="auto" w:fill="FFFF00"/>
        </w:rPr>
        <w:t>1</w:t>
      </w:r>
    </w:p>
    <w:p w:rsidR="00E8288A" w:rsidRDefault="00E8288A" w:rsidP="00E8288A">
      <w:pPr>
        <w:rPr>
          <w:rFonts w:ascii="宋体" w:hAnsi="宋体" w:cs="仿宋"/>
          <w:b/>
        </w:rPr>
      </w:pPr>
    </w:p>
    <w:p w:rsidR="00E8288A" w:rsidRPr="007D2573" w:rsidRDefault="00E8288A" w:rsidP="00E8288A">
      <w:pPr>
        <w:rPr>
          <w:rFonts w:ascii="宋体" w:hAnsi="宋体" w:cs="仿宋"/>
          <w:b/>
        </w:rPr>
      </w:pPr>
    </w:p>
    <w:p w:rsidR="00E8288A" w:rsidRDefault="00E8288A" w:rsidP="00E8288A">
      <w:pPr>
        <w:rPr>
          <w:rFonts w:ascii="宋体" w:hAnsi="宋体" w:cs="仿宋"/>
          <w:b/>
        </w:rPr>
      </w:pPr>
    </w:p>
    <w:p w:rsidR="00E8288A" w:rsidRPr="00D4425E" w:rsidRDefault="00E8288A" w:rsidP="00E8288A">
      <w:pPr>
        <w:pStyle w:val="2"/>
      </w:pPr>
    </w:p>
    <w:p w:rsidR="00565735" w:rsidRDefault="00565735" w:rsidP="00E8288A">
      <w:pPr>
        <w:jc w:val="center"/>
        <w:rPr>
          <w:rFonts w:ascii="黑体" w:eastAsia="黑体" w:hAnsi="黑体"/>
          <w:bCs/>
          <w:sz w:val="32"/>
          <w:szCs w:val="24"/>
        </w:rPr>
      </w:pPr>
      <w:r w:rsidRPr="00565735">
        <w:rPr>
          <w:rFonts w:ascii="黑体" w:eastAsia="黑体" w:hAnsi="黑体" w:hint="eastAsia"/>
          <w:bCs/>
          <w:sz w:val="32"/>
          <w:szCs w:val="24"/>
        </w:rPr>
        <w:t>山东圣阳锂科新能源有限公司</w:t>
      </w:r>
    </w:p>
    <w:p w:rsidR="00E8288A" w:rsidRPr="00E5317E" w:rsidRDefault="00E8288A" w:rsidP="00E8288A">
      <w:pPr>
        <w:jc w:val="center"/>
        <w:rPr>
          <w:rFonts w:ascii="黑体" w:eastAsia="黑体" w:hAnsi="黑体"/>
          <w:sz w:val="32"/>
          <w:szCs w:val="24"/>
        </w:rPr>
      </w:pPr>
      <w:r>
        <w:rPr>
          <w:rFonts w:ascii="黑体" w:eastAsia="黑体" w:hAnsi="黑体" w:hint="eastAsia"/>
          <w:sz w:val="32"/>
          <w:szCs w:val="24"/>
        </w:rPr>
        <w:t>202</w:t>
      </w:r>
      <w:r w:rsidR="00EB2ECA">
        <w:rPr>
          <w:rFonts w:ascii="黑体" w:eastAsia="黑体" w:hAnsi="黑体"/>
          <w:sz w:val="32"/>
          <w:szCs w:val="24"/>
        </w:rPr>
        <w:t>3</w:t>
      </w:r>
      <w:r>
        <w:rPr>
          <w:rFonts w:ascii="黑体" w:eastAsia="黑体" w:hAnsi="黑体" w:hint="eastAsia"/>
          <w:sz w:val="32"/>
          <w:szCs w:val="24"/>
        </w:rPr>
        <w:t>年</w:t>
      </w:r>
      <w:r w:rsidR="00EB2ECA">
        <w:rPr>
          <w:rFonts w:ascii="黑体" w:eastAsia="黑体" w:hAnsi="黑体"/>
          <w:sz w:val="32"/>
          <w:szCs w:val="24"/>
        </w:rPr>
        <w:t>0</w:t>
      </w:r>
      <w:r w:rsidR="004D00C2">
        <w:rPr>
          <w:rFonts w:ascii="黑体" w:eastAsia="黑体" w:hAnsi="黑体"/>
          <w:sz w:val="32"/>
          <w:szCs w:val="24"/>
        </w:rPr>
        <w:t>3</w:t>
      </w:r>
      <w:r>
        <w:rPr>
          <w:rFonts w:ascii="黑体" w:eastAsia="黑体" w:hAnsi="黑体" w:hint="eastAsia"/>
          <w:sz w:val="32"/>
          <w:szCs w:val="24"/>
        </w:rPr>
        <w:t>月</w:t>
      </w:r>
    </w:p>
    <w:tbl>
      <w:tblPr>
        <w:tblW w:w="0" w:type="auto"/>
        <w:tblInd w:w="108" w:type="dxa"/>
        <w:tblBorders>
          <w:bottom w:val="single" w:sz="12" w:space="0" w:color="auto"/>
        </w:tblBorders>
        <w:tblLayout w:type="fixed"/>
        <w:tblLook w:val="0000" w:firstRow="0" w:lastRow="0" w:firstColumn="0" w:lastColumn="0" w:noHBand="0" w:noVBand="0"/>
      </w:tblPr>
      <w:tblGrid>
        <w:gridCol w:w="4732"/>
        <w:gridCol w:w="4731"/>
      </w:tblGrid>
      <w:tr w:rsidR="00E8288A" w:rsidRPr="00E5317E" w:rsidTr="00274F40">
        <w:tc>
          <w:tcPr>
            <w:tcW w:w="4732" w:type="dxa"/>
          </w:tcPr>
          <w:p w:rsidR="00E8288A" w:rsidRPr="00E5317E" w:rsidRDefault="00E8288A" w:rsidP="00274F40">
            <w:pPr>
              <w:spacing w:line="360" w:lineRule="auto"/>
              <w:rPr>
                <w:rFonts w:ascii="仿宋_GB2312" w:eastAsia="仿宋_GB2312" w:hAnsi="Calibri"/>
                <w:color w:val="000000"/>
                <w:sz w:val="30"/>
                <w:szCs w:val="30"/>
              </w:rPr>
            </w:pPr>
          </w:p>
        </w:tc>
        <w:tc>
          <w:tcPr>
            <w:tcW w:w="4731" w:type="dxa"/>
          </w:tcPr>
          <w:p w:rsidR="00E8288A" w:rsidRPr="00E5317E" w:rsidRDefault="00E8288A" w:rsidP="00274F40">
            <w:pPr>
              <w:spacing w:line="360" w:lineRule="auto"/>
              <w:rPr>
                <w:rFonts w:ascii="仿宋_GB2312" w:eastAsia="仿宋_GB2312" w:hAnsi="Calibri"/>
                <w:color w:val="000000"/>
                <w:sz w:val="30"/>
                <w:szCs w:val="30"/>
              </w:rPr>
            </w:pPr>
          </w:p>
        </w:tc>
      </w:tr>
    </w:tbl>
    <w:p w:rsidR="00E8288A" w:rsidRPr="00E5317E" w:rsidRDefault="00E8288A" w:rsidP="00E8288A">
      <w:pPr>
        <w:spacing w:line="360" w:lineRule="auto"/>
        <w:jc w:val="center"/>
        <w:rPr>
          <w:rFonts w:ascii="仿宋_GB2312" w:eastAsia="仿宋_GB2312" w:hAnsi="Calibri"/>
          <w:sz w:val="30"/>
          <w:szCs w:val="30"/>
        </w:rPr>
      </w:pPr>
      <w:r w:rsidRPr="00E5317E">
        <w:rPr>
          <w:rFonts w:ascii="仿宋_GB2312" w:eastAsia="仿宋_GB2312" w:hAnsi="Calibri" w:hint="eastAsia"/>
          <w:noProof/>
          <w:sz w:val="30"/>
          <w:szCs w:val="30"/>
        </w:rPr>
        <w:drawing>
          <wp:inline distT="0" distB="0" distL="0" distR="0" wp14:anchorId="04A1FA19" wp14:editId="55043E1D">
            <wp:extent cx="2857500" cy="352425"/>
            <wp:effectExtent l="0" t="0" r="0" b="9525"/>
            <wp:docPr id="1" name="图片 1" descr="圣阳股份标准字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descr="圣阳股份标准字体"/>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352425"/>
                    </a:xfrm>
                    <a:prstGeom prst="rect">
                      <a:avLst/>
                    </a:prstGeom>
                    <a:noFill/>
                    <a:ln>
                      <a:noFill/>
                    </a:ln>
                  </pic:spPr>
                </pic:pic>
              </a:graphicData>
            </a:graphic>
          </wp:inline>
        </w:drawing>
      </w:r>
    </w:p>
    <w:p w:rsidR="00E8288A" w:rsidRPr="00E5317E" w:rsidRDefault="00E8288A" w:rsidP="00E8288A">
      <w:pPr>
        <w:spacing w:line="360" w:lineRule="auto"/>
        <w:jc w:val="center"/>
        <w:rPr>
          <w:rFonts w:ascii="仿宋_GB2312" w:eastAsia="仿宋_GB2312" w:hAnsi="Arial" w:cs="Arial"/>
          <w:sz w:val="30"/>
          <w:szCs w:val="30"/>
        </w:rPr>
      </w:pPr>
      <w:r w:rsidRPr="00E5317E">
        <w:rPr>
          <w:rFonts w:ascii="仿宋_GB2312" w:eastAsia="仿宋_GB2312" w:hAnsi="Arial" w:cs="Arial" w:hint="eastAsia"/>
          <w:sz w:val="30"/>
          <w:szCs w:val="30"/>
        </w:rPr>
        <w:t>SHANDONG SACREDSUN POWRE SOURCES CO.</w:t>
      </w:r>
      <w:proofErr w:type="gramStart"/>
      <w:r w:rsidRPr="00E5317E">
        <w:rPr>
          <w:rFonts w:ascii="仿宋_GB2312" w:eastAsia="仿宋_GB2312" w:hAnsi="Arial" w:cs="Arial" w:hint="eastAsia"/>
          <w:sz w:val="30"/>
          <w:szCs w:val="30"/>
        </w:rPr>
        <w:t>,LT</w:t>
      </w:r>
      <w:r w:rsidRPr="00E5317E">
        <w:rPr>
          <w:rFonts w:ascii="仿宋_GB2312" w:eastAsia="仿宋_GB2312" w:hAnsi="Arial" w:cs="Arial"/>
          <w:sz w:val="30"/>
          <w:szCs w:val="30"/>
        </w:rPr>
        <w:t>D</w:t>
      </w:r>
      <w:proofErr w:type="gramEnd"/>
    </w:p>
    <w:p w:rsidR="00E8288A" w:rsidRPr="00E5317E" w:rsidRDefault="00E8288A" w:rsidP="00E8288A">
      <w:pPr>
        <w:pStyle w:val="2"/>
        <w:sectPr w:rsidR="00E8288A" w:rsidRPr="00E5317E" w:rsidSect="00274F40">
          <w:pgSz w:w="11906" w:h="16838"/>
          <w:pgMar w:top="1440" w:right="1166" w:bottom="1440" w:left="1500" w:header="851" w:footer="992" w:gutter="0"/>
          <w:pgNumType w:fmt="numberInDash"/>
          <w:cols w:space="720"/>
          <w:titlePg/>
          <w:rtlGutter/>
          <w:docGrid w:type="lines" w:linePitch="312"/>
        </w:sectPr>
      </w:pPr>
    </w:p>
    <w:p w:rsidR="00E8288A" w:rsidRPr="000F4704" w:rsidRDefault="00E8288A" w:rsidP="00E8288A">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E8288A" w:rsidRPr="00C45F92" w:rsidRDefault="00E8288A" w:rsidP="00E8288A">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E8288A" w:rsidRPr="00C45F92" w:rsidRDefault="00852372" w:rsidP="00E8288A">
      <w:pPr>
        <w:spacing w:line="520" w:lineRule="exact"/>
        <w:ind w:firstLineChars="200" w:firstLine="640"/>
        <w:rPr>
          <w:rFonts w:ascii="仿宋_GB2312" w:eastAsia="仿宋_GB2312" w:hAnsi="宋体"/>
          <w:sz w:val="32"/>
          <w:szCs w:val="32"/>
        </w:rPr>
      </w:pPr>
      <w:r w:rsidRPr="00852372">
        <w:rPr>
          <w:rFonts w:ascii="仿宋_GB2312" w:eastAsia="仿宋_GB2312" w:hAnsi="宋体" w:hint="eastAsia"/>
          <w:sz w:val="32"/>
          <w:szCs w:val="32"/>
        </w:rPr>
        <w:t>山东圣阳锂科新能源有限公司</w:t>
      </w:r>
      <w:r w:rsidR="004D00C2" w:rsidRPr="004D00C2">
        <w:rPr>
          <w:rFonts w:ascii="仿宋_GB2312" w:eastAsia="仿宋_GB2312" w:hAnsi="宋体" w:hint="eastAsia"/>
          <w:sz w:val="32"/>
          <w:szCs w:val="32"/>
        </w:rPr>
        <w:t>化成分容提升机采购项目</w:t>
      </w:r>
      <w:r w:rsidR="00E8288A" w:rsidRPr="00C45F92">
        <w:rPr>
          <w:rFonts w:ascii="仿宋_GB2312" w:eastAsia="仿宋_GB2312" w:hAnsi="宋体" w:hint="eastAsia"/>
          <w:sz w:val="32"/>
          <w:szCs w:val="32"/>
        </w:rPr>
        <w:t>，招标单位为</w:t>
      </w:r>
      <w:r w:rsidRPr="00852372">
        <w:rPr>
          <w:rFonts w:ascii="仿宋_GB2312" w:eastAsia="仿宋_GB2312" w:hAnsi="宋体" w:hint="eastAsia"/>
          <w:sz w:val="32"/>
          <w:szCs w:val="32"/>
        </w:rPr>
        <w:t>山东圣阳锂科新能源有限公司</w:t>
      </w:r>
      <w:r w:rsidR="00E8288A">
        <w:rPr>
          <w:rFonts w:ascii="仿宋_GB2312" w:eastAsia="仿宋_GB2312" w:hAnsi="宋体" w:hint="eastAsia"/>
          <w:sz w:val="32"/>
          <w:szCs w:val="32"/>
        </w:rPr>
        <w:t>，该项目已具备招标条件，现对该项目采购进行竞争性磋商</w:t>
      </w:r>
      <w:r w:rsidR="000026EF">
        <w:rPr>
          <w:rFonts w:ascii="仿宋_GB2312" w:eastAsia="仿宋_GB2312" w:hAnsi="宋体" w:hint="eastAsia"/>
          <w:sz w:val="32"/>
          <w:szCs w:val="32"/>
        </w:rPr>
        <w:t>采购</w:t>
      </w:r>
      <w:r w:rsidR="00E8288A" w:rsidRPr="00C45F92">
        <w:rPr>
          <w:rFonts w:ascii="仿宋_GB2312" w:eastAsia="仿宋_GB2312" w:hAnsi="宋体" w:hint="eastAsia"/>
          <w:sz w:val="32"/>
          <w:szCs w:val="32"/>
        </w:rPr>
        <w:t>。</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00F44370">
        <w:rPr>
          <w:rFonts w:ascii="黑体" w:eastAsia="黑体" w:hAnsi="黑体" w:cs="宋体" w:hint="eastAsia"/>
          <w:bCs/>
          <w:color w:val="000000"/>
          <w:sz w:val="32"/>
          <w:szCs w:val="32"/>
        </w:rPr>
        <w:t>、</w:t>
      </w:r>
      <w:r w:rsidRPr="00C45F92">
        <w:rPr>
          <w:rFonts w:ascii="黑体" w:eastAsia="黑体" w:hAnsi="黑体" w:cs="宋体"/>
          <w:bCs/>
          <w:color w:val="000000"/>
          <w:sz w:val="32"/>
          <w:szCs w:val="32"/>
        </w:rPr>
        <w:t>项目编号</w:t>
      </w:r>
      <w:r w:rsidR="00F44370">
        <w:rPr>
          <w:rFonts w:ascii="黑体" w:eastAsia="黑体" w:hAnsi="黑体" w:cs="宋体"/>
          <w:bCs/>
          <w:color w:val="000000"/>
          <w:sz w:val="32"/>
          <w:szCs w:val="32"/>
        </w:rPr>
        <w:t>及适用范围</w:t>
      </w:r>
    </w:p>
    <w:p w:rsidR="00E8288A" w:rsidRPr="00C45F92"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sidR="004D00C2" w:rsidRPr="004D00C2">
        <w:rPr>
          <w:rFonts w:ascii="仿宋_GB2312" w:eastAsia="仿宋_GB2312" w:hAnsi="宋体" w:hint="eastAsia"/>
          <w:sz w:val="32"/>
          <w:szCs w:val="32"/>
        </w:rPr>
        <w:t>化成分容提升机采购项目</w:t>
      </w:r>
    </w:p>
    <w:p w:rsidR="00E8288A" w:rsidRDefault="00E8288A" w:rsidP="00E8288A">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9A7377">
        <w:rPr>
          <w:rFonts w:ascii="仿宋_GB2312" w:eastAsia="仿宋_GB2312" w:hAnsi="宋体" w:cs="宋体"/>
          <w:bCs/>
          <w:color w:val="000000"/>
          <w:sz w:val="32"/>
          <w:szCs w:val="32"/>
          <w:shd w:val="clear" w:color="auto" w:fill="FFFF00"/>
        </w:rPr>
        <w:t>SPS-</w:t>
      </w:r>
      <w:r w:rsidR="00565735">
        <w:rPr>
          <w:rFonts w:ascii="仿宋_GB2312" w:eastAsia="仿宋_GB2312" w:hAnsi="宋体" w:cs="宋体"/>
          <w:bCs/>
          <w:color w:val="000000"/>
          <w:sz w:val="32"/>
          <w:szCs w:val="32"/>
          <w:shd w:val="clear" w:color="auto" w:fill="FFFF00"/>
        </w:rPr>
        <w:t>HW</w:t>
      </w:r>
      <w:r w:rsidRPr="009A7377">
        <w:rPr>
          <w:rFonts w:ascii="仿宋_GB2312" w:eastAsia="仿宋_GB2312" w:hAnsi="宋体" w:cs="宋体"/>
          <w:bCs/>
          <w:color w:val="000000"/>
          <w:sz w:val="32"/>
          <w:szCs w:val="32"/>
          <w:shd w:val="clear" w:color="auto" w:fill="FFFF00"/>
        </w:rPr>
        <w:t>-202</w:t>
      </w:r>
      <w:r w:rsidR="00EB2ECA">
        <w:rPr>
          <w:rFonts w:ascii="仿宋_GB2312" w:eastAsia="仿宋_GB2312" w:hAnsi="宋体" w:cs="宋体"/>
          <w:bCs/>
          <w:color w:val="000000"/>
          <w:sz w:val="32"/>
          <w:szCs w:val="32"/>
          <w:shd w:val="clear" w:color="auto" w:fill="FFFF00"/>
        </w:rPr>
        <w:t>3</w:t>
      </w:r>
      <w:r w:rsidRPr="009A7377">
        <w:rPr>
          <w:rFonts w:ascii="仿宋_GB2312" w:eastAsia="仿宋_GB2312" w:hAnsi="宋体" w:cs="宋体"/>
          <w:bCs/>
          <w:color w:val="000000"/>
          <w:sz w:val="32"/>
          <w:szCs w:val="32"/>
          <w:shd w:val="clear" w:color="auto" w:fill="FFFF00"/>
        </w:rPr>
        <w:t>-0</w:t>
      </w:r>
      <w:r w:rsidR="00565735">
        <w:rPr>
          <w:rFonts w:ascii="仿宋_GB2312" w:eastAsia="仿宋_GB2312" w:hAnsi="宋体" w:cs="宋体"/>
          <w:bCs/>
          <w:color w:val="000000"/>
          <w:sz w:val="32"/>
          <w:szCs w:val="32"/>
          <w:shd w:val="clear" w:color="auto" w:fill="FFFF00"/>
        </w:rPr>
        <w:t>1</w:t>
      </w:r>
      <w:r w:rsidR="004D00C2">
        <w:rPr>
          <w:rFonts w:ascii="仿宋_GB2312" w:eastAsia="仿宋_GB2312" w:hAnsi="宋体" w:cs="宋体"/>
          <w:bCs/>
          <w:color w:val="000000"/>
          <w:sz w:val="32"/>
          <w:szCs w:val="32"/>
          <w:shd w:val="clear" w:color="auto" w:fill="FFFF00"/>
        </w:rPr>
        <w:t>1</w:t>
      </w:r>
    </w:p>
    <w:p w:rsidR="00E8288A" w:rsidRPr="00C45F92" w:rsidRDefault="00E8288A" w:rsidP="00E8288A">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E8288A" w:rsidRDefault="00E8288A" w:rsidP="00E8288A">
      <w:pPr>
        <w:spacing w:line="520" w:lineRule="exact"/>
        <w:ind w:firstLineChars="200" w:firstLine="640"/>
        <w:outlineLvl w:val="1"/>
        <w:rPr>
          <w:rFonts w:ascii="宋体" w:hAnsi="宋体" w:cs="宋体"/>
          <w:sz w:val="24"/>
          <w:szCs w:val="24"/>
        </w:rPr>
      </w:pPr>
      <w:r>
        <w:rPr>
          <w:rFonts w:ascii="仿宋_GB2312" w:eastAsia="仿宋_GB2312" w:hAnsi="宋体" w:hint="eastAsia"/>
          <w:sz w:val="32"/>
          <w:szCs w:val="32"/>
        </w:rPr>
        <w:t>公司</w:t>
      </w:r>
      <w:r w:rsidR="002604F3">
        <w:rPr>
          <w:rFonts w:ascii="仿宋_GB2312" w:eastAsia="仿宋_GB2312" w:hAnsi="宋体" w:hint="eastAsia"/>
          <w:sz w:val="32"/>
          <w:szCs w:val="32"/>
        </w:rPr>
        <w:t>采购</w:t>
      </w:r>
      <w:r w:rsidR="004D00C2" w:rsidRPr="004D00C2">
        <w:rPr>
          <w:rFonts w:ascii="仿宋_GB2312" w:eastAsia="仿宋_GB2312" w:hAnsi="宋体" w:hint="eastAsia"/>
          <w:sz w:val="32"/>
          <w:szCs w:val="32"/>
        </w:rPr>
        <w:t>化成分容提升机</w:t>
      </w:r>
      <w:r>
        <w:rPr>
          <w:rFonts w:ascii="仿宋_GB2312" w:eastAsia="仿宋_GB2312" w:hAnsi="宋体" w:hint="eastAsia"/>
          <w:sz w:val="32"/>
          <w:szCs w:val="32"/>
        </w:rPr>
        <w:t>，具体详见</w:t>
      </w:r>
      <w:r w:rsidR="006F6A2B">
        <w:rPr>
          <w:rFonts w:ascii="仿宋_GB2312" w:eastAsia="仿宋_GB2312" w:hAnsi="宋体" w:hint="eastAsia"/>
          <w:sz w:val="32"/>
          <w:szCs w:val="32"/>
        </w:rPr>
        <w:t>项目</w:t>
      </w:r>
      <w:r>
        <w:rPr>
          <w:rFonts w:ascii="仿宋_GB2312" w:eastAsia="仿宋_GB2312" w:hAnsi="宋体" w:hint="eastAsia"/>
          <w:sz w:val="32"/>
          <w:szCs w:val="32"/>
        </w:rPr>
        <w:t>要求。</w:t>
      </w:r>
    </w:p>
    <w:p w:rsidR="00E8288A" w:rsidRPr="00C45F92" w:rsidRDefault="00E8288A" w:rsidP="00E8288A">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9A7377" w:rsidRPr="00A97676" w:rsidRDefault="009A7377" w:rsidP="00A97676">
      <w:pPr>
        <w:spacing w:line="560" w:lineRule="exact"/>
        <w:ind w:firstLineChars="200" w:firstLine="640"/>
        <w:rPr>
          <w:rFonts w:ascii="仿宋_GB2312" w:eastAsia="仿宋_GB2312" w:hAnsi="宋体"/>
          <w:sz w:val="32"/>
          <w:szCs w:val="32"/>
        </w:rPr>
      </w:pPr>
      <w:r w:rsidRPr="009A7377">
        <w:rPr>
          <w:rFonts w:ascii="仿宋_GB2312" w:eastAsia="仿宋_GB2312" w:hAnsi="宋体" w:hint="eastAsia"/>
          <w:sz w:val="32"/>
          <w:szCs w:val="32"/>
        </w:rPr>
        <w:t>1、</w:t>
      </w:r>
      <w:r w:rsidR="00A97676" w:rsidRPr="00A97676">
        <w:rPr>
          <w:rFonts w:ascii="仿宋_GB2312" w:eastAsia="仿宋_GB2312" w:hAnsi="宋体" w:hint="eastAsia"/>
          <w:sz w:val="32"/>
          <w:szCs w:val="32"/>
        </w:rPr>
        <w:t>供应商</w:t>
      </w:r>
      <w:r w:rsidR="00A97676" w:rsidRPr="00A97676">
        <w:rPr>
          <w:rFonts w:ascii="仿宋_GB2312" w:eastAsia="仿宋_GB2312" w:hAnsi="宋体"/>
          <w:sz w:val="32"/>
          <w:szCs w:val="32"/>
        </w:rPr>
        <w:t>在中华人民共和国境内合法注册的，具有独立法人资格，持有合法有效的营业执照；</w:t>
      </w:r>
    </w:p>
    <w:p w:rsidR="00A9486F" w:rsidRPr="00A9486F" w:rsidRDefault="009A7377" w:rsidP="00A9486F">
      <w:pPr>
        <w:spacing w:line="560" w:lineRule="exact"/>
        <w:ind w:firstLineChars="200" w:firstLine="640"/>
        <w:rPr>
          <w:rFonts w:ascii="仿宋_GB2312" w:eastAsia="仿宋_GB2312" w:hAnsi="宋体"/>
          <w:sz w:val="32"/>
          <w:szCs w:val="32"/>
        </w:rPr>
      </w:pPr>
      <w:r w:rsidRPr="009A7377">
        <w:rPr>
          <w:rFonts w:ascii="仿宋_GB2312" w:eastAsia="仿宋_GB2312" w:hAnsi="宋体"/>
          <w:sz w:val="32"/>
          <w:szCs w:val="32"/>
        </w:rPr>
        <w:t>2</w:t>
      </w:r>
      <w:r w:rsidRPr="009A7377">
        <w:rPr>
          <w:rFonts w:ascii="仿宋_GB2312" w:eastAsia="仿宋_GB2312" w:hAnsi="宋体" w:hint="eastAsia"/>
          <w:sz w:val="32"/>
          <w:szCs w:val="32"/>
        </w:rPr>
        <w:t>、</w:t>
      </w:r>
      <w:r w:rsidR="00E61711">
        <w:rPr>
          <w:rFonts w:ascii="仿宋_GB2312" w:eastAsia="仿宋_GB2312" w:hAnsi="宋体" w:hint="eastAsia"/>
          <w:sz w:val="32"/>
          <w:szCs w:val="32"/>
        </w:rPr>
        <w:t>投标单位</w:t>
      </w:r>
      <w:r w:rsidRPr="009A7377">
        <w:rPr>
          <w:rFonts w:ascii="仿宋_GB2312" w:eastAsia="仿宋_GB2312" w:hAnsi="宋体" w:hint="eastAsia"/>
          <w:sz w:val="32"/>
          <w:szCs w:val="32"/>
        </w:rPr>
        <w:t>未被"中国执行信息公开网"（http://zxgk.court.gov.cn/shixin/）列入失信被执行人，提供"中国执行信息公开网"的查询网页截图</w:t>
      </w:r>
      <w:r w:rsidR="00A9486F">
        <w:rPr>
          <w:rFonts w:ascii="仿宋_GB2312" w:eastAsia="仿宋_GB2312" w:hAnsi="宋体" w:hint="eastAsia"/>
          <w:sz w:val="32"/>
          <w:szCs w:val="32"/>
        </w:rPr>
        <w:t>，</w:t>
      </w:r>
      <w:r w:rsidR="00A9486F" w:rsidRPr="00A9486F">
        <w:rPr>
          <w:rFonts w:ascii="仿宋_GB2312" w:eastAsia="仿宋_GB2312" w:hAnsi="宋体" w:hint="eastAsia"/>
          <w:sz w:val="32"/>
          <w:szCs w:val="32"/>
        </w:rPr>
        <w:t>截</w:t>
      </w:r>
      <w:proofErr w:type="gramStart"/>
      <w:r w:rsidR="00A9486F" w:rsidRPr="00A9486F">
        <w:rPr>
          <w:rFonts w:ascii="仿宋_GB2312" w:eastAsia="仿宋_GB2312" w:hAnsi="宋体" w:hint="eastAsia"/>
          <w:sz w:val="32"/>
          <w:szCs w:val="32"/>
        </w:rPr>
        <w:t>图证明</w:t>
      </w:r>
      <w:proofErr w:type="gramEnd"/>
      <w:r w:rsidR="00A9486F" w:rsidRPr="00A9486F">
        <w:rPr>
          <w:rFonts w:ascii="仿宋_GB2312" w:eastAsia="仿宋_GB2312" w:hAnsi="宋体" w:hint="eastAsia"/>
          <w:sz w:val="32"/>
          <w:szCs w:val="32"/>
        </w:rPr>
        <w:t>或由</w:t>
      </w:r>
      <w:r w:rsidR="00A9486F">
        <w:rPr>
          <w:rFonts w:ascii="仿宋_GB2312" w:eastAsia="仿宋_GB2312" w:hAnsi="宋体" w:hint="eastAsia"/>
          <w:sz w:val="32"/>
          <w:szCs w:val="32"/>
        </w:rPr>
        <w:t>招标办</w:t>
      </w:r>
      <w:r w:rsidR="00A9486F" w:rsidRPr="00A9486F">
        <w:rPr>
          <w:rFonts w:ascii="仿宋_GB2312" w:eastAsia="仿宋_GB2312" w:hAnsi="宋体" w:hint="eastAsia"/>
          <w:sz w:val="32"/>
          <w:szCs w:val="32"/>
        </w:rPr>
        <w:t>现场查询；</w:t>
      </w:r>
    </w:p>
    <w:p w:rsidR="00AA3AE9" w:rsidRPr="00CE7406" w:rsidRDefault="00AA3AE9" w:rsidP="00AA3AE9">
      <w:pPr>
        <w:pStyle w:val="2"/>
        <w:ind w:firstLineChars="200" w:firstLine="640"/>
        <w:rPr>
          <w:rFonts w:ascii="仿宋_GB2312" w:eastAsia="仿宋_GB2312" w:hAnsi="宋体" w:cs="Times New Roman"/>
          <w:sz w:val="32"/>
          <w:szCs w:val="32"/>
        </w:rPr>
      </w:pPr>
      <w:r w:rsidRPr="00CE7406">
        <w:rPr>
          <w:rFonts w:ascii="仿宋_GB2312" w:eastAsia="仿宋_GB2312" w:hAnsi="宋体" w:cs="Times New Roman"/>
          <w:sz w:val="32"/>
          <w:szCs w:val="32"/>
        </w:rPr>
        <w:t>3、2020</w:t>
      </w:r>
      <w:r w:rsidRPr="00CE7406">
        <w:rPr>
          <w:rFonts w:ascii="仿宋_GB2312" w:eastAsia="仿宋_GB2312" w:hAnsi="宋体" w:cs="Times New Roman" w:hint="eastAsia"/>
          <w:sz w:val="32"/>
          <w:szCs w:val="32"/>
        </w:rPr>
        <w:t>年</w:t>
      </w:r>
      <w:r w:rsidRPr="00CE7406">
        <w:rPr>
          <w:rFonts w:ascii="仿宋_GB2312" w:eastAsia="仿宋_GB2312" w:hAnsi="宋体" w:cs="Times New Roman"/>
          <w:sz w:val="32"/>
          <w:szCs w:val="32"/>
        </w:rPr>
        <w:t>至今同</w:t>
      </w:r>
      <w:r w:rsidRPr="00CE7406">
        <w:rPr>
          <w:rFonts w:ascii="仿宋_GB2312" w:eastAsia="仿宋_GB2312" w:hAnsi="宋体" w:cs="Times New Roman" w:hint="eastAsia"/>
          <w:sz w:val="32"/>
          <w:szCs w:val="32"/>
        </w:rPr>
        <w:t>类产品</w:t>
      </w:r>
      <w:r w:rsidRPr="00CE7406">
        <w:rPr>
          <w:rFonts w:ascii="仿宋_GB2312" w:eastAsia="仿宋_GB2312" w:hAnsi="宋体" w:cs="Times New Roman"/>
          <w:sz w:val="32"/>
          <w:szCs w:val="32"/>
        </w:rPr>
        <w:t>业绩</w:t>
      </w:r>
      <w:r w:rsidRPr="00CE7406">
        <w:rPr>
          <w:rFonts w:ascii="仿宋_GB2312" w:eastAsia="仿宋_GB2312" w:hAnsi="宋体" w:cs="Times New Roman" w:hint="eastAsia"/>
          <w:sz w:val="32"/>
          <w:szCs w:val="32"/>
        </w:rPr>
        <w:t>至少</w:t>
      </w:r>
      <w:r w:rsidR="004D00C2">
        <w:rPr>
          <w:rFonts w:ascii="仿宋_GB2312" w:eastAsia="仿宋_GB2312" w:hAnsi="宋体" w:cs="Times New Roman"/>
          <w:sz w:val="32"/>
          <w:szCs w:val="32"/>
        </w:rPr>
        <w:t>2</w:t>
      </w:r>
      <w:r w:rsidRPr="00CE7406">
        <w:rPr>
          <w:rFonts w:ascii="仿宋_GB2312" w:eastAsia="仿宋_GB2312" w:hAnsi="宋体" w:cs="Times New Roman" w:hint="eastAsia"/>
          <w:sz w:val="32"/>
          <w:szCs w:val="32"/>
        </w:rPr>
        <w:t>份</w:t>
      </w:r>
      <w:r w:rsidRPr="00CE7406">
        <w:rPr>
          <w:rFonts w:ascii="仿宋_GB2312" w:eastAsia="仿宋_GB2312" w:hAnsi="宋体" w:cs="Times New Roman"/>
          <w:sz w:val="32"/>
          <w:szCs w:val="32"/>
        </w:rPr>
        <w:t>（</w:t>
      </w:r>
      <w:r w:rsidRPr="00CE7406">
        <w:rPr>
          <w:rFonts w:ascii="仿宋_GB2312" w:eastAsia="仿宋_GB2312" w:hAnsi="宋体" w:cs="Times New Roman" w:hint="eastAsia"/>
          <w:sz w:val="32"/>
          <w:szCs w:val="32"/>
        </w:rPr>
        <w:t>可提</w:t>
      </w:r>
      <w:r w:rsidRPr="00CE7406">
        <w:rPr>
          <w:rFonts w:ascii="仿宋_GB2312" w:eastAsia="仿宋_GB2312" w:hAnsi="宋体" w:cs="Times New Roman"/>
          <w:sz w:val="32"/>
          <w:szCs w:val="32"/>
        </w:rPr>
        <w:t>供多份</w:t>
      </w:r>
      <w:r w:rsidRPr="00CE7406">
        <w:rPr>
          <w:rFonts w:ascii="仿宋_GB2312" w:eastAsia="仿宋_GB2312" w:hAnsi="宋体" w:cs="Times New Roman" w:hint="eastAsia"/>
          <w:sz w:val="32"/>
          <w:szCs w:val="32"/>
        </w:rPr>
        <w:t>，</w:t>
      </w:r>
      <w:r w:rsidRPr="00CE7406">
        <w:rPr>
          <w:rFonts w:ascii="仿宋_GB2312" w:eastAsia="仿宋_GB2312" w:hAnsi="宋体" w:cs="Times New Roman"/>
          <w:sz w:val="32"/>
          <w:szCs w:val="32"/>
        </w:rPr>
        <w:t>以合同复印件</w:t>
      </w:r>
      <w:r w:rsidRPr="00CE7406">
        <w:rPr>
          <w:rFonts w:ascii="仿宋_GB2312" w:eastAsia="仿宋_GB2312" w:hAnsi="宋体" w:cs="Times New Roman" w:hint="eastAsia"/>
          <w:sz w:val="32"/>
          <w:szCs w:val="32"/>
        </w:rPr>
        <w:t>或</w:t>
      </w:r>
      <w:r w:rsidRPr="00CE7406">
        <w:rPr>
          <w:rFonts w:ascii="仿宋_GB2312" w:eastAsia="仿宋_GB2312" w:hAnsi="宋体" w:cs="Times New Roman"/>
          <w:sz w:val="32"/>
          <w:szCs w:val="32"/>
        </w:rPr>
        <w:t>发</w:t>
      </w:r>
      <w:r w:rsidRPr="00CE7406">
        <w:rPr>
          <w:rFonts w:ascii="仿宋_GB2312" w:eastAsia="仿宋_GB2312" w:hAnsi="宋体" w:cs="Times New Roman" w:hint="eastAsia"/>
          <w:sz w:val="32"/>
          <w:szCs w:val="32"/>
        </w:rPr>
        <w:t>票、</w:t>
      </w:r>
      <w:r w:rsidRPr="00CE7406">
        <w:rPr>
          <w:rFonts w:ascii="仿宋_GB2312" w:eastAsia="仿宋_GB2312" w:hAnsi="宋体" w:cs="Times New Roman"/>
          <w:sz w:val="32"/>
          <w:szCs w:val="32"/>
        </w:rPr>
        <w:t>中标通知书</w:t>
      </w:r>
      <w:r w:rsidRPr="00CE7406">
        <w:rPr>
          <w:rFonts w:ascii="仿宋_GB2312" w:eastAsia="仿宋_GB2312" w:hAnsi="宋体" w:cs="Times New Roman" w:hint="eastAsia"/>
          <w:sz w:val="32"/>
          <w:szCs w:val="32"/>
        </w:rPr>
        <w:t>为</w:t>
      </w:r>
      <w:r w:rsidRPr="00CE7406">
        <w:rPr>
          <w:rFonts w:ascii="仿宋_GB2312" w:eastAsia="仿宋_GB2312" w:hAnsi="宋体" w:cs="Times New Roman"/>
          <w:sz w:val="32"/>
          <w:szCs w:val="32"/>
        </w:rPr>
        <w:t>依据）；</w:t>
      </w:r>
    </w:p>
    <w:p w:rsidR="009A7377" w:rsidRDefault="00AA3AE9" w:rsidP="009A7377">
      <w:pPr>
        <w:spacing w:line="520" w:lineRule="exact"/>
        <w:ind w:firstLineChars="200" w:firstLine="640"/>
        <w:outlineLvl w:val="1"/>
        <w:rPr>
          <w:rFonts w:ascii="仿宋_GB2312" w:eastAsia="仿宋_GB2312" w:hAnsi="宋体"/>
          <w:sz w:val="32"/>
          <w:szCs w:val="32"/>
        </w:rPr>
      </w:pPr>
      <w:r>
        <w:rPr>
          <w:rFonts w:ascii="仿宋_GB2312" w:eastAsia="仿宋_GB2312" w:hAnsi="宋体"/>
          <w:sz w:val="32"/>
          <w:szCs w:val="32"/>
        </w:rPr>
        <w:t>4</w:t>
      </w:r>
      <w:r w:rsidR="009A7377" w:rsidRPr="009A7377">
        <w:rPr>
          <w:rFonts w:ascii="仿宋_GB2312" w:eastAsia="仿宋_GB2312" w:hAnsi="宋体" w:hint="eastAsia"/>
          <w:sz w:val="32"/>
          <w:szCs w:val="32"/>
        </w:rPr>
        <w:t>、本项目不接受联合体投标</w:t>
      </w:r>
      <w:r w:rsidR="00CE7406" w:rsidRPr="00CE7406">
        <w:rPr>
          <w:rFonts w:ascii="仿宋_GB2312" w:eastAsia="仿宋_GB2312" w:hAnsi="宋体" w:hint="eastAsia"/>
          <w:sz w:val="32"/>
          <w:szCs w:val="32"/>
        </w:rPr>
        <w:t>且不允许转包</w:t>
      </w:r>
      <w:r w:rsidR="009A7377" w:rsidRPr="009A7377">
        <w:rPr>
          <w:rFonts w:ascii="仿宋_GB2312" w:eastAsia="仿宋_GB2312" w:hAnsi="宋体" w:hint="eastAsia"/>
          <w:sz w:val="32"/>
          <w:szCs w:val="32"/>
        </w:rPr>
        <w:t>。</w:t>
      </w:r>
    </w:p>
    <w:p w:rsidR="00E754FB" w:rsidRDefault="00E754FB" w:rsidP="00E754FB">
      <w:pPr>
        <w:widowControl/>
        <w:spacing w:line="560" w:lineRule="exact"/>
        <w:ind w:firstLineChars="200" w:firstLine="640"/>
        <w:rPr>
          <w:rFonts w:ascii="仿宋_GB2312" w:eastAsia="仿宋_GB2312" w:hAnsi="宋体"/>
          <w:sz w:val="32"/>
          <w:szCs w:val="32"/>
        </w:rPr>
      </w:pPr>
      <w:r w:rsidRPr="00E754FB">
        <w:rPr>
          <w:rFonts w:ascii="仿宋_GB2312" w:eastAsia="仿宋_GB2312" w:hAnsi="宋体"/>
          <w:sz w:val="32"/>
          <w:szCs w:val="32"/>
        </w:rPr>
        <w:t>5</w:t>
      </w:r>
      <w:r w:rsidR="00565735">
        <w:rPr>
          <w:rFonts w:ascii="仿宋_GB2312" w:eastAsia="仿宋_GB2312" w:hAnsi="宋体" w:hint="eastAsia"/>
          <w:sz w:val="32"/>
          <w:szCs w:val="32"/>
        </w:rPr>
        <w:t>、</w:t>
      </w:r>
      <w:r w:rsidRPr="00E754FB">
        <w:rPr>
          <w:rFonts w:ascii="仿宋_GB2312" w:eastAsia="仿宋_GB2312" w:hAnsi="宋体"/>
          <w:sz w:val="32"/>
          <w:szCs w:val="32"/>
        </w:rPr>
        <w:t>单位负责人为同一人或者存在直接控股、管理关系的不同供应商，不得参加同一合同项下（同一包号）的采购活动；</w:t>
      </w:r>
    </w:p>
    <w:p w:rsidR="00E8288A" w:rsidRPr="003735A1" w:rsidRDefault="00E8288A" w:rsidP="00E8288A">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E93857" w:rsidRPr="00E93857" w:rsidRDefault="00E8288A" w:rsidP="00E93857">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w:t>
      </w:r>
      <w:r w:rsidR="00E93857" w:rsidRPr="00E93857">
        <w:rPr>
          <w:rFonts w:hint="eastAsia"/>
        </w:rPr>
        <w:t xml:space="preserve"> </w:t>
      </w:r>
      <w:r w:rsidR="00E93857" w:rsidRPr="00E93857">
        <w:rPr>
          <w:rFonts w:ascii="仿宋_GB2312" w:eastAsia="仿宋_GB2312" w:hAnsi="宋体" w:cs="宋体" w:hint="eastAsia"/>
          <w:sz w:val="32"/>
          <w:szCs w:val="32"/>
        </w:rPr>
        <w:t>参与（报名）方式：</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lastRenderedPageBreak/>
        <w:t>第一步登录阳光采购服务平台（http://www.ygcgfw.com/）在供应商模块进行注册</w:t>
      </w:r>
      <w:r w:rsidR="00944D19" w:rsidRPr="00944D19">
        <w:rPr>
          <w:rFonts w:ascii="仿宋_GB2312" w:eastAsia="仿宋_GB2312" w:hAnsi="宋体" w:cs="宋体" w:hint="eastAsia"/>
          <w:sz w:val="32"/>
          <w:szCs w:val="32"/>
        </w:rPr>
        <w:t>（不必办理CA锁）</w:t>
      </w:r>
      <w:r w:rsidRPr="00E93857">
        <w:rPr>
          <w:rFonts w:ascii="仿宋_GB2312" w:eastAsia="仿宋_GB2312" w:hAnsi="宋体" w:cs="宋体" w:hint="eastAsia"/>
          <w:sz w:val="32"/>
          <w:szCs w:val="32"/>
        </w:rPr>
        <w:t>，注册完毕后，搜索本项目进行报名。</w:t>
      </w:r>
    </w:p>
    <w:p w:rsidR="00E93857" w:rsidRPr="00E93857" w:rsidRDefault="00E93857" w:rsidP="006F60F9">
      <w:pPr>
        <w:spacing w:line="520" w:lineRule="exact"/>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第二步登录山东圣阳电源股份有限公司官网（https://www.sacredsun.cn/Contact/bidding/），在“阳光招采”平台查看招标公告并下载报名表及《投标廉洁承诺书》，在规定时间内将以下材料</w:t>
      </w:r>
      <w:r w:rsidR="00B81B19">
        <w:rPr>
          <w:rFonts w:ascii="仿宋_GB2312" w:eastAsia="仿宋_GB2312" w:hAnsi="宋体" w:cs="宋体" w:hint="eastAsia"/>
          <w:sz w:val="32"/>
          <w:szCs w:val="32"/>
        </w:rPr>
        <w:t>完整</w:t>
      </w:r>
      <w:r w:rsidRPr="00E93857">
        <w:rPr>
          <w:rFonts w:ascii="仿宋_GB2312" w:eastAsia="仿宋_GB2312" w:hAnsi="宋体" w:cs="宋体" w:hint="eastAsia"/>
          <w:sz w:val="32"/>
          <w:szCs w:val="32"/>
        </w:rPr>
        <w:t>发送至招标办公室邮箱syzb@sacredsun.com，否则视为无资格进行投标。需提供的材料如下：</w:t>
      </w:r>
    </w:p>
    <w:p w:rsidR="00E93857" w:rsidRDefault="00E93857" w:rsidP="00620E4C">
      <w:pPr>
        <w:ind w:firstLineChars="200" w:firstLine="640"/>
        <w:rPr>
          <w:rFonts w:ascii="仿宋_GB2312" w:eastAsia="仿宋_GB2312" w:hAnsi="宋体" w:cs="宋体"/>
          <w:sz w:val="32"/>
          <w:szCs w:val="32"/>
        </w:rPr>
      </w:pPr>
      <w:r w:rsidRPr="00E93857">
        <w:rPr>
          <w:rFonts w:ascii="仿宋_GB2312" w:eastAsia="仿宋_GB2312" w:hAnsi="宋体" w:cs="宋体" w:hint="eastAsia"/>
          <w:sz w:val="32"/>
          <w:szCs w:val="32"/>
        </w:rPr>
        <w:t>1）报名登记表(见公告附件)；2）企业法人营业执照副本；3）法定代表人证书或法定代表人授权委托书及相应本人身份证（见公告附件）；4）《投标廉洁承诺书》（见公告附件）</w:t>
      </w:r>
      <w:r w:rsidR="00F41384">
        <w:rPr>
          <w:rFonts w:ascii="仿宋_GB2312" w:eastAsia="仿宋_GB2312" w:hAnsi="宋体" w:cs="宋体" w:hint="eastAsia"/>
          <w:sz w:val="32"/>
          <w:szCs w:val="32"/>
        </w:rPr>
        <w:t>；5）</w:t>
      </w:r>
      <w:r w:rsidR="00F41384" w:rsidRPr="00F41384">
        <w:rPr>
          <w:rFonts w:ascii="仿宋_GB2312" w:eastAsia="仿宋_GB2312" w:hAnsi="宋体" w:cs="宋体" w:hint="eastAsia"/>
          <w:sz w:val="32"/>
          <w:szCs w:val="32"/>
        </w:rPr>
        <w:t>提供单位未被"中国执行信息公开网"（</w:t>
      </w:r>
      <w:hyperlink r:id="rId10" w:history="1">
        <w:r w:rsidR="00F25C14" w:rsidRPr="00F003EB">
          <w:rPr>
            <w:rStyle w:val="a5"/>
            <w:rFonts w:ascii="仿宋_GB2312" w:eastAsia="仿宋_GB2312" w:hAnsi="宋体" w:cs="宋体" w:hint="eastAsia"/>
            <w:sz w:val="32"/>
            <w:szCs w:val="32"/>
          </w:rPr>
          <w:t>http://zxgk.court.gov.cn/shixin/）列入失信被执行人截图；</w:t>
        </w:r>
        <w:r w:rsidR="00F25C14" w:rsidRPr="00F003EB">
          <w:rPr>
            <w:rStyle w:val="a5"/>
            <w:rFonts w:ascii="仿宋_GB2312" w:eastAsia="仿宋_GB2312" w:hAnsi="宋体" w:cs="宋体"/>
            <w:sz w:val="32"/>
            <w:szCs w:val="32"/>
          </w:rPr>
          <w:t>6</w:t>
        </w:r>
      </w:hyperlink>
      <w:r w:rsidR="00F25C14">
        <w:rPr>
          <w:rFonts w:ascii="仿宋_GB2312" w:eastAsia="仿宋_GB2312" w:hAnsi="宋体" w:cs="宋体" w:hint="eastAsia"/>
          <w:sz w:val="32"/>
          <w:szCs w:val="32"/>
        </w:rPr>
        <w:t>）</w:t>
      </w:r>
      <w:r w:rsidR="00F25C14">
        <w:rPr>
          <w:rFonts w:ascii="仿宋_GB2312" w:eastAsia="仿宋_GB2312" w:hAnsi="宋体" w:cs="宋体"/>
          <w:sz w:val="32"/>
          <w:szCs w:val="32"/>
        </w:rPr>
        <w:t>2020</w:t>
      </w:r>
      <w:r w:rsidR="00F25C14">
        <w:rPr>
          <w:rFonts w:ascii="仿宋_GB2312" w:eastAsia="仿宋_GB2312" w:hAnsi="宋体" w:cs="宋体" w:hint="eastAsia"/>
          <w:sz w:val="32"/>
          <w:szCs w:val="32"/>
        </w:rPr>
        <w:t>年</w:t>
      </w:r>
      <w:r w:rsidR="00F25C14">
        <w:rPr>
          <w:rFonts w:ascii="仿宋_GB2312" w:eastAsia="仿宋_GB2312" w:hAnsi="宋体" w:cs="宋体"/>
          <w:sz w:val="32"/>
          <w:szCs w:val="32"/>
        </w:rPr>
        <w:t>至今同</w:t>
      </w:r>
      <w:r w:rsidR="00F25C14">
        <w:rPr>
          <w:rFonts w:ascii="仿宋_GB2312" w:eastAsia="仿宋_GB2312" w:hAnsi="宋体" w:cs="宋体" w:hint="eastAsia"/>
          <w:sz w:val="32"/>
          <w:szCs w:val="32"/>
        </w:rPr>
        <w:t>类产品</w:t>
      </w:r>
      <w:r w:rsidR="00F25C14">
        <w:rPr>
          <w:rFonts w:ascii="仿宋_GB2312" w:eastAsia="仿宋_GB2312" w:hAnsi="宋体" w:cs="宋体"/>
          <w:sz w:val="32"/>
          <w:szCs w:val="32"/>
        </w:rPr>
        <w:t>业绩</w:t>
      </w:r>
      <w:r w:rsidR="00F25C14">
        <w:rPr>
          <w:rFonts w:ascii="仿宋_GB2312" w:eastAsia="仿宋_GB2312" w:hAnsi="宋体" w:cs="宋体" w:hint="eastAsia"/>
          <w:sz w:val="32"/>
          <w:szCs w:val="32"/>
        </w:rPr>
        <w:t>至少</w:t>
      </w:r>
      <w:r w:rsidR="004D00C2">
        <w:rPr>
          <w:rFonts w:ascii="仿宋_GB2312" w:eastAsia="仿宋_GB2312" w:hAnsi="宋体" w:cs="宋体"/>
          <w:sz w:val="32"/>
          <w:szCs w:val="32"/>
        </w:rPr>
        <w:t>2</w:t>
      </w:r>
      <w:r w:rsidR="00F25C14">
        <w:rPr>
          <w:rFonts w:ascii="仿宋_GB2312" w:eastAsia="仿宋_GB2312" w:hAnsi="宋体" w:cs="宋体" w:hint="eastAsia"/>
          <w:sz w:val="32"/>
          <w:szCs w:val="32"/>
        </w:rPr>
        <w:t>份</w:t>
      </w:r>
      <w:r w:rsidR="00F25C14">
        <w:rPr>
          <w:rFonts w:ascii="仿宋_GB2312" w:eastAsia="仿宋_GB2312" w:hAnsi="宋体" w:cs="宋体"/>
          <w:sz w:val="32"/>
          <w:szCs w:val="32"/>
        </w:rPr>
        <w:t>（</w:t>
      </w:r>
      <w:r w:rsidR="00F25C14">
        <w:rPr>
          <w:rFonts w:ascii="仿宋_GB2312" w:eastAsia="仿宋_GB2312" w:hAnsi="宋体" w:cs="宋体" w:hint="eastAsia"/>
          <w:sz w:val="32"/>
          <w:szCs w:val="32"/>
        </w:rPr>
        <w:t>可提</w:t>
      </w:r>
      <w:r w:rsidR="00F25C14">
        <w:rPr>
          <w:rFonts w:ascii="仿宋_GB2312" w:eastAsia="仿宋_GB2312" w:hAnsi="宋体" w:cs="宋体"/>
          <w:sz w:val="32"/>
          <w:szCs w:val="32"/>
        </w:rPr>
        <w:t>供多份</w:t>
      </w:r>
      <w:r w:rsidR="00F25C14">
        <w:rPr>
          <w:rFonts w:ascii="仿宋_GB2312" w:eastAsia="仿宋_GB2312" w:hAnsi="宋体" w:cs="宋体" w:hint="eastAsia"/>
          <w:sz w:val="32"/>
          <w:szCs w:val="32"/>
        </w:rPr>
        <w:t>，</w:t>
      </w:r>
      <w:r w:rsidR="00F25C14">
        <w:rPr>
          <w:rFonts w:ascii="仿宋_GB2312" w:eastAsia="仿宋_GB2312" w:hAnsi="宋体" w:cs="宋体"/>
          <w:sz w:val="32"/>
          <w:szCs w:val="32"/>
        </w:rPr>
        <w:t>以合同复印件</w:t>
      </w:r>
      <w:r w:rsidR="00F25C14">
        <w:rPr>
          <w:rFonts w:ascii="仿宋_GB2312" w:eastAsia="仿宋_GB2312" w:hAnsi="宋体" w:cs="宋体" w:hint="eastAsia"/>
          <w:sz w:val="32"/>
          <w:szCs w:val="32"/>
        </w:rPr>
        <w:t>或</w:t>
      </w:r>
      <w:r w:rsidR="00F25C14">
        <w:rPr>
          <w:rFonts w:ascii="仿宋_GB2312" w:eastAsia="仿宋_GB2312" w:hAnsi="宋体" w:cs="宋体"/>
          <w:sz w:val="32"/>
          <w:szCs w:val="32"/>
        </w:rPr>
        <w:t>发</w:t>
      </w:r>
      <w:r w:rsidR="00F25C14">
        <w:rPr>
          <w:rFonts w:ascii="仿宋_GB2312" w:eastAsia="仿宋_GB2312" w:hAnsi="宋体" w:cs="宋体" w:hint="eastAsia"/>
          <w:sz w:val="32"/>
          <w:szCs w:val="32"/>
        </w:rPr>
        <w:t>票</w:t>
      </w:r>
      <w:r w:rsidR="00AF1769">
        <w:rPr>
          <w:rFonts w:ascii="仿宋_GB2312" w:eastAsia="仿宋_GB2312" w:hAnsi="宋体" w:cs="宋体" w:hint="eastAsia"/>
          <w:sz w:val="32"/>
          <w:szCs w:val="32"/>
        </w:rPr>
        <w:t>、</w:t>
      </w:r>
      <w:r w:rsidR="00AF1769">
        <w:rPr>
          <w:rFonts w:ascii="仿宋_GB2312" w:eastAsia="仿宋_GB2312" w:hAnsi="宋体" w:cs="宋体"/>
          <w:sz w:val="32"/>
          <w:szCs w:val="32"/>
        </w:rPr>
        <w:t>中标通知书</w:t>
      </w:r>
      <w:r w:rsidR="00F25C14">
        <w:rPr>
          <w:rFonts w:ascii="仿宋_GB2312" w:eastAsia="仿宋_GB2312" w:hAnsi="宋体" w:cs="宋体" w:hint="eastAsia"/>
          <w:sz w:val="32"/>
          <w:szCs w:val="32"/>
        </w:rPr>
        <w:t>为</w:t>
      </w:r>
      <w:r w:rsidR="00F25C14">
        <w:rPr>
          <w:rFonts w:ascii="仿宋_GB2312" w:eastAsia="仿宋_GB2312" w:hAnsi="宋体" w:cs="宋体"/>
          <w:sz w:val="32"/>
          <w:szCs w:val="32"/>
        </w:rPr>
        <w:t>依据）</w:t>
      </w:r>
      <w:r w:rsidRPr="00E93857">
        <w:rPr>
          <w:rFonts w:ascii="仿宋_GB2312" w:eastAsia="仿宋_GB2312" w:hAnsi="宋体" w:cs="宋体" w:hint="eastAsia"/>
          <w:sz w:val="32"/>
          <w:szCs w:val="32"/>
        </w:rPr>
        <w:t>（以上材料均须加盖单位公章，彩色扫描，要求清晰可辨，建议合并为一个PDF格式）</w:t>
      </w:r>
      <w:r w:rsidR="00B10BC8">
        <w:rPr>
          <w:rFonts w:ascii="仿宋_GB2312" w:eastAsia="仿宋_GB2312" w:hAnsi="宋体" w:cs="宋体" w:hint="eastAsia"/>
          <w:sz w:val="32"/>
          <w:szCs w:val="32"/>
        </w:rPr>
        <w:t>。</w:t>
      </w:r>
    </w:p>
    <w:p w:rsidR="00E8288A" w:rsidRDefault="00E8288A" w:rsidP="00E93857">
      <w:pPr>
        <w:spacing w:line="520" w:lineRule="exact"/>
        <w:ind w:firstLineChars="200" w:firstLine="640"/>
        <w:jc w:val="left"/>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E8288A" w:rsidRDefault="00E8288A" w:rsidP="00E8288A">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E8288A" w:rsidRPr="00402D81" w:rsidRDefault="00E8288A" w:rsidP="00E8288A">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E8288A" w:rsidRPr="003C69CB" w:rsidRDefault="00E8288A" w:rsidP="00E8288A">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1.递交方式：本次采购采用电子文件投标，投标方不在来招标方现场，投标方把投标书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w:t>
      </w:r>
      <w:r w:rsidR="00D76101">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年</w:t>
      </w:r>
      <w:r w:rsidR="00D76101">
        <w:rPr>
          <w:rFonts w:ascii="仿宋_GB2312" w:eastAsia="仿宋_GB2312" w:hAnsi="宋体" w:cs="宋体"/>
          <w:sz w:val="32"/>
          <w:szCs w:val="32"/>
          <w:highlight w:val="yellow"/>
        </w:rPr>
        <w:t>0</w:t>
      </w:r>
      <w:r w:rsidR="00B10BC8">
        <w:rPr>
          <w:rFonts w:ascii="仿宋_GB2312" w:eastAsia="仿宋_GB2312" w:hAnsi="宋体" w:cs="宋体"/>
          <w:sz w:val="32"/>
          <w:szCs w:val="32"/>
          <w:highlight w:val="yellow"/>
        </w:rPr>
        <w:t>3</w:t>
      </w:r>
      <w:r w:rsidRPr="003C69CB">
        <w:rPr>
          <w:rFonts w:ascii="仿宋_GB2312" w:eastAsia="仿宋_GB2312" w:hAnsi="宋体" w:cs="宋体" w:hint="eastAsia"/>
          <w:sz w:val="32"/>
          <w:szCs w:val="32"/>
          <w:highlight w:val="yellow"/>
        </w:rPr>
        <w:t>月</w:t>
      </w:r>
      <w:r w:rsidR="004D00C2">
        <w:rPr>
          <w:rFonts w:ascii="仿宋_GB2312" w:eastAsia="仿宋_GB2312" w:hAnsi="宋体" w:cs="宋体"/>
          <w:sz w:val="32"/>
          <w:szCs w:val="32"/>
          <w:highlight w:val="yellow"/>
        </w:rPr>
        <w:t>12</w:t>
      </w:r>
      <w:r w:rsidRPr="003C69CB">
        <w:rPr>
          <w:rFonts w:ascii="仿宋_GB2312" w:eastAsia="仿宋_GB2312" w:hAnsi="宋体" w:cs="宋体" w:hint="eastAsia"/>
          <w:sz w:val="32"/>
          <w:szCs w:val="32"/>
          <w:highlight w:val="yellow"/>
        </w:rPr>
        <w:t xml:space="preserve">日 </w:t>
      </w:r>
      <w:r>
        <w:rPr>
          <w:rFonts w:ascii="仿宋_GB2312" w:eastAsia="仿宋_GB2312" w:hAnsi="宋体" w:cs="宋体"/>
          <w:sz w:val="32"/>
          <w:szCs w:val="32"/>
          <w:highlight w:val="yellow"/>
        </w:rPr>
        <w:lastRenderedPageBreak/>
        <w:t>17</w:t>
      </w:r>
      <w:r w:rsidRPr="003C69CB">
        <w:rPr>
          <w:rFonts w:ascii="仿宋_GB2312" w:eastAsia="仿宋_GB2312" w:hAnsi="宋体" w:cs="宋体" w:hint="eastAsia"/>
          <w:sz w:val="32"/>
          <w:szCs w:val="32"/>
          <w:highlight w:val="yellow"/>
        </w:rPr>
        <w:t>:30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E8288A" w:rsidRPr="004C3C27" w:rsidRDefault="00E8288A" w:rsidP="00E8288A">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E8288A" w:rsidTr="00274F40">
        <w:tc>
          <w:tcPr>
            <w:tcW w:w="9639" w:type="dxa"/>
            <w:shd w:val="clear" w:color="auto" w:fill="FFFFFF"/>
            <w:tcMar>
              <w:top w:w="0" w:type="dxa"/>
              <w:left w:w="0" w:type="dxa"/>
              <w:bottom w:w="0" w:type="dxa"/>
              <w:right w:w="0" w:type="dxa"/>
            </w:tcMar>
            <w:vAlign w:val="center"/>
          </w:tcPr>
          <w:p w:rsidR="00E8288A" w:rsidRPr="00906C7F" w:rsidRDefault="00E8288A" w:rsidP="004D00C2">
            <w:pPr>
              <w:widowControl/>
              <w:autoSpaceDE w:val="0"/>
              <w:autoSpaceDN w:val="0"/>
              <w:adjustRightInd w:val="0"/>
              <w:spacing w:line="520" w:lineRule="exact"/>
              <w:ind w:firstLineChars="350" w:firstLine="1120"/>
              <w:jc w:val="left"/>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w:t>
            </w:r>
            <w:r w:rsidR="00F466ED">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F466ED">
              <w:rPr>
                <w:rFonts w:ascii="仿宋_GB2312" w:eastAsia="仿宋_GB2312" w:hAnsi="宋体" w:cs="宋体"/>
                <w:color w:val="000000"/>
                <w:sz w:val="32"/>
                <w:szCs w:val="32"/>
                <w:highlight w:val="yellow"/>
              </w:rPr>
              <w:t>0</w:t>
            </w:r>
            <w:r w:rsidR="00B10BC8">
              <w:rPr>
                <w:rFonts w:ascii="仿宋_GB2312" w:eastAsia="仿宋_GB2312" w:hAnsi="宋体" w:cs="宋体"/>
                <w:color w:val="000000"/>
                <w:sz w:val="32"/>
                <w:szCs w:val="32"/>
                <w:highlight w:val="yellow"/>
              </w:rPr>
              <w:t>3</w:t>
            </w:r>
            <w:r w:rsidRPr="007371B3">
              <w:rPr>
                <w:rFonts w:ascii="仿宋_GB2312" w:eastAsia="仿宋_GB2312" w:hAnsi="宋体" w:cs="宋体" w:hint="eastAsia"/>
                <w:color w:val="000000"/>
                <w:sz w:val="32"/>
                <w:szCs w:val="32"/>
                <w:highlight w:val="yellow"/>
              </w:rPr>
              <w:t>-</w:t>
            </w:r>
            <w:r w:rsidR="004D00C2">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 xml:space="preserve"> </w:t>
            </w:r>
            <w:r w:rsidR="004D00C2">
              <w:rPr>
                <w:rFonts w:ascii="仿宋_GB2312" w:eastAsia="仿宋_GB2312" w:hAnsi="宋体" w:cs="宋体"/>
                <w:color w:val="000000"/>
                <w:sz w:val="32"/>
                <w:szCs w:val="32"/>
                <w:highlight w:val="yellow"/>
              </w:rPr>
              <w:t>13</w:t>
            </w:r>
            <w:r w:rsidRPr="007371B3">
              <w:rPr>
                <w:rFonts w:ascii="仿宋_GB2312" w:eastAsia="仿宋_GB2312" w:hAnsi="宋体" w:cs="宋体" w:hint="eastAsia"/>
                <w:color w:val="000000"/>
                <w:sz w:val="32"/>
                <w:szCs w:val="32"/>
                <w:highlight w:val="yellow"/>
              </w:rPr>
              <w:t>:</w:t>
            </w:r>
            <w:r w:rsidR="004D00C2">
              <w:rPr>
                <w:rFonts w:ascii="仿宋_GB2312" w:eastAsia="仿宋_GB2312" w:hAnsi="宋体" w:cs="宋体"/>
                <w:color w:val="000000"/>
                <w:sz w:val="32"/>
                <w:szCs w:val="32"/>
                <w:highlight w:val="yellow"/>
              </w:rPr>
              <w:t>3</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sidR="006E04E5">
              <w:rPr>
                <w:rFonts w:ascii="仿宋_GB2312" w:eastAsia="仿宋_GB2312" w:hAnsi="宋体" w:cs="宋体"/>
                <w:color w:val="000000"/>
                <w:sz w:val="32"/>
                <w:szCs w:val="32"/>
              </w:rPr>
              <w:t>201</w:t>
            </w:r>
            <w:r>
              <w:rPr>
                <w:rFonts w:ascii="仿宋_GB2312" w:eastAsia="仿宋_GB2312" w:hAnsi="宋体" w:cs="宋体" w:hint="eastAsia"/>
                <w:color w:val="000000"/>
                <w:sz w:val="32"/>
                <w:szCs w:val="32"/>
              </w:rPr>
              <w:t>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w:t>
            </w:r>
            <w:r w:rsidR="006E04E5">
              <w:rPr>
                <w:rFonts w:ascii="仿宋_GB2312" w:eastAsia="仿宋_GB2312" w:hAnsi="宋体" w:cs="宋体" w:hint="eastAsia"/>
                <w:color w:val="000000"/>
                <w:sz w:val="32"/>
                <w:szCs w:val="32"/>
                <w:highlight w:val="red"/>
              </w:rPr>
              <w:t>准备</w:t>
            </w:r>
            <w:r w:rsidR="006E04E5">
              <w:rPr>
                <w:rFonts w:ascii="仿宋_GB2312" w:eastAsia="仿宋_GB2312" w:hAnsi="宋体" w:cs="宋体"/>
                <w:color w:val="000000"/>
                <w:sz w:val="32"/>
                <w:szCs w:val="32"/>
                <w:highlight w:val="red"/>
              </w:rPr>
              <w:t>身份证件准备</w:t>
            </w:r>
            <w:r w:rsidRPr="00F976D8">
              <w:rPr>
                <w:rFonts w:ascii="仿宋_GB2312" w:eastAsia="仿宋_GB2312" w:hAnsi="宋体" w:cs="宋体" w:hint="eastAsia"/>
                <w:color w:val="000000"/>
                <w:sz w:val="32"/>
                <w:szCs w:val="32"/>
                <w:highlight w:val="red"/>
              </w:rPr>
              <w:t>实名认证、提供密码、报价确认及二次报价等）,否则引起的不利后果由投标人自行承担。</w:t>
            </w:r>
          </w:p>
        </w:tc>
      </w:tr>
    </w:tbl>
    <w:bookmarkEnd w:id="56"/>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E8288A" w:rsidRPr="00FE08F6" w:rsidRDefault="00E8288A" w:rsidP="00E8288A">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00852372" w:rsidRPr="00852372">
        <w:rPr>
          <w:rFonts w:ascii="仿宋_GB2312" w:eastAsia="仿宋_GB2312" w:hAnsi="宋体" w:cs="宋体" w:hint="eastAsia"/>
          <w:color w:val="000000"/>
          <w:sz w:val="32"/>
          <w:szCs w:val="32"/>
        </w:rPr>
        <w:t>山东圣阳锂科新能源有限公司</w:t>
      </w:r>
    </w:p>
    <w:p w:rsidR="00E8288A" w:rsidRPr="00FE08F6" w:rsidRDefault="00E8288A" w:rsidP="00E8288A">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00852372" w:rsidRPr="00852372">
        <w:rPr>
          <w:rFonts w:ascii="仿宋_GB2312" w:eastAsia="仿宋_GB2312" w:hAnsi="宋体" w:cs="宋体" w:hint="eastAsia"/>
          <w:color w:val="000000"/>
          <w:sz w:val="32"/>
          <w:szCs w:val="32"/>
          <w:lang w:val="zh-CN"/>
        </w:rPr>
        <w:t>山东省泰安高新区</w:t>
      </w:r>
      <w:proofErr w:type="gramStart"/>
      <w:r w:rsidR="00852372" w:rsidRPr="00852372">
        <w:rPr>
          <w:rFonts w:ascii="仿宋_GB2312" w:eastAsia="仿宋_GB2312" w:hAnsi="宋体" w:cs="宋体" w:hint="eastAsia"/>
          <w:color w:val="000000"/>
          <w:sz w:val="32"/>
          <w:szCs w:val="32"/>
          <w:lang w:val="zh-CN"/>
        </w:rPr>
        <w:t>一</w:t>
      </w:r>
      <w:proofErr w:type="gramEnd"/>
      <w:r w:rsidR="00852372" w:rsidRPr="00852372">
        <w:rPr>
          <w:rFonts w:ascii="仿宋_GB2312" w:eastAsia="仿宋_GB2312" w:hAnsi="宋体" w:cs="宋体" w:hint="eastAsia"/>
          <w:color w:val="000000"/>
          <w:sz w:val="32"/>
          <w:szCs w:val="32"/>
          <w:lang w:val="zh-CN"/>
        </w:rPr>
        <w:t>天门大街1999号</w:t>
      </w:r>
      <w:r w:rsidRPr="00FE08F6">
        <w:rPr>
          <w:rFonts w:ascii="仿宋_GB2312" w:eastAsia="仿宋_GB2312" w:hAnsi="宋体" w:hint="eastAsia"/>
          <w:sz w:val="32"/>
          <w:szCs w:val="32"/>
        </w:rPr>
        <w:t xml:space="preserve"> </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sidR="00B10BC8">
        <w:rPr>
          <w:rFonts w:ascii="仿宋_GB2312" w:eastAsia="仿宋_GB2312" w:hAnsi="宋体" w:hint="eastAsia"/>
          <w:sz w:val="32"/>
          <w:szCs w:val="32"/>
        </w:rPr>
        <w:t>毕</w:t>
      </w:r>
      <w:r w:rsidR="00B10BC8">
        <w:rPr>
          <w:rFonts w:ascii="仿宋_GB2312" w:eastAsia="仿宋_GB2312" w:hAnsi="宋体"/>
          <w:sz w:val="32"/>
          <w:szCs w:val="32"/>
        </w:rPr>
        <w:t>启佳</w:t>
      </w:r>
      <w:proofErr w:type="gramEnd"/>
    </w:p>
    <w:p w:rsidR="004972AB" w:rsidRPr="00766520" w:rsidRDefault="00E8288A" w:rsidP="004972AB">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联系电话：</w:t>
      </w:r>
      <w:r w:rsidR="00B10BC8">
        <w:rPr>
          <w:rFonts w:ascii="仿宋_GB2312" w:eastAsia="仿宋_GB2312" w:hAnsi="微软雅黑" w:cs="宋体"/>
          <w:color w:val="333333"/>
          <w:kern w:val="0"/>
          <w:sz w:val="32"/>
          <w:szCs w:val="32"/>
        </w:rPr>
        <w:t>18553760235</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E8288A" w:rsidRPr="00F466ED"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业务联系人：</w:t>
      </w:r>
      <w:r w:rsidR="004D00C2">
        <w:rPr>
          <w:rFonts w:ascii="仿宋_GB2312" w:eastAsia="仿宋_GB2312" w:hint="eastAsia"/>
          <w:color w:val="000000"/>
          <w:sz w:val="32"/>
          <w:szCs w:val="32"/>
        </w:rPr>
        <w:t>张</w:t>
      </w:r>
      <w:r w:rsidR="004D00C2">
        <w:rPr>
          <w:rFonts w:ascii="仿宋_GB2312" w:eastAsia="仿宋_GB2312"/>
          <w:color w:val="000000"/>
          <w:sz w:val="32"/>
          <w:szCs w:val="32"/>
        </w:rPr>
        <w:t>兵新</w:t>
      </w:r>
    </w:p>
    <w:p w:rsidR="002B2FBA" w:rsidRPr="006807EF" w:rsidRDefault="00E8288A" w:rsidP="002B2FBA">
      <w:pPr>
        <w:widowControl/>
        <w:ind w:firstLineChars="200" w:firstLine="640"/>
        <w:jc w:val="left"/>
        <w:rPr>
          <w:rFonts w:ascii="仿宋_GB2312" w:eastAsia="仿宋_GB2312" w:hAnsi="微软雅黑" w:cs="宋体"/>
          <w:color w:val="333333"/>
          <w:kern w:val="0"/>
          <w:sz w:val="32"/>
          <w:szCs w:val="32"/>
        </w:rPr>
      </w:pPr>
      <w:r w:rsidRPr="00F466ED">
        <w:rPr>
          <w:rFonts w:ascii="仿宋_GB2312" w:eastAsia="仿宋_GB2312" w:hAnsi="宋体" w:hint="eastAsia"/>
          <w:sz w:val="32"/>
          <w:szCs w:val="32"/>
        </w:rPr>
        <w:t>联系电话：</w:t>
      </w:r>
      <w:r w:rsidR="004D00C2" w:rsidRPr="004D00C2">
        <w:rPr>
          <w:rFonts w:ascii="仿宋_GB2312" w:eastAsia="仿宋_GB2312" w:hAnsi="微软雅黑" w:cs="宋体"/>
          <w:color w:val="333333"/>
          <w:kern w:val="0"/>
          <w:sz w:val="32"/>
          <w:szCs w:val="32"/>
        </w:rPr>
        <w:t>13165186061</w:t>
      </w:r>
    </w:p>
    <w:p w:rsidR="00E8288A" w:rsidRDefault="00E8288A" w:rsidP="00E8288A">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B10BC8" w:rsidRPr="004D00C2" w:rsidRDefault="00E8288A" w:rsidP="004D00C2">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E8288A" w:rsidRDefault="00E8288A" w:rsidP="001355C7">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有权将该投标单位列入不良行为记录名单，并按《中华人民共和国政府采购法》、《中华人民共和国招标投标法》等相关法律规定处罚</w:t>
      </w:r>
      <w:r w:rsidR="00B81B19">
        <w:rPr>
          <w:rFonts w:ascii="仿宋_GB2312" w:eastAsia="仿宋_GB2312" w:hAnsi="黑体" w:hint="eastAsia"/>
          <w:kern w:val="44"/>
          <w:sz w:val="32"/>
          <w:szCs w:val="44"/>
        </w:rPr>
        <w:t>；</w:t>
      </w:r>
      <w:r w:rsidR="00B81B19">
        <w:rPr>
          <w:rFonts w:ascii="仿宋_GB2312" w:eastAsia="仿宋_GB2312" w:hAnsi="黑体"/>
          <w:kern w:val="44"/>
          <w:sz w:val="32"/>
          <w:szCs w:val="44"/>
        </w:rPr>
        <w:t>如双方</w:t>
      </w:r>
      <w:r w:rsidR="00B81B19">
        <w:rPr>
          <w:rFonts w:ascii="仿宋_GB2312" w:eastAsia="仿宋_GB2312" w:hAnsi="黑体" w:hint="eastAsia"/>
          <w:kern w:val="44"/>
          <w:sz w:val="32"/>
          <w:szCs w:val="44"/>
        </w:rPr>
        <w:t>已就</w:t>
      </w:r>
      <w:r w:rsidR="00B81B19">
        <w:rPr>
          <w:rFonts w:ascii="仿宋_GB2312" w:eastAsia="仿宋_GB2312" w:hAnsi="黑体"/>
          <w:kern w:val="44"/>
          <w:sz w:val="32"/>
          <w:szCs w:val="44"/>
        </w:rPr>
        <w:t>本项目签署合</w:t>
      </w:r>
      <w:r w:rsidR="00B81B19">
        <w:rPr>
          <w:rFonts w:ascii="仿宋_GB2312" w:eastAsia="仿宋_GB2312" w:hAnsi="黑体" w:hint="eastAsia"/>
          <w:kern w:val="44"/>
          <w:sz w:val="32"/>
          <w:szCs w:val="44"/>
        </w:rPr>
        <w:t>同</w:t>
      </w:r>
      <w:r w:rsidR="00B81B19">
        <w:rPr>
          <w:rFonts w:ascii="仿宋_GB2312" w:eastAsia="仿宋_GB2312" w:hAnsi="黑体"/>
          <w:kern w:val="44"/>
          <w:sz w:val="32"/>
          <w:szCs w:val="44"/>
        </w:rPr>
        <w:t>的，招</w:t>
      </w:r>
      <w:r w:rsidR="00B81B19">
        <w:rPr>
          <w:rFonts w:ascii="仿宋_GB2312" w:eastAsia="仿宋_GB2312" w:hAnsi="黑体" w:hint="eastAsia"/>
          <w:kern w:val="44"/>
          <w:sz w:val="32"/>
          <w:szCs w:val="44"/>
        </w:rPr>
        <w:t>标</w:t>
      </w:r>
      <w:r w:rsidR="00B81B19">
        <w:rPr>
          <w:rFonts w:ascii="仿宋_GB2312" w:eastAsia="仿宋_GB2312" w:hAnsi="黑体"/>
          <w:kern w:val="44"/>
          <w:sz w:val="32"/>
          <w:szCs w:val="44"/>
        </w:rPr>
        <w:t>人有权</w:t>
      </w:r>
      <w:r w:rsidR="00B81B19">
        <w:rPr>
          <w:rFonts w:ascii="仿宋_GB2312" w:eastAsia="仿宋_GB2312" w:hAnsi="黑体" w:hint="eastAsia"/>
          <w:kern w:val="44"/>
          <w:sz w:val="32"/>
          <w:szCs w:val="44"/>
        </w:rPr>
        <w:t>立即</w:t>
      </w:r>
      <w:r w:rsidR="00B81B19">
        <w:rPr>
          <w:rFonts w:ascii="仿宋_GB2312" w:eastAsia="仿宋_GB2312" w:hAnsi="黑体"/>
          <w:kern w:val="44"/>
          <w:sz w:val="32"/>
          <w:szCs w:val="44"/>
        </w:rPr>
        <w:t>解除合同，并不承担任何违约责任</w:t>
      </w:r>
      <w:r>
        <w:rPr>
          <w:rFonts w:ascii="仿宋_GB2312" w:eastAsia="仿宋_GB2312" w:hAnsi="黑体" w:hint="eastAsia"/>
          <w:kern w:val="44"/>
          <w:sz w:val="32"/>
          <w:szCs w:val="44"/>
        </w:rPr>
        <w:t>。</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有权追究该投标单位的经济责任，</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有权将该投标单位列入不良行为记录名单。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免受任何第三方主张任何权利。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有权解除合同且不承担任何赔偿责任，并追究供应商的违约责任。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有确切证据证明第三方可能就合同标的物（货物和服务）主张权利的，有权中止支付相应的价款，并追究供应商的违约责任。</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w:t>
      </w:r>
      <w:r w:rsidR="00B81B19">
        <w:rPr>
          <w:rFonts w:ascii="仿宋_GB2312" w:eastAsia="仿宋_GB2312" w:hAnsi="黑体" w:hint="eastAsia"/>
          <w:kern w:val="44"/>
          <w:sz w:val="32"/>
          <w:szCs w:val="44"/>
        </w:rPr>
        <w:t>招标</w:t>
      </w:r>
      <w:r w:rsidR="00B81B19">
        <w:rPr>
          <w:rFonts w:ascii="仿宋_GB2312" w:eastAsia="仿宋_GB2312" w:hAnsi="黑体"/>
          <w:kern w:val="44"/>
          <w:sz w:val="32"/>
          <w:szCs w:val="44"/>
        </w:rPr>
        <w:t>人</w:t>
      </w:r>
      <w:r>
        <w:rPr>
          <w:rFonts w:ascii="仿宋_GB2312" w:eastAsia="仿宋_GB2312" w:hAnsi="黑体" w:hint="eastAsia"/>
          <w:kern w:val="44"/>
          <w:sz w:val="32"/>
          <w:szCs w:val="44"/>
        </w:rPr>
        <w:t>主张权利而发生的纠纷，供应商应承担相应的法律责任和诉讼费用、律师费用、其他为解除纠纷而发生的费用以及由此给甲方造成的所有经济损失。</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5、以上所指权利包括但不仅限于供应商所提供货物和服务的所有权、知识产权、债权、担保物权、用益物权等权利。</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（5）必要的法律依据；</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（6）提出质疑的日期。</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E8288A" w:rsidRDefault="00E8288A" w:rsidP="00E8288A">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（一）“采购人”系指：山东圣阳电源</w:t>
      </w:r>
      <w:r>
        <w:rPr>
          <w:rFonts w:ascii="仿宋_GB2312" w:eastAsia="仿宋_GB2312" w:hAnsi="黑体"/>
          <w:kern w:val="44"/>
          <w:sz w:val="32"/>
          <w:szCs w:val="44"/>
        </w:rPr>
        <w:t>股份</w:t>
      </w:r>
      <w:r>
        <w:rPr>
          <w:rFonts w:ascii="仿宋_GB2312" w:eastAsia="仿宋_GB2312" w:hAnsi="黑体" w:hint="eastAsia"/>
          <w:kern w:val="44"/>
          <w:sz w:val="32"/>
          <w:szCs w:val="44"/>
        </w:rPr>
        <w:t>有限公司。</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w:t>
      </w:r>
      <w:r>
        <w:rPr>
          <w:rFonts w:ascii="仿宋_GB2312" w:eastAsia="仿宋_GB2312" w:hAnsi="黑体" w:hint="eastAsia"/>
          <w:kern w:val="44"/>
          <w:sz w:val="32"/>
          <w:szCs w:val="44"/>
        </w:rPr>
        <w:lastRenderedPageBreak/>
        <w:t>评选出的对招标文件做出实质性响应、综合竞争实力最优、报价合理、有能力为采购人提供货物和服务，遵守投标文件的承诺，赢得供货合同的供应商。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sidR="00DE3E26">
        <w:rPr>
          <w:rFonts w:ascii="仿宋_GB2312" w:eastAsia="仿宋_GB2312" w:hAnsi="宋体" w:cs="宋体" w:hint="eastAsia"/>
          <w:sz w:val="32"/>
          <w:szCs w:val="32"/>
        </w:rPr>
        <w:t>、</w:t>
      </w:r>
      <w:r w:rsidR="00DE3E26" w:rsidRPr="00E93857">
        <w:rPr>
          <w:rFonts w:ascii="仿宋_GB2312" w:eastAsia="仿宋_GB2312" w:hAnsi="宋体" w:cs="宋体" w:hint="eastAsia"/>
          <w:sz w:val="32"/>
          <w:szCs w:val="32"/>
        </w:rPr>
        <w:t>阳光采购服务平台（http://www.ygcgfw.com/）</w:t>
      </w:r>
      <w:r w:rsidR="00DE3E26">
        <w:rPr>
          <w:rFonts w:ascii="仿宋_GB2312" w:eastAsia="仿宋_GB2312" w:hAnsi="宋体" w:cs="宋体" w:hint="eastAsia"/>
          <w:sz w:val="32"/>
          <w:szCs w:val="32"/>
        </w:rPr>
        <w:t>发布</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供应商应仔细阅读招标文件的所有内容，按招标文件的要求提供投标文件，并保证所提供的全部资料的真实性、准确性及完整性，以使其投标对招标文件做出实质性响应。否则，其投标有可能被拒绝。</w:t>
      </w:r>
    </w:p>
    <w:p w:rsidR="00E8288A" w:rsidRDefault="00E8288A" w:rsidP="00E8288A">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w:t>
      </w:r>
      <w:r w:rsidR="00F25C14">
        <w:rPr>
          <w:rFonts w:ascii="仿宋_GB2312" w:eastAsia="仿宋_GB2312" w:hAnsi="黑体" w:hint="eastAsia"/>
          <w:kern w:val="44"/>
          <w:sz w:val="32"/>
          <w:szCs w:val="44"/>
          <w:u w:val="double"/>
        </w:rPr>
        <w:t>包含</w:t>
      </w:r>
      <w:r w:rsidR="007B34B0">
        <w:rPr>
          <w:rFonts w:ascii="仿宋_GB2312" w:eastAsia="仿宋_GB2312" w:hAnsi="黑体" w:hint="eastAsia"/>
          <w:kern w:val="44"/>
          <w:sz w:val="32"/>
          <w:szCs w:val="44"/>
          <w:u w:val="double"/>
        </w:rPr>
        <w:t>（</w:t>
      </w:r>
      <w:r w:rsidR="007B34B0">
        <w:rPr>
          <w:rFonts w:ascii="仿宋_GB2312" w:eastAsia="仿宋_GB2312" w:hAnsi="黑体"/>
          <w:kern w:val="44"/>
          <w:sz w:val="32"/>
          <w:szCs w:val="44"/>
          <w:u w:val="double"/>
        </w:rPr>
        <w:t>均需加盖公章）</w:t>
      </w:r>
      <w:r w:rsidR="009F5220">
        <w:rPr>
          <w:rFonts w:ascii="仿宋_GB2312" w:eastAsia="仿宋_GB2312" w:hAnsi="黑体" w:hint="eastAsia"/>
          <w:kern w:val="44"/>
          <w:sz w:val="32"/>
          <w:szCs w:val="44"/>
          <w:u w:val="double"/>
        </w:rPr>
        <w:t>：</w:t>
      </w:r>
    </w:p>
    <w:p w:rsidR="00E8288A" w:rsidRDefault="009F5220" w:rsidP="00F25C14">
      <w:pPr>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1</w:t>
      </w:r>
      <w:r>
        <w:rPr>
          <w:rFonts w:ascii="仿宋_GB2312" w:eastAsia="仿宋_GB2312" w:hAnsi="黑体"/>
          <w:kern w:val="44"/>
          <w:sz w:val="32"/>
          <w:szCs w:val="44"/>
          <w:u w:val="double"/>
        </w:rPr>
        <w:t>.</w:t>
      </w:r>
      <w:r w:rsidR="00F25C14">
        <w:rPr>
          <w:rFonts w:ascii="仿宋_GB2312" w:eastAsia="仿宋_GB2312" w:hAnsi="黑体" w:hint="eastAsia"/>
          <w:kern w:val="44"/>
          <w:sz w:val="32"/>
          <w:szCs w:val="44"/>
          <w:u w:val="double"/>
        </w:rPr>
        <w:t>资质</w:t>
      </w:r>
      <w:r w:rsidR="00F25C14">
        <w:rPr>
          <w:rFonts w:ascii="仿宋_GB2312" w:eastAsia="仿宋_GB2312" w:hAnsi="黑体"/>
          <w:kern w:val="44"/>
          <w:sz w:val="32"/>
          <w:szCs w:val="44"/>
          <w:u w:val="double"/>
        </w:rPr>
        <w:t>文件（</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标报名时已提供的，</w:t>
      </w:r>
      <w:r w:rsidR="00F25C14">
        <w:rPr>
          <w:rFonts w:ascii="仿宋_GB2312" w:eastAsia="仿宋_GB2312" w:hAnsi="黑体" w:hint="eastAsia"/>
          <w:kern w:val="44"/>
          <w:sz w:val="32"/>
          <w:szCs w:val="44"/>
          <w:u w:val="double"/>
        </w:rPr>
        <w:t>投</w:t>
      </w:r>
      <w:r w:rsidR="00F25C14">
        <w:rPr>
          <w:rFonts w:ascii="仿宋_GB2312" w:eastAsia="仿宋_GB2312" w:hAnsi="黑体"/>
          <w:kern w:val="44"/>
          <w:sz w:val="32"/>
          <w:szCs w:val="44"/>
          <w:u w:val="double"/>
        </w:rPr>
        <w:t>标</w:t>
      </w:r>
      <w:r w:rsidR="00F25C14">
        <w:rPr>
          <w:rFonts w:ascii="仿宋_GB2312" w:eastAsia="仿宋_GB2312" w:hAnsi="黑体" w:hint="eastAsia"/>
          <w:kern w:val="44"/>
          <w:sz w:val="32"/>
          <w:szCs w:val="44"/>
          <w:u w:val="double"/>
        </w:rPr>
        <w:t>文件</w:t>
      </w:r>
      <w:r w:rsidR="00F25C14">
        <w:rPr>
          <w:rFonts w:ascii="仿宋_GB2312" w:eastAsia="仿宋_GB2312" w:hAnsi="黑体"/>
          <w:kern w:val="44"/>
          <w:sz w:val="32"/>
          <w:szCs w:val="44"/>
          <w:u w:val="double"/>
        </w:rPr>
        <w:t>中可不再重复提</w:t>
      </w:r>
      <w:r w:rsidR="00F25C14">
        <w:rPr>
          <w:rFonts w:ascii="仿宋_GB2312" w:eastAsia="仿宋_GB2312" w:hAnsi="黑体" w:hint="eastAsia"/>
          <w:kern w:val="44"/>
          <w:sz w:val="32"/>
          <w:szCs w:val="44"/>
          <w:u w:val="double"/>
        </w:rPr>
        <w:t>供</w:t>
      </w:r>
      <w:r w:rsidR="00F25C14">
        <w:rPr>
          <w:rFonts w:ascii="仿宋_GB2312" w:eastAsia="仿宋_GB2312" w:hAnsi="黑体"/>
          <w:kern w:val="44"/>
          <w:sz w:val="32"/>
          <w:szCs w:val="44"/>
          <w:u w:val="double"/>
        </w:rPr>
        <w:t>）</w:t>
      </w:r>
    </w:p>
    <w:p w:rsidR="00E8288A" w:rsidRDefault="009F5220"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w:t>
      </w:r>
      <w:r>
        <w:rPr>
          <w:rFonts w:ascii="仿宋_GB2312" w:eastAsia="仿宋_GB2312" w:hAnsi="黑体"/>
          <w:kern w:val="44"/>
          <w:sz w:val="32"/>
          <w:szCs w:val="44"/>
          <w:u w:val="double"/>
        </w:rPr>
        <w:t>.</w:t>
      </w:r>
      <w:r w:rsidR="00A6137A">
        <w:rPr>
          <w:rFonts w:ascii="仿宋_GB2312" w:eastAsia="仿宋_GB2312" w:hAnsi="黑体" w:hint="eastAsia"/>
          <w:kern w:val="44"/>
          <w:sz w:val="32"/>
          <w:szCs w:val="44"/>
          <w:u w:val="double"/>
        </w:rPr>
        <w:t>投标</w:t>
      </w:r>
      <w:r w:rsidR="00E8288A">
        <w:rPr>
          <w:rFonts w:ascii="仿宋_GB2312" w:eastAsia="仿宋_GB2312" w:hAnsi="黑体" w:hint="eastAsia"/>
          <w:kern w:val="44"/>
          <w:sz w:val="32"/>
          <w:szCs w:val="44"/>
          <w:u w:val="double"/>
        </w:rPr>
        <w:t>函</w:t>
      </w:r>
    </w:p>
    <w:p w:rsidR="00DA1360" w:rsidRPr="004C370B" w:rsidRDefault="009F5220" w:rsidP="00516C42">
      <w:pPr>
        <w:ind w:firstLineChars="200" w:firstLine="640"/>
        <w:rPr>
          <w:rFonts w:ascii="仿宋_GB2312" w:eastAsia="仿宋_GB2312" w:hAnsi="黑体"/>
          <w:kern w:val="44"/>
          <w:sz w:val="32"/>
          <w:szCs w:val="44"/>
          <w:u w:val="double"/>
        </w:rPr>
      </w:pPr>
      <w:r w:rsidRPr="004C370B">
        <w:rPr>
          <w:rFonts w:ascii="仿宋_GB2312" w:eastAsia="仿宋_GB2312" w:hAnsi="黑体" w:hint="eastAsia"/>
          <w:kern w:val="44"/>
          <w:sz w:val="32"/>
          <w:szCs w:val="44"/>
          <w:u w:val="double"/>
        </w:rPr>
        <w:t>3</w:t>
      </w:r>
      <w:r w:rsidRPr="004C370B">
        <w:rPr>
          <w:rFonts w:ascii="仿宋_GB2312" w:eastAsia="仿宋_GB2312" w:hAnsi="黑体"/>
          <w:kern w:val="44"/>
          <w:sz w:val="32"/>
          <w:szCs w:val="44"/>
          <w:u w:val="double"/>
        </w:rPr>
        <w:t>.</w:t>
      </w:r>
      <w:r w:rsidR="00DA1360" w:rsidRPr="004C370B">
        <w:rPr>
          <w:rFonts w:ascii="仿宋_GB2312" w:eastAsia="仿宋_GB2312" w:hAnsi="黑体"/>
          <w:kern w:val="44"/>
          <w:sz w:val="32"/>
          <w:szCs w:val="44"/>
          <w:u w:val="double"/>
        </w:rPr>
        <w:t>报价一览表</w:t>
      </w:r>
    </w:p>
    <w:p w:rsidR="00C51051" w:rsidRPr="004C370B" w:rsidRDefault="009F5220" w:rsidP="00C51051">
      <w:pPr>
        <w:ind w:firstLineChars="200" w:firstLine="640"/>
        <w:rPr>
          <w:rFonts w:ascii="仿宋_GB2312" w:eastAsia="仿宋_GB2312" w:hAnsi="黑体"/>
          <w:kern w:val="44"/>
          <w:sz w:val="32"/>
          <w:szCs w:val="44"/>
          <w:u w:val="double"/>
        </w:rPr>
      </w:pPr>
      <w:r w:rsidRPr="004C370B">
        <w:rPr>
          <w:rFonts w:ascii="仿宋_GB2312" w:eastAsia="仿宋_GB2312" w:hAnsi="黑体"/>
          <w:kern w:val="44"/>
          <w:sz w:val="32"/>
          <w:szCs w:val="44"/>
          <w:u w:val="double"/>
        </w:rPr>
        <w:t>4.</w:t>
      </w:r>
      <w:r w:rsidR="00C51051" w:rsidRPr="004C370B">
        <w:rPr>
          <w:rFonts w:ascii="仿宋_GB2312" w:eastAsia="仿宋_GB2312" w:hAnsi="黑体"/>
          <w:kern w:val="44"/>
          <w:sz w:val="32"/>
          <w:szCs w:val="44"/>
          <w:u w:val="double"/>
        </w:rPr>
        <w:t>交付周期</w:t>
      </w:r>
    </w:p>
    <w:p w:rsidR="004C370B" w:rsidRDefault="009F5220" w:rsidP="00FC5C91">
      <w:pPr>
        <w:ind w:firstLineChars="200" w:firstLine="640"/>
        <w:rPr>
          <w:rFonts w:ascii="仿宋_GB2312" w:eastAsia="仿宋_GB2312" w:hAnsi="黑体"/>
          <w:kern w:val="44"/>
          <w:sz w:val="32"/>
          <w:szCs w:val="44"/>
          <w:u w:val="double"/>
        </w:rPr>
      </w:pPr>
      <w:r w:rsidRPr="004C370B">
        <w:rPr>
          <w:rFonts w:ascii="仿宋_GB2312" w:eastAsia="仿宋_GB2312" w:hAnsi="黑体"/>
          <w:kern w:val="44"/>
          <w:sz w:val="32"/>
          <w:szCs w:val="44"/>
          <w:u w:val="double"/>
        </w:rPr>
        <w:t>5.</w:t>
      </w:r>
      <w:r w:rsidR="004C370B" w:rsidRPr="004C370B">
        <w:rPr>
          <w:rFonts w:ascii="仿宋_GB2312" w:eastAsia="仿宋_GB2312" w:hAnsi="黑体" w:hint="eastAsia"/>
          <w:kern w:val="44"/>
          <w:sz w:val="32"/>
          <w:szCs w:val="44"/>
          <w:u w:val="double"/>
        </w:rPr>
        <w:t>安装</w:t>
      </w:r>
      <w:r w:rsidR="004C370B">
        <w:rPr>
          <w:rFonts w:ascii="仿宋_GB2312" w:eastAsia="仿宋_GB2312" w:hAnsi="黑体"/>
          <w:kern w:val="44"/>
          <w:sz w:val="32"/>
          <w:szCs w:val="44"/>
          <w:u w:val="double"/>
        </w:rPr>
        <w:t>方案</w:t>
      </w:r>
    </w:p>
    <w:p w:rsidR="00903722" w:rsidRPr="00FC5C91" w:rsidRDefault="004C370B" w:rsidP="00FC5C91">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6.售后</w:t>
      </w:r>
      <w:r>
        <w:rPr>
          <w:rFonts w:ascii="仿宋_GB2312" w:eastAsia="仿宋_GB2312" w:hAnsi="黑体"/>
          <w:kern w:val="44"/>
          <w:sz w:val="32"/>
          <w:szCs w:val="44"/>
          <w:u w:val="double"/>
        </w:rPr>
        <w:t>服务承诺及</w:t>
      </w:r>
      <w:r>
        <w:rPr>
          <w:rFonts w:ascii="仿宋_GB2312" w:eastAsia="仿宋_GB2312" w:hAnsi="黑体" w:hint="eastAsia"/>
          <w:kern w:val="44"/>
          <w:sz w:val="32"/>
          <w:szCs w:val="44"/>
          <w:u w:val="double"/>
        </w:rPr>
        <w:t>措施</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供应商和采购人或采购代理机构就招投标语言文字使用中文。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w:t>
      </w:r>
      <w:r w:rsidR="009F5220">
        <w:rPr>
          <w:rFonts w:ascii="仿宋_GB2312" w:eastAsia="仿宋_GB2312" w:hAnsi="黑体" w:hint="eastAsia"/>
          <w:kern w:val="44"/>
          <w:sz w:val="32"/>
          <w:szCs w:val="44"/>
        </w:rPr>
        <w:t>．</w:t>
      </w:r>
      <w:r>
        <w:rPr>
          <w:rFonts w:ascii="仿宋_GB2312" w:eastAsia="仿宋_GB2312" w:hAnsi="黑体" w:hint="eastAsia"/>
          <w:kern w:val="44"/>
          <w:sz w:val="32"/>
          <w:szCs w:val="44"/>
        </w:rPr>
        <w:t>除招标文件的技术规格中另有规定外，投标文件中所使用的计量单位应使用中华人民共和国法定计量单位。</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E8288A" w:rsidRDefault="00E8288A" w:rsidP="00E8288A">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w:t>
      </w:r>
      <w:r w:rsidR="00903722">
        <w:rPr>
          <w:rFonts w:ascii="仿宋_GB2312" w:eastAsia="仿宋_GB2312" w:hAnsi="黑体" w:hint="eastAsia"/>
          <w:kern w:val="44"/>
          <w:sz w:val="32"/>
          <w:szCs w:val="44"/>
          <w:u w:val="double"/>
        </w:rPr>
        <w:t>参照</w:t>
      </w:r>
      <w:r>
        <w:rPr>
          <w:rFonts w:ascii="仿宋_GB2312" w:eastAsia="仿宋_GB2312" w:hAnsi="黑体" w:hint="eastAsia"/>
          <w:kern w:val="44"/>
          <w:sz w:val="32"/>
          <w:szCs w:val="44"/>
          <w:u w:val="double"/>
        </w:rPr>
        <w:t>投标文件格式进行编写，如有必要可增加附页。</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E8288A" w:rsidRDefault="00E8288A" w:rsidP="00E8288A">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lastRenderedPageBreak/>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采用电子文件投标，投标方不在来招标方现场，投标方把投标书</w:t>
      </w:r>
      <w:r w:rsidRPr="00C211E6">
        <w:rPr>
          <w:rFonts w:ascii="仿宋_GB2312" w:eastAsia="仿宋_GB2312" w:hAnsi="宋体" w:cs="宋体" w:hint="eastAsia"/>
          <w:b/>
          <w:sz w:val="36"/>
          <w:szCs w:val="32"/>
          <w:highlight w:val="red"/>
        </w:rPr>
        <w:t>加密</w:t>
      </w:r>
      <w:r w:rsidRPr="00F007F6">
        <w:rPr>
          <w:rFonts w:ascii="仿宋_GB2312" w:eastAsia="仿宋_GB2312" w:hAnsi="宋体" w:cs="宋体" w:hint="eastAsia"/>
          <w:b/>
          <w:sz w:val="36"/>
          <w:szCs w:val="32"/>
        </w:rPr>
        <w:t>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E8288A" w:rsidRPr="004403FF" w:rsidRDefault="00E8288A" w:rsidP="00E8288A">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w:t>
      </w:r>
      <w:r w:rsidRPr="00224E09">
        <w:rPr>
          <w:rFonts w:ascii="仿宋_GB2312" w:eastAsia="仿宋_GB2312" w:hAnsi="黑体" w:hint="eastAsia"/>
          <w:kern w:val="44"/>
          <w:sz w:val="32"/>
          <w:szCs w:val="44"/>
          <w:shd w:val="clear" w:color="auto" w:fill="FFFF00"/>
        </w:rPr>
        <w:t>202</w:t>
      </w:r>
      <w:r w:rsidR="00F466ED">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年</w:t>
      </w:r>
      <w:r w:rsidR="00F466ED">
        <w:rPr>
          <w:rFonts w:ascii="仿宋_GB2312" w:eastAsia="仿宋_GB2312" w:hAnsi="黑体"/>
          <w:kern w:val="44"/>
          <w:sz w:val="32"/>
          <w:szCs w:val="44"/>
          <w:shd w:val="clear" w:color="auto" w:fill="FFFF00"/>
        </w:rPr>
        <w:t>0</w:t>
      </w:r>
      <w:r w:rsidR="004C370B">
        <w:rPr>
          <w:rFonts w:ascii="仿宋_GB2312" w:eastAsia="仿宋_GB2312" w:hAnsi="黑体"/>
          <w:kern w:val="44"/>
          <w:sz w:val="32"/>
          <w:szCs w:val="44"/>
          <w:shd w:val="clear" w:color="auto" w:fill="FFFF00"/>
        </w:rPr>
        <w:t>3</w:t>
      </w:r>
      <w:r w:rsidRPr="00224E09">
        <w:rPr>
          <w:rFonts w:ascii="仿宋_GB2312" w:eastAsia="仿宋_GB2312" w:hAnsi="黑体" w:hint="eastAsia"/>
          <w:kern w:val="44"/>
          <w:sz w:val="32"/>
          <w:szCs w:val="44"/>
          <w:shd w:val="clear" w:color="auto" w:fill="FFFF00"/>
        </w:rPr>
        <w:t>月</w:t>
      </w:r>
      <w:r w:rsidR="004D00C2">
        <w:rPr>
          <w:rFonts w:ascii="仿宋_GB2312" w:eastAsia="仿宋_GB2312" w:hAnsi="黑体"/>
          <w:kern w:val="44"/>
          <w:sz w:val="32"/>
          <w:szCs w:val="44"/>
          <w:shd w:val="clear" w:color="auto" w:fill="FFFF00"/>
        </w:rPr>
        <w:t>12</w:t>
      </w:r>
      <w:r w:rsidRPr="00224E09">
        <w:rPr>
          <w:rFonts w:ascii="仿宋_GB2312" w:eastAsia="仿宋_GB2312" w:hAnsi="黑体" w:hint="eastAsia"/>
          <w:kern w:val="44"/>
          <w:sz w:val="32"/>
          <w:szCs w:val="44"/>
          <w:shd w:val="clear" w:color="auto" w:fill="FFFF00"/>
        </w:rPr>
        <w:t>日1</w:t>
      </w:r>
      <w:r w:rsidRPr="00224E09">
        <w:rPr>
          <w:rFonts w:ascii="仿宋_GB2312" w:eastAsia="仿宋_GB2312" w:hAnsi="黑体"/>
          <w:kern w:val="44"/>
          <w:sz w:val="32"/>
          <w:szCs w:val="44"/>
          <w:shd w:val="clear" w:color="auto" w:fill="FFFF00"/>
        </w:rPr>
        <w:t>7</w:t>
      </w:r>
      <w:r w:rsidRPr="00224E09">
        <w:rPr>
          <w:rFonts w:ascii="仿宋_GB2312" w:eastAsia="仿宋_GB2312" w:hAnsi="黑体" w:hint="eastAsia"/>
          <w:kern w:val="44"/>
          <w:sz w:val="32"/>
          <w:szCs w:val="44"/>
          <w:shd w:val="clear" w:color="auto" w:fill="FFFF00"/>
        </w:rPr>
        <w:t>：30</w:t>
      </w:r>
      <w:r w:rsidRPr="004403FF">
        <w:rPr>
          <w:rFonts w:ascii="仿宋_GB2312" w:eastAsia="仿宋_GB2312" w:hAnsi="黑体" w:hint="eastAsia"/>
          <w:kern w:val="44"/>
          <w:sz w:val="32"/>
          <w:szCs w:val="44"/>
        </w:rPr>
        <w:t xml:space="preserve"> （北京时间）。</w:t>
      </w:r>
    </w:p>
    <w:p w:rsidR="00E8288A" w:rsidRPr="004403FF" w:rsidRDefault="00E8288A" w:rsidP="00E8288A">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E8288A" w:rsidRPr="004403FF"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E8288A" w:rsidRDefault="00E8288A" w:rsidP="00E8288A">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E8288A" w:rsidRPr="004C3C27" w:rsidRDefault="00E8288A" w:rsidP="00E8288A">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t>逾期发送或者未按要求发送电子投标文件的，招标人不予受理。</w:t>
      </w:r>
    </w:p>
    <w:p w:rsidR="00E8288A" w:rsidRDefault="00E8288A" w:rsidP="00E8288A">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供应商有下列情况之一，其投标视为无效投标。</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4、供应商所报服务不能满足招标文件要求的；</w:t>
      </w:r>
      <w:r>
        <w:rPr>
          <w:rFonts w:ascii="仿宋_GB2312" w:eastAsia="仿宋_GB2312" w:hAnsi="黑体" w:hint="eastAsia"/>
          <w:kern w:val="44"/>
          <w:sz w:val="32"/>
          <w:szCs w:val="44"/>
        </w:rPr>
        <w:tab/>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E8288A" w:rsidRDefault="00E8288A" w:rsidP="00E8288A">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7D525C" w:rsidRDefault="00E8288A" w:rsidP="007D525C">
      <w:pPr>
        <w:ind w:firstLineChars="200" w:firstLine="640"/>
        <w:jc w:val="left"/>
        <w:rPr>
          <w:rFonts w:ascii="仿宋_GB2312" w:eastAsia="仿宋_GB2312" w:hAnsi="黑体"/>
          <w:kern w:val="44"/>
          <w:sz w:val="32"/>
          <w:szCs w:val="44"/>
        </w:rPr>
      </w:pPr>
      <w:r>
        <w:rPr>
          <w:rFonts w:ascii="仿宋_GB2312" w:eastAsia="仿宋_GB2312" w:hAnsi="黑体" w:hint="eastAsia"/>
          <w:kern w:val="44"/>
          <w:sz w:val="32"/>
          <w:szCs w:val="44"/>
        </w:rPr>
        <w:lastRenderedPageBreak/>
        <w:t>9、法律、法规、规章规定属于投标无效的其他。</w:t>
      </w:r>
    </w:p>
    <w:p w:rsidR="00E02819" w:rsidRPr="009137D1" w:rsidRDefault="00683A6F" w:rsidP="009137D1">
      <w:pPr>
        <w:ind w:firstLineChars="200" w:firstLine="640"/>
        <w:rPr>
          <w:rFonts w:ascii="黑体" w:eastAsia="黑体" w:hAnsi="黑体"/>
          <w:kern w:val="44"/>
          <w:sz w:val="32"/>
          <w:szCs w:val="44"/>
        </w:rPr>
      </w:pPr>
      <w:r w:rsidRPr="009137D1">
        <w:rPr>
          <w:rFonts w:ascii="黑体" w:eastAsia="黑体" w:hAnsi="黑体" w:hint="eastAsia"/>
          <w:kern w:val="44"/>
          <w:sz w:val="32"/>
          <w:szCs w:val="44"/>
        </w:rPr>
        <w:t>七、</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报价有算术错误的，</w:t>
      </w:r>
      <w:r w:rsidR="009137D1" w:rsidRPr="009137D1">
        <w:rPr>
          <w:rFonts w:ascii="黑体" w:eastAsia="黑体" w:hAnsi="黑体" w:hint="eastAsia"/>
          <w:kern w:val="44"/>
          <w:sz w:val="32"/>
          <w:szCs w:val="44"/>
        </w:rPr>
        <w:t>评标</w:t>
      </w:r>
      <w:r w:rsidR="00E02819" w:rsidRPr="009137D1">
        <w:rPr>
          <w:rFonts w:ascii="黑体" w:eastAsia="黑体" w:hAnsi="黑体" w:hint="eastAsia"/>
          <w:kern w:val="44"/>
          <w:sz w:val="32"/>
          <w:szCs w:val="44"/>
        </w:rPr>
        <w:t>小组按以下原则对</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报价进行修正，修正的价格</w:t>
      </w:r>
      <w:proofErr w:type="gramStart"/>
      <w:r w:rsidR="00E02819" w:rsidRPr="009137D1">
        <w:rPr>
          <w:rFonts w:ascii="黑体" w:eastAsia="黑体" w:hAnsi="黑体" w:hint="eastAsia"/>
          <w:kern w:val="44"/>
          <w:sz w:val="32"/>
          <w:szCs w:val="44"/>
        </w:rPr>
        <w:t>经供应</w:t>
      </w:r>
      <w:proofErr w:type="gramEnd"/>
      <w:r w:rsidR="00E02819" w:rsidRPr="009137D1">
        <w:rPr>
          <w:rFonts w:ascii="黑体" w:eastAsia="黑体" w:hAnsi="黑体" w:hint="eastAsia"/>
          <w:kern w:val="44"/>
          <w:sz w:val="32"/>
          <w:szCs w:val="44"/>
        </w:rPr>
        <w:t>商书面确认后具有约束力。供应商不接受修正价格的，其响应文件按无效</w:t>
      </w:r>
      <w:r w:rsidR="009137D1" w:rsidRPr="009137D1">
        <w:rPr>
          <w:rFonts w:ascii="黑体" w:eastAsia="黑体" w:hAnsi="黑体" w:hint="eastAsia"/>
          <w:kern w:val="44"/>
          <w:sz w:val="32"/>
          <w:szCs w:val="44"/>
        </w:rPr>
        <w:t>投标</w:t>
      </w:r>
      <w:r w:rsidR="00E02819" w:rsidRPr="009137D1">
        <w:rPr>
          <w:rFonts w:ascii="黑体" w:eastAsia="黑体" w:hAnsi="黑体" w:hint="eastAsia"/>
          <w:kern w:val="44"/>
          <w:sz w:val="32"/>
          <w:szCs w:val="44"/>
        </w:rPr>
        <w:t>处理。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（1）</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文件中的大写金额与小写金额不一致的，以大写金额为准；</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（2）合计价与依据单价计算出的结果不一致的，以单价金额为准修正合计价，但单价金额小数点有明显错误的除外；</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（3）当单价与数量相乘不等于合计价时，以单价计算为准，如果单价有明显的小数点位置差错，应以标出的合计价为准，同时对单价予以修正；</w:t>
      </w:r>
    </w:p>
    <w:p w:rsidR="00E02819" w:rsidRPr="00683A6F"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（4）当分项报价的合计价累计不等于</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报价时，应以分项报价的合计价累计数为准，修正</w:t>
      </w:r>
      <w:r w:rsidR="009137D1">
        <w:rPr>
          <w:rFonts w:ascii="仿宋_GB2312" w:eastAsia="仿宋_GB2312" w:hAnsi="黑体" w:hint="eastAsia"/>
          <w:kern w:val="44"/>
          <w:sz w:val="32"/>
          <w:szCs w:val="44"/>
        </w:rPr>
        <w:t>投标</w:t>
      </w:r>
      <w:r w:rsidRPr="00683A6F">
        <w:rPr>
          <w:rFonts w:ascii="仿宋_GB2312" w:eastAsia="仿宋_GB2312" w:hAnsi="黑体" w:hint="eastAsia"/>
          <w:kern w:val="44"/>
          <w:sz w:val="32"/>
          <w:szCs w:val="44"/>
        </w:rPr>
        <w:t>报价。</w:t>
      </w:r>
    </w:p>
    <w:p w:rsidR="00E02819" w:rsidRDefault="00E02819" w:rsidP="009137D1">
      <w:pPr>
        <w:ind w:firstLineChars="200" w:firstLine="640"/>
        <w:rPr>
          <w:rFonts w:ascii="仿宋_GB2312" w:eastAsia="仿宋_GB2312" w:hAnsi="黑体"/>
          <w:kern w:val="44"/>
          <w:sz w:val="32"/>
          <w:szCs w:val="44"/>
        </w:rPr>
      </w:pPr>
      <w:r w:rsidRPr="00683A6F">
        <w:rPr>
          <w:rFonts w:ascii="仿宋_GB2312" w:eastAsia="仿宋_GB2312" w:hAnsi="黑体" w:hint="eastAsia"/>
          <w:kern w:val="44"/>
          <w:sz w:val="32"/>
          <w:szCs w:val="44"/>
        </w:rPr>
        <w:t>（5）如果分项报价中存在缺漏项，则视为缺漏</w:t>
      </w:r>
      <w:proofErr w:type="gramStart"/>
      <w:r w:rsidRPr="00683A6F">
        <w:rPr>
          <w:rFonts w:ascii="仿宋_GB2312" w:eastAsia="仿宋_GB2312" w:hAnsi="黑体" w:hint="eastAsia"/>
          <w:kern w:val="44"/>
          <w:sz w:val="32"/>
          <w:szCs w:val="44"/>
        </w:rPr>
        <w:t>项价格</w:t>
      </w:r>
      <w:proofErr w:type="gramEnd"/>
      <w:r w:rsidRPr="00683A6F">
        <w:rPr>
          <w:rFonts w:ascii="仿宋_GB2312" w:eastAsia="仿宋_GB2312" w:hAnsi="黑体" w:hint="eastAsia"/>
          <w:kern w:val="44"/>
          <w:sz w:val="32"/>
          <w:szCs w:val="44"/>
        </w:rPr>
        <w:t>已包含在其他分项报价之中。</w:t>
      </w:r>
    </w:p>
    <w:p w:rsidR="000E69A8" w:rsidRPr="000E69A8" w:rsidRDefault="004D00C2" w:rsidP="00BC25AD">
      <w:pPr>
        <w:ind w:firstLineChars="250" w:firstLine="800"/>
        <w:jc w:val="left"/>
        <w:rPr>
          <w:rFonts w:ascii="方正小标宋简体" w:eastAsia="方正小标宋简体" w:hAnsi="黑体"/>
          <w:kern w:val="44"/>
          <w:sz w:val="44"/>
          <w:szCs w:val="44"/>
        </w:rPr>
      </w:pPr>
      <w:r>
        <w:rPr>
          <w:rFonts w:ascii="黑体" w:eastAsia="黑体" w:hAnsi="黑体" w:hint="eastAsia"/>
          <w:kern w:val="44"/>
          <w:sz w:val="32"/>
          <w:szCs w:val="32"/>
        </w:rPr>
        <w:t>八</w:t>
      </w:r>
      <w:r w:rsidR="000E69A8" w:rsidRPr="000E69A8">
        <w:rPr>
          <w:rFonts w:ascii="黑体" w:eastAsia="黑体" w:hAnsi="黑体" w:hint="eastAsia"/>
          <w:kern w:val="44"/>
          <w:sz w:val="32"/>
          <w:szCs w:val="32"/>
        </w:rPr>
        <w:t>、供应商黑名单</w:t>
      </w:r>
    </w:p>
    <w:p w:rsidR="000E69A8" w:rsidRPr="000E69A8" w:rsidRDefault="000E69A8" w:rsidP="000E69A8">
      <w:pPr>
        <w:ind w:firstLineChars="200" w:firstLine="640"/>
        <w:jc w:val="left"/>
        <w:rPr>
          <w:rFonts w:ascii="仿宋_GB2312" w:eastAsia="仿宋_GB2312" w:hAnsi="黑体"/>
          <w:kern w:val="44"/>
          <w:sz w:val="32"/>
          <w:szCs w:val="32"/>
        </w:rPr>
      </w:pPr>
      <w:r w:rsidRPr="000E69A8">
        <w:rPr>
          <w:rFonts w:ascii="仿宋_GB2312" w:eastAsia="仿宋_GB2312" w:hAnsi="黑体" w:hint="eastAsia"/>
          <w:kern w:val="44"/>
          <w:sz w:val="32"/>
          <w:szCs w:val="32"/>
        </w:rPr>
        <w:t>货物到厂经现场检验后，</w:t>
      </w:r>
      <w:proofErr w:type="gramStart"/>
      <w:r w:rsidRPr="000E69A8">
        <w:rPr>
          <w:rFonts w:ascii="仿宋_GB2312" w:eastAsia="仿宋_GB2312" w:hAnsi="黑体" w:hint="eastAsia"/>
          <w:kern w:val="44"/>
          <w:sz w:val="32"/>
          <w:szCs w:val="32"/>
        </w:rPr>
        <w:t>初次不</w:t>
      </w:r>
      <w:proofErr w:type="gramEnd"/>
      <w:r w:rsidRPr="000E69A8">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0E69A8" w:rsidRPr="000E69A8" w:rsidRDefault="000E69A8" w:rsidP="000E69A8">
      <w:pPr>
        <w:ind w:firstLineChars="100" w:firstLine="180"/>
        <w:rPr>
          <w:rFonts w:asciiTheme="minorHAnsi" w:eastAsiaTheme="minorEastAsia" w:hAnsiTheme="minorHAnsi" w:cstheme="minorBidi"/>
          <w:sz w:val="18"/>
        </w:rPr>
      </w:pPr>
    </w:p>
    <w:p w:rsidR="000E69A8" w:rsidRPr="000E69A8" w:rsidRDefault="000E69A8" w:rsidP="000E69A8">
      <w:pPr>
        <w:pStyle w:val="2"/>
      </w:pPr>
    </w:p>
    <w:p w:rsidR="00E8288A" w:rsidRDefault="00E8288A" w:rsidP="00806A1B">
      <w:pPr>
        <w:jc w:val="center"/>
        <w:rPr>
          <w:rFonts w:ascii="方正小标宋简体" w:eastAsia="方正小标宋简体" w:hAnsi="黑体"/>
          <w:kern w:val="44"/>
          <w:sz w:val="44"/>
          <w:szCs w:val="44"/>
        </w:rPr>
      </w:pPr>
      <w:bookmarkStart w:id="57" w:name="_Toc152042364"/>
      <w:bookmarkStart w:id="58" w:name="_Toc144974554"/>
      <w:bookmarkStart w:id="59" w:name="_Toc152045587"/>
      <w:bookmarkStart w:id="60" w:name="_Toc179632605"/>
      <w:bookmarkStart w:id="61" w:name="_GoBack"/>
      <w:bookmarkEnd w:id="61"/>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一、评标委员会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按照相关规定由</w:t>
      </w:r>
      <w:r w:rsidR="00903722">
        <w:rPr>
          <w:rFonts w:ascii="仿宋_GB2312" w:eastAsia="仿宋_GB2312" w:hint="eastAsia"/>
          <w:sz w:val="32"/>
          <w:szCs w:val="32"/>
        </w:rPr>
        <w:t>5</w:t>
      </w:r>
      <w:r>
        <w:rPr>
          <w:rFonts w:ascii="仿宋_GB2312" w:eastAsia="仿宋_GB2312" w:hint="eastAsia"/>
          <w:sz w:val="32"/>
          <w:szCs w:val="32"/>
        </w:rPr>
        <w:t>人及以上单数组成评标委员会，其中采购人代表1人，评标委员会负责对投标文件进行审查、质疑、评审，确定中标候选人。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E8288A" w:rsidRPr="00A17E56" w:rsidRDefault="00E8288A" w:rsidP="00E8288A">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三、评标原则</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68583D" w:rsidRDefault="00E8288A" w:rsidP="00E8288A">
      <w:pPr>
        <w:spacing w:line="360" w:lineRule="auto"/>
        <w:ind w:firstLineChars="250" w:firstLine="800"/>
        <w:rPr>
          <w:rFonts w:ascii="仿宋_GB2312" w:eastAsia="仿宋_GB2312"/>
          <w:sz w:val="32"/>
          <w:szCs w:val="32"/>
        </w:rPr>
      </w:pPr>
      <w:r>
        <w:rPr>
          <w:rFonts w:ascii="仿宋_GB2312" w:eastAsia="仿宋_GB2312" w:hint="eastAsia"/>
          <w:sz w:val="32"/>
          <w:szCs w:val="32"/>
        </w:rPr>
        <w:t>具体评审细则为：</w:t>
      </w:r>
    </w:p>
    <w:p w:rsidR="0068583D" w:rsidRPr="0068583D" w:rsidRDefault="0068583D" w:rsidP="0068583D">
      <w:pPr>
        <w:pStyle w:val="2"/>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68583D" w:rsidTr="00347DDE">
        <w:trPr>
          <w:trHeight w:val="528"/>
          <w:jc w:val="center"/>
        </w:trPr>
        <w:tc>
          <w:tcPr>
            <w:tcW w:w="814" w:type="pct"/>
            <w:vAlign w:val="center"/>
          </w:tcPr>
          <w:p w:rsidR="0068583D" w:rsidRPr="006A7E0A" w:rsidRDefault="0068583D" w:rsidP="00347DDE">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68583D" w:rsidRPr="006A7E0A" w:rsidRDefault="0068583D" w:rsidP="00347DDE">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68583D" w:rsidRPr="006A7E0A" w:rsidRDefault="0068583D" w:rsidP="00347DDE">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68583D" w:rsidTr="00347DDE">
        <w:trPr>
          <w:trHeight w:val="1013"/>
          <w:jc w:val="center"/>
        </w:trPr>
        <w:tc>
          <w:tcPr>
            <w:tcW w:w="814" w:type="pct"/>
            <w:vAlign w:val="center"/>
          </w:tcPr>
          <w:p w:rsidR="0068583D" w:rsidRPr="00AA3AE9" w:rsidRDefault="0068583D" w:rsidP="00AA3AE9">
            <w:pPr>
              <w:autoSpaceDE w:val="0"/>
              <w:autoSpaceDN w:val="0"/>
              <w:spacing w:line="460" w:lineRule="exact"/>
              <w:ind w:right="120"/>
              <w:jc w:val="center"/>
              <w:rPr>
                <w:rFonts w:ascii="仿宋_GB2312" w:eastAsia="仿宋_GB2312" w:hAnsi="宋体" w:cs="宋体"/>
                <w:kern w:val="0"/>
                <w:sz w:val="30"/>
                <w:szCs w:val="30"/>
              </w:rPr>
            </w:pPr>
            <w:r w:rsidRPr="00AA3AE9">
              <w:rPr>
                <w:rFonts w:ascii="仿宋_GB2312" w:eastAsia="仿宋_GB2312" w:hAnsi="宋体" w:cs="宋体" w:hint="eastAsia"/>
                <w:kern w:val="0"/>
                <w:sz w:val="30"/>
                <w:szCs w:val="30"/>
              </w:rPr>
              <w:t>报价得分</w:t>
            </w:r>
          </w:p>
        </w:tc>
        <w:tc>
          <w:tcPr>
            <w:tcW w:w="568" w:type="pct"/>
            <w:vAlign w:val="center"/>
          </w:tcPr>
          <w:p w:rsidR="0068583D" w:rsidRPr="00AA3AE9" w:rsidRDefault="004C370B" w:rsidP="00AA3AE9">
            <w:pPr>
              <w:autoSpaceDE w:val="0"/>
              <w:autoSpaceDN w:val="0"/>
              <w:spacing w:line="460" w:lineRule="exact"/>
              <w:ind w:right="246"/>
              <w:jc w:val="center"/>
              <w:rPr>
                <w:rFonts w:ascii="仿宋_GB2312" w:eastAsia="仿宋_GB2312" w:hAnsi="宋体" w:cs="宋体"/>
                <w:kern w:val="0"/>
                <w:sz w:val="30"/>
                <w:szCs w:val="30"/>
                <w:lang w:val="zh-CN"/>
              </w:rPr>
            </w:pPr>
            <w:r>
              <w:rPr>
                <w:rFonts w:ascii="仿宋_GB2312" w:eastAsia="仿宋_GB2312" w:hAnsi="宋体" w:cs="宋体"/>
                <w:kern w:val="0"/>
                <w:sz w:val="30"/>
                <w:szCs w:val="30"/>
                <w:lang w:val="zh-CN"/>
              </w:rPr>
              <w:t>5</w:t>
            </w:r>
            <w:r w:rsidR="0068583D" w:rsidRPr="00AA3AE9">
              <w:rPr>
                <w:rFonts w:ascii="仿宋_GB2312" w:eastAsia="仿宋_GB2312" w:hAnsi="宋体" w:cs="宋体"/>
                <w:kern w:val="0"/>
                <w:sz w:val="30"/>
                <w:szCs w:val="30"/>
                <w:lang w:val="zh-CN"/>
              </w:rPr>
              <w:t>0</w:t>
            </w:r>
            <w:r>
              <w:rPr>
                <w:rFonts w:ascii="仿宋_GB2312" w:eastAsia="仿宋_GB2312" w:hAnsi="宋体" w:cs="宋体" w:hint="eastAsia"/>
                <w:kern w:val="0"/>
                <w:sz w:val="30"/>
                <w:szCs w:val="30"/>
                <w:lang w:val="zh-CN"/>
              </w:rPr>
              <w:t>分</w:t>
            </w:r>
          </w:p>
        </w:tc>
        <w:tc>
          <w:tcPr>
            <w:tcW w:w="3618" w:type="pct"/>
            <w:vAlign w:val="center"/>
          </w:tcPr>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系统自动判分，满足招标文件要求且投标价格最低的投标报价为评标基准价，其价格分为满分。其他供应商的价格</w:t>
            </w:r>
            <w:proofErr w:type="gramStart"/>
            <w:r w:rsidRPr="00AA3AE9">
              <w:rPr>
                <w:rFonts w:ascii="仿宋_GB2312" w:eastAsia="仿宋_GB2312" w:hAnsi="宋体" w:cs="宋体" w:hint="eastAsia"/>
                <w:kern w:val="0"/>
                <w:sz w:val="30"/>
                <w:szCs w:val="30"/>
                <w:lang w:val="zh-CN"/>
              </w:rPr>
              <w:t>分统一</w:t>
            </w:r>
            <w:proofErr w:type="gramEnd"/>
            <w:r w:rsidRPr="00AA3AE9">
              <w:rPr>
                <w:rFonts w:ascii="仿宋_GB2312" w:eastAsia="仿宋_GB2312" w:hAnsi="宋体" w:cs="宋体" w:hint="eastAsia"/>
                <w:kern w:val="0"/>
                <w:sz w:val="30"/>
                <w:szCs w:val="30"/>
                <w:lang w:val="zh-CN"/>
              </w:rPr>
              <w:t>按照下列公式计算：</w:t>
            </w:r>
          </w:p>
          <w:p w:rsidR="00C90435"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投标报价得分</w:t>
            </w:r>
            <w:r w:rsidRPr="00AA3AE9">
              <w:rPr>
                <w:rFonts w:ascii="仿宋_GB2312" w:eastAsia="仿宋_GB2312" w:hAnsi="宋体" w:cs="宋体"/>
                <w:kern w:val="0"/>
                <w:sz w:val="30"/>
                <w:szCs w:val="30"/>
                <w:lang w:val="zh-CN"/>
              </w:rPr>
              <w:t>=（评审基准价/投标报价）</w:t>
            </w:r>
            <w:r w:rsidRPr="00AA3AE9">
              <w:rPr>
                <w:rFonts w:ascii="仿宋_GB2312" w:eastAsia="仿宋_GB2312" w:hAnsi="宋体" w:cs="宋体"/>
                <w:kern w:val="0"/>
                <w:sz w:val="30"/>
                <w:szCs w:val="30"/>
                <w:lang w:val="zh-CN"/>
              </w:rPr>
              <w:t>×</w:t>
            </w:r>
            <w:r w:rsidR="004D00C2">
              <w:rPr>
                <w:rFonts w:ascii="仿宋_GB2312" w:eastAsia="仿宋_GB2312" w:hAnsi="宋体" w:cs="宋体"/>
                <w:kern w:val="0"/>
                <w:sz w:val="30"/>
                <w:szCs w:val="30"/>
                <w:lang w:val="zh-CN"/>
              </w:rPr>
              <w:t>5</w:t>
            </w:r>
            <w:r w:rsidRPr="00AA3AE9">
              <w:rPr>
                <w:rFonts w:ascii="仿宋_GB2312" w:eastAsia="仿宋_GB2312" w:hAnsi="宋体" w:cs="宋体"/>
                <w:kern w:val="0"/>
                <w:sz w:val="30"/>
                <w:szCs w:val="30"/>
                <w:lang w:val="zh-CN"/>
              </w:rPr>
              <w:t>0</w:t>
            </w:r>
          </w:p>
          <w:p w:rsidR="0068583D" w:rsidRPr="00AA3AE9" w:rsidRDefault="00C90435" w:rsidP="00AA3AE9">
            <w:pPr>
              <w:autoSpaceDE w:val="0"/>
              <w:autoSpaceDN w:val="0"/>
              <w:spacing w:before="21" w:line="460" w:lineRule="exact"/>
              <w:ind w:right="36"/>
              <w:jc w:val="left"/>
              <w:rPr>
                <w:rFonts w:ascii="仿宋_GB2312" w:eastAsia="仿宋_GB2312" w:hAnsi="宋体" w:cs="宋体"/>
                <w:kern w:val="0"/>
                <w:sz w:val="30"/>
                <w:szCs w:val="30"/>
              </w:rPr>
            </w:pPr>
            <w:r w:rsidRPr="00AA3AE9">
              <w:rPr>
                <w:rFonts w:ascii="仿宋_GB2312" w:eastAsia="仿宋_GB2312" w:hAnsi="宋体" w:cs="宋体" w:hint="eastAsia"/>
                <w:kern w:val="0"/>
                <w:sz w:val="30"/>
                <w:szCs w:val="30"/>
                <w:lang w:val="zh-CN"/>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r w:rsidRPr="00AA3AE9">
              <w:rPr>
                <w:rFonts w:ascii="仿宋_GB2312" w:eastAsia="仿宋_GB2312" w:hAnsi="宋体" w:cs="宋体"/>
                <w:kern w:val="0"/>
                <w:sz w:val="30"/>
                <w:szCs w:val="30"/>
                <w:lang w:val="zh-CN"/>
              </w:rPr>
              <w:t>。</w:t>
            </w:r>
          </w:p>
        </w:tc>
      </w:tr>
      <w:tr w:rsidR="0068583D" w:rsidTr="00347DDE">
        <w:trPr>
          <w:trHeight w:val="1297"/>
          <w:jc w:val="center"/>
        </w:trPr>
        <w:tc>
          <w:tcPr>
            <w:tcW w:w="814" w:type="pct"/>
            <w:vAlign w:val="center"/>
          </w:tcPr>
          <w:p w:rsidR="0068583D" w:rsidRPr="00AA3AE9" w:rsidRDefault="004C370B" w:rsidP="004C370B">
            <w:pPr>
              <w:autoSpaceDE w:val="0"/>
              <w:autoSpaceDN w:val="0"/>
              <w:spacing w:line="460" w:lineRule="exact"/>
              <w:ind w:right="127"/>
              <w:jc w:val="center"/>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安装服务</w:t>
            </w:r>
            <w:r>
              <w:rPr>
                <w:rFonts w:ascii="仿宋_GB2312" w:eastAsia="仿宋_GB2312" w:hAnsi="宋体" w:cs="宋体"/>
                <w:kern w:val="0"/>
                <w:sz w:val="30"/>
                <w:szCs w:val="30"/>
                <w:lang w:val="zh-CN"/>
              </w:rPr>
              <w:t>方案</w:t>
            </w:r>
          </w:p>
        </w:tc>
        <w:tc>
          <w:tcPr>
            <w:tcW w:w="568" w:type="pct"/>
            <w:vAlign w:val="center"/>
          </w:tcPr>
          <w:p w:rsidR="0068583D" w:rsidRPr="00AA3AE9" w:rsidRDefault="0068583D" w:rsidP="004C370B">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4C370B">
              <w:rPr>
                <w:rFonts w:ascii="仿宋_GB2312" w:eastAsia="仿宋_GB2312" w:hAnsi="宋体" w:cs="宋体"/>
                <w:kern w:val="0"/>
                <w:sz w:val="30"/>
                <w:szCs w:val="30"/>
                <w:lang w:val="zh-CN"/>
              </w:rPr>
              <w:t>5</w:t>
            </w:r>
            <w:r w:rsidRPr="00AA3AE9">
              <w:rPr>
                <w:rFonts w:ascii="仿宋_GB2312" w:eastAsia="仿宋_GB2312" w:hAnsi="宋体" w:cs="宋体"/>
                <w:kern w:val="0"/>
                <w:sz w:val="30"/>
                <w:szCs w:val="30"/>
                <w:lang w:val="zh-CN"/>
              </w:rPr>
              <w:t>分</w:t>
            </w:r>
          </w:p>
        </w:tc>
        <w:tc>
          <w:tcPr>
            <w:tcW w:w="3618" w:type="pct"/>
            <w:vAlign w:val="center"/>
          </w:tcPr>
          <w:p w:rsidR="0068583D" w:rsidRPr="00AA3AE9" w:rsidRDefault="0068583D" w:rsidP="004D00C2">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专家根据供应商</w:t>
            </w:r>
            <w:r w:rsidR="004C370B">
              <w:rPr>
                <w:rFonts w:ascii="仿宋_GB2312" w:eastAsia="仿宋_GB2312" w:hAnsi="宋体" w:cs="宋体" w:hint="eastAsia"/>
                <w:kern w:val="0"/>
                <w:sz w:val="30"/>
                <w:szCs w:val="30"/>
                <w:lang w:val="zh-CN"/>
              </w:rPr>
              <w:t>的安装</w:t>
            </w:r>
            <w:r w:rsidR="004C370B">
              <w:rPr>
                <w:rFonts w:ascii="仿宋_GB2312" w:eastAsia="仿宋_GB2312" w:hAnsi="宋体" w:cs="宋体"/>
                <w:kern w:val="0"/>
                <w:sz w:val="30"/>
                <w:szCs w:val="30"/>
                <w:lang w:val="zh-CN"/>
              </w:rPr>
              <w:t>服务方案</w:t>
            </w:r>
            <w:r w:rsidRPr="00AA3AE9">
              <w:rPr>
                <w:rFonts w:ascii="仿宋_GB2312" w:eastAsia="仿宋_GB2312" w:hAnsi="宋体" w:cs="宋体" w:hint="eastAsia"/>
                <w:kern w:val="0"/>
                <w:sz w:val="30"/>
                <w:szCs w:val="30"/>
                <w:lang w:val="zh-CN"/>
              </w:rPr>
              <w:t>情况打分</w:t>
            </w:r>
            <w:r w:rsidR="004C370B">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-1</w:t>
            </w:r>
            <w:r w:rsidR="004D00C2">
              <w:rPr>
                <w:rFonts w:ascii="仿宋_GB2312" w:eastAsia="仿宋_GB2312" w:hAnsi="宋体" w:cs="宋体"/>
                <w:kern w:val="0"/>
                <w:sz w:val="30"/>
                <w:szCs w:val="30"/>
                <w:lang w:val="zh-CN"/>
              </w:rPr>
              <w:t>5</w:t>
            </w:r>
            <w:r w:rsidRPr="00AA3AE9">
              <w:rPr>
                <w:rFonts w:ascii="仿宋_GB2312" w:eastAsia="仿宋_GB2312" w:hAnsi="宋体" w:cs="宋体"/>
                <w:kern w:val="0"/>
                <w:sz w:val="30"/>
                <w:szCs w:val="30"/>
                <w:lang w:val="zh-CN"/>
              </w:rPr>
              <w:t>分。</w:t>
            </w:r>
          </w:p>
        </w:tc>
      </w:tr>
      <w:tr w:rsidR="0068583D" w:rsidTr="00347DDE">
        <w:trPr>
          <w:trHeight w:val="1297"/>
          <w:jc w:val="center"/>
        </w:trPr>
        <w:tc>
          <w:tcPr>
            <w:tcW w:w="814" w:type="pct"/>
            <w:vAlign w:val="center"/>
          </w:tcPr>
          <w:p w:rsidR="0068583D" w:rsidRPr="00AA3AE9" w:rsidRDefault="0068583D"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交付周期</w:t>
            </w:r>
          </w:p>
        </w:tc>
        <w:tc>
          <w:tcPr>
            <w:tcW w:w="568" w:type="pct"/>
            <w:vAlign w:val="center"/>
          </w:tcPr>
          <w:p w:rsidR="0068583D" w:rsidRPr="00AA3AE9" w:rsidRDefault="00705485"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68583D" w:rsidRPr="00AA3AE9">
              <w:rPr>
                <w:rFonts w:ascii="仿宋_GB2312" w:eastAsia="仿宋_GB2312" w:hAnsi="宋体" w:cs="宋体"/>
                <w:kern w:val="0"/>
                <w:sz w:val="30"/>
                <w:szCs w:val="30"/>
                <w:lang w:val="zh-CN"/>
              </w:rPr>
              <w:t>0分</w:t>
            </w:r>
          </w:p>
        </w:tc>
        <w:tc>
          <w:tcPr>
            <w:tcW w:w="3618" w:type="pct"/>
            <w:vAlign w:val="center"/>
          </w:tcPr>
          <w:p w:rsidR="0068583D" w:rsidRPr="00AA3AE9" w:rsidRDefault="0068583D"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根据交付周期打分，打</w:t>
            </w:r>
            <w:r w:rsidRPr="00AA3AE9">
              <w:rPr>
                <w:rFonts w:ascii="仿宋_GB2312" w:eastAsia="仿宋_GB2312" w:hAnsi="宋体" w:cs="宋体"/>
                <w:kern w:val="0"/>
                <w:sz w:val="30"/>
                <w:szCs w:val="30"/>
                <w:lang w:val="zh-CN"/>
              </w:rPr>
              <w:t>1-</w:t>
            </w:r>
            <w:r w:rsidR="00705485" w:rsidRPr="00AA3AE9">
              <w:rPr>
                <w:rFonts w:ascii="仿宋_GB2312" w:eastAsia="仿宋_GB2312" w:hAnsi="宋体" w:cs="宋体"/>
                <w:kern w:val="0"/>
                <w:sz w:val="30"/>
                <w:szCs w:val="30"/>
                <w:lang w:val="zh-CN"/>
              </w:rPr>
              <w:t>1</w:t>
            </w:r>
            <w:r w:rsidRPr="00AA3AE9">
              <w:rPr>
                <w:rFonts w:ascii="仿宋_GB2312" w:eastAsia="仿宋_GB2312" w:hAnsi="宋体" w:cs="宋体"/>
                <w:kern w:val="0"/>
                <w:sz w:val="30"/>
                <w:szCs w:val="30"/>
                <w:lang w:val="zh-CN"/>
              </w:rPr>
              <w:t>0分</w:t>
            </w:r>
          </w:p>
        </w:tc>
      </w:tr>
      <w:tr w:rsidR="0068583D" w:rsidTr="00347DDE">
        <w:trPr>
          <w:trHeight w:val="1297"/>
          <w:jc w:val="center"/>
        </w:trPr>
        <w:tc>
          <w:tcPr>
            <w:tcW w:w="814" w:type="pct"/>
            <w:vAlign w:val="center"/>
          </w:tcPr>
          <w:p w:rsidR="0068583D" w:rsidRPr="00AA3AE9" w:rsidRDefault="004C370B" w:rsidP="004C370B">
            <w:pPr>
              <w:autoSpaceDE w:val="0"/>
              <w:autoSpaceDN w:val="0"/>
              <w:spacing w:line="460" w:lineRule="exact"/>
              <w:ind w:right="127"/>
              <w:jc w:val="center"/>
              <w:rPr>
                <w:rFonts w:ascii="仿宋_GB2312" w:eastAsia="仿宋_GB2312" w:hAnsi="宋体" w:cs="宋体"/>
                <w:kern w:val="0"/>
                <w:sz w:val="30"/>
                <w:szCs w:val="30"/>
                <w:lang w:val="zh-CN"/>
              </w:rPr>
            </w:pPr>
            <w:r>
              <w:rPr>
                <w:rFonts w:ascii="仿宋_GB2312" w:eastAsia="仿宋_GB2312" w:hAnsi="宋体" w:cs="宋体" w:hint="eastAsia"/>
                <w:kern w:val="0"/>
                <w:sz w:val="30"/>
                <w:szCs w:val="30"/>
                <w:lang w:val="zh-CN"/>
              </w:rPr>
              <w:t>售后服务</w:t>
            </w:r>
            <w:r>
              <w:rPr>
                <w:rFonts w:ascii="仿宋_GB2312" w:eastAsia="仿宋_GB2312" w:hAnsi="宋体" w:cs="宋体"/>
                <w:kern w:val="0"/>
                <w:sz w:val="30"/>
                <w:szCs w:val="30"/>
                <w:lang w:val="zh-CN"/>
              </w:rPr>
              <w:t>及</w:t>
            </w:r>
            <w:r>
              <w:rPr>
                <w:rFonts w:ascii="仿宋_GB2312" w:eastAsia="仿宋_GB2312" w:hAnsi="宋体" w:cs="宋体" w:hint="eastAsia"/>
                <w:kern w:val="0"/>
                <w:sz w:val="30"/>
                <w:szCs w:val="30"/>
                <w:lang w:val="zh-CN"/>
              </w:rPr>
              <w:t>措施</w:t>
            </w:r>
          </w:p>
        </w:tc>
        <w:tc>
          <w:tcPr>
            <w:tcW w:w="568" w:type="pct"/>
            <w:vAlign w:val="center"/>
          </w:tcPr>
          <w:p w:rsidR="0068583D" w:rsidRPr="00AA3AE9" w:rsidRDefault="00705485" w:rsidP="004C370B">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w:t>
            </w:r>
            <w:r w:rsidR="004C370B">
              <w:rPr>
                <w:rFonts w:ascii="仿宋_GB2312" w:eastAsia="仿宋_GB2312" w:hAnsi="宋体" w:cs="宋体"/>
                <w:kern w:val="0"/>
                <w:sz w:val="30"/>
                <w:szCs w:val="30"/>
                <w:lang w:val="zh-CN"/>
              </w:rPr>
              <w:t>5</w:t>
            </w:r>
            <w:r w:rsidRPr="00AA3AE9">
              <w:rPr>
                <w:rFonts w:ascii="仿宋_GB2312" w:eastAsia="仿宋_GB2312" w:hAnsi="宋体" w:cs="宋体"/>
                <w:kern w:val="0"/>
                <w:sz w:val="30"/>
                <w:szCs w:val="30"/>
                <w:lang w:val="zh-CN"/>
              </w:rPr>
              <w:t>分</w:t>
            </w:r>
          </w:p>
        </w:tc>
        <w:tc>
          <w:tcPr>
            <w:tcW w:w="3618" w:type="pct"/>
            <w:vAlign w:val="center"/>
          </w:tcPr>
          <w:p w:rsidR="0068583D" w:rsidRPr="00AA3AE9" w:rsidRDefault="00E36B51" w:rsidP="001C45FB">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根据供应商承诺应答，包括售后服务的内容、形式、满足或</w:t>
            </w:r>
            <w:proofErr w:type="gramStart"/>
            <w:r w:rsidRPr="00AA3AE9">
              <w:rPr>
                <w:rFonts w:ascii="仿宋_GB2312" w:eastAsia="仿宋_GB2312" w:hAnsi="宋体" w:cs="宋体" w:hint="eastAsia"/>
                <w:kern w:val="0"/>
                <w:sz w:val="30"/>
                <w:szCs w:val="30"/>
                <w:lang w:val="zh-CN"/>
              </w:rPr>
              <w:t>高于磋商</w:t>
            </w:r>
            <w:proofErr w:type="gramEnd"/>
            <w:r w:rsidRPr="00AA3AE9">
              <w:rPr>
                <w:rFonts w:ascii="仿宋_GB2312" w:eastAsia="仿宋_GB2312" w:hAnsi="宋体" w:cs="宋体" w:hint="eastAsia"/>
                <w:kern w:val="0"/>
                <w:sz w:val="30"/>
                <w:szCs w:val="30"/>
                <w:lang w:val="zh-CN"/>
              </w:rPr>
              <w:t>文件中质保期的情况、解决问题的响应时间等，得</w:t>
            </w:r>
            <w:r w:rsidRPr="00AA3AE9">
              <w:rPr>
                <w:rFonts w:ascii="仿宋_GB2312" w:eastAsia="仿宋_GB2312" w:hAnsi="宋体" w:cs="宋体"/>
                <w:kern w:val="0"/>
                <w:sz w:val="30"/>
                <w:szCs w:val="30"/>
                <w:lang w:val="zh-CN"/>
              </w:rPr>
              <w:t>1-1</w:t>
            </w:r>
            <w:r w:rsidR="001C45FB">
              <w:rPr>
                <w:rFonts w:ascii="仿宋_GB2312" w:eastAsia="仿宋_GB2312" w:hAnsi="宋体" w:cs="宋体"/>
                <w:kern w:val="0"/>
                <w:sz w:val="30"/>
                <w:szCs w:val="30"/>
                <w:lang w:val="zh-CN"/>
              </w:rPr>
              <w:t>5</w:t>
            </w:r>
            <w:r w:rsidRPr="00AA3AE9">
              <w:rPr>
                <w:rFonts w:ascii="仿宋_GB2312" w:eastAsia="仿宋_GB2312" w:hAnsi="宋体" w:cs="宋体" w:hint="eastAsia"/>
                <w:kern w:val="0"/>
                <w:sz w:val="30"/>
                <w:szCs w:val="30"/>
                <w:lang w:val="zh-CN"/>
              </w:rPr>
              <w:t>分。</w:t>
            </w:r>
          </w:p>
        </w:tc>
      </w:tr>
      <w:tr w:rsidR="00C165C8" w:rsidTr="00347DDE">
        <w:trPr>
          <w:trHeight w:val="1297"/>
          <w:jc w:val="center"/>
        </w:trPr>
        <w:tc>
          <w:tcPr>
            <w:tcW w:w="814" w:type="pct"/>
            <w:vAlign w:val="center"/>
          </w:tcPr>
          <w:p w:rsidR="00C165C8" w:rsidRPr="00AA3AE9" w:rsidRDefault="00C165C8" w:rsidP="00AA3AE9">
            <w:pPr>
              <w:autoSpaceDE w:val="0"/>
              <w:autoSpaceDN w:val="0"/>
              <w:spacing w:line="460" w:lineRule="exact"/>
              <w:ind w:right="127"/>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类似业绩</w:t>
            </w:r>
          </w:p>
        </w:tc>
        <w:tc>
          <w:tcPr>
            <w:tcW w:w="568" w:type="pct"/>
            <w:vAlign w:val="center"/>
          </w:tcPr>
          <w:p w:rsidR="00C165C8" w:rsidRPr="00AA3AE9" w:rsidRDefault="00C165C8" w:rsidP="00AA3AE9">
            <w:pPr>
              <w:autoSpaceDE w:val="0"/>
              <w:autoSpaceDN w:val="0"/>
              <w:spacing w:line="460" w:lineRule="exact"/>
              <w:ind w:right="246"/>
              <w:jc w:val="center"/>
              <w:rPr>
                <w:rFonts w:ascii="仿宋_GB2312" w:eastAsia="仿宋_GB2312" w:hAnsi="宋体" w:cs="宋体"/>
                <w:kern w:val="0"/>
                <w:sz w:val="30"/>
                <w:szCs w:val="30"/>
                <w:lang w:val="zh-CN"/>
              </w:rPr>
            </w:pP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c>
          <w:tcPr>
            <w:tcW w:w="3618" w:type="pct"/>
            <w:vAlign w:val="center"/>
          </w:tcPr>
          <w:p w:rsidR="00C165C8" w:rsidRPr="00AA3AE9" w:rsidRDefault="00C165C8" w:rsidP="00AA3AE9">
            <w:pPr>
              <w:autoSpaceDE w:val="0"/>
              <w:autoSpaceDN w:val="0"/>
              <w:spacing w:line="460" w:lineRule="exact"/>
              <w:ind w:right="132"/>
              <w:jc w:val="left"/>
              <w:rPr>
                <w:rFonts w:ascii="仿宋_GB2312" w:eastAsia="仿宋_GB2312" w:hAnsi="宋体" w:cs="宋体"/>
                <w:kern w:val="0"/>
                <w:sz w:val="30"/>
                <w:szCs w:val="30"/>
                <w:lang w:val="zh-CN"/>
              </w:rPr>
            </w:pPr>
            <w:r w:rsidRPr="00AA3AE9">
              <w:rPr>
                <w:rFonts w:ascii="仿宋_GB2312" w:eastAsia="仿宋_GB2312" w:hAnsi="宋体" w:cs="宋体" w:hint="eastAsia"/>
                <w:kern w:val="0"/>
                <w:sz w:val="30"/>
                <w:szCs w:val="30"/>
                <w:lang w:val="zh-CN"/>
              </w:rPr>
              <w:t>企业业绩：企业近三年（</w:t>
            </w:r>
            <w:r w:rsidRPr="00AA3AE9">
              <w:rPr>
                <w:rFonts w:ascii="仿宋_GB2312" w:eastAsia="仿宋_GB2312" w:hAnsi="宋体" w:cs="宋体"/>
                <w:kern w:val="0"/>
                <w:sz w:val="30"/>
                <w:szCs w:val="30"/>
                <w:lang w:val="zh-CN"/>
              </w:rPr>
              <w:t>2020</w:t>
            </w:r>
            <w:r w:rsidRPr="00AA3AE9">
              <w:rPr>
                <w:rFonts w:ascii="仿宋_GB2312" w:eastAsia="仿宋_GB2312" w:hAnsi="宋体" w:cs="宋体" w:hint="eastAsia"/>
                <w:kern w:val="0"/>
                <w:sz w:val="30"/>
                <w:szCs w:val="30"/>
                <w:lang w:val="zh-CN"/>
              </w:rPr>
              <w:t>年</w:t>
            </w:r>
            <w:r w:rsidRPr="00AA3AE9">
              <w:rPr>
                <w:rFonts w:ascii="仿宋_GB2312" w:eastAsia="仿宋_GB2312" w:hAnsi="宋体" w:cs="宋体"/>
                <w:kern w:val="0"/>
                <w:sz w:val="30"/>
                <w:szCs w:val="30"/>
                <w:lang w:val="zh-CN"/>
              </w:rPr>
              <w:t>1月1日至今）完成类似业绩，每项得2</w:t>
            </w:r>
            <w:r w:rsidRPr="00AA3AE9">
              <w:rPr>
                <w:rFonts w:ascii="仿宋_GB2312" w:eastAsia="仿宋_GB2312" w:hAnsi="宋体" w:cs="宋体" w:hint="eastAsia"/>
                <w:kern w:val="0"/>
                <w:sz w:val="30"/>
                <w:szCs w:val="30"/>
                <w:lang w:val="zh-CN"/>
              </w:rPr>
              <w:t>分，最多得</w:t>
            </w:r>
            <w:r w:rsidRPr="00AA3AE9">
              <w:rPr>
                <w:rFonts w:ascii="仿宋_GB2312" w:eastAsia="仿宋_GB2312" w:hAnsi="宋体" w:cs="宋体"/>
                <w:kern w:val="0"/>
                <w:sz w:val="30"/>
                <w:szCs w:val="30"/>
                <w:lang w:val="zh-CN"/>
              </w:rPr>
              <w:t>10</w:t>
            </w:r>
            <w:r w:rsidRPr="00AA3AE9">
              <w:rPr>
                <w:rFonts w:ascii="仿宋_GB2312" w:eastAsia="仿宋_GB2312" w:hAnsi="宋体" w:cs="宋体" w:hint="eastAsia"/>
                <w:kern w:val="0"/>
                <w:sz w:val="30"/>
                <w:szCs w:val="30"/>
                <w:lang w:val="zh-CN"/>
              </w:rPr>
              <w:t>分。</w:t>
            </w:r>
          </w:p>
        </w:tc>
      </w:tr>
    </w:tbl>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1、有下列情形之一的，采购人将重新竞争性磋商：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（1）投标截止时间止，</w:t>
      </w:r>
      <w:r w:rsidR="00A878B1">
        <w:rPr>
          <w:rFonts w:ascii="仿宋_GB2312" w:eastAsia="仿宋_GB2312" w:hint="eastAsia"/>
          <w:sz w:val="32"/>
          <w:szCs w:val="32"/>
        </w:rPr>
        <w:t>投标</w:t>
      </w:r>
      <w:r w:rsidR="00791265">
        <w:rPr>
          <w:rFonts w:ascii="仿宋_GB2312" w:eastAsia="仿宋_GB2312" w:hint="eastAsia"/>
          <w:sz w:val="32"/>
          <w:szCs w:val="32"/>
        </w:rPr>
        <w:t>方</w:t>
      </w:r>
      <w:r>
        <w:rPr>
          <w:rFonts w:ascii="仿宋_GB2312" w:eastAsia="仿宋_GB2312" w:hint="eastAsia"/>
          <w:sz w:val="32"/>
          <w:szCs w:val="32"/>
        </w:rPr>
        <w:t>少于</w:t>
      </w:r>
      <w:r w:rsidR="00394B66">
        <w:rPr>
          <w:rFonts w:ascii="仿宋_GB2312" w:eastAsia="仿宋_GB2312" w:hint="eastAsia"/>
          <w:sz w:val="32"/>
          <w:szCs w:val="32"/>
        </w:rPr>
        <w:t>三家</w:t>
      </w:r>
      <w:r>
        <w:rPr>
          <w:rFonts w:ascii="仿宋_GB2312" w:eastAsia="仿宋_GB2312" w:hint="eastAsia"/>
          <w:sz w:val="32"/>
          <w:szCs w:val="32"/>
        </w:rPr>
        <w:t>且采购人认为有必要重新开展竞争性磋商活动的；</w:t>
      </w:r>
    </w:p>
    <w:p w:rsidR="00E8288A" w:rsidRDefault="00E8288A" w:rsidP="00E8288A">
      <w:pPr>
        <w:pStyle w:val="2"/>
        <w:ind w:firstLineChars="150" w:firstLine="480"/>
        <w:rPr>
          <w:rFonts w:ascii="仿宋_GB2312" w:eastAsia="仿宋_GB2312"/>
          <w:sz w:val="32"/>
          <w:szCs w:val="32"/>
        </w:rPr>
      </w:pPr>
      <w:r>
        <w:rPr>
          <w:rFonts w:ascii="仿宋_GB2312" w:eastAsia="仿宋_GB2312" w:hint="eastAsia"/>
          <w:sz w:val="32"/>
          <w:szCs w:val="32"/>
        </w:rPr>
        <w:lastRenderedPageBreak/>
        <w:t>（2）经磋商小组评审后否决所有报价的。</w:t>
      </w:r>
    </w:p>
    <w:p w:rsidR="00E8288A" w:rsidRPr="009055D5" w:rsidRDefault="00E8288A" w:rsidP="00E8288A">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w:t>
      </w:r>
      <w:r w:rsidR="005043AD">
        <w:rPr>
          <w:rFonts w:ascii="仿宋_GB2312" w:eastAsia="仿宋_GB2312" w:hint="eastAsia"/>
          <w:sz w:val="32"/>
          <w:szCs w:val="32"/>
        </w:rPr>
        <w:t>三</w:t>
      </w:r>
      <w:r w:rsidRPr="009055D5">
        <w:rPr>
          <w:rFonts w:ascii="仿宋_GB2312" w:eastAsia="仿宋_GB2312"/>
          <w:sz w:val="32"/>
          <w:szCs w:val="32"/>
        </w:rPr>
        <w:t>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六、中标人的确定</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中标候选人放弃中标、因不可抗力不能履行合同、不按照招标文件要求提交履约保证金，或者被查实存在影响中标结果的违法行为等情形，不符合中标条件的，招标人可以按照评标委员会提出的中标候选人名单排序依次确定其他中标候选人为中标人，也可以重新招标。</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七、评标纪律</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w:t>
      </w:r>
      <w:r>
        <w:rPr>
          <w:rFonts w:ascii="仿宋_GB2312" w:eastAsia="仿宋_GB2312" w:hint="eastAsia"/>
          <w:spacing w:val="-4"/>
          <w:sz w:val="32"/>
          <w:szCs w:val="32"/>
        </w:rPr>
        <w:lastRenderedPageBreak/>
        <w:t>虚作假。</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（八）评标委员会对各供应商的商业秘密予以保密。</w:t>
      </w:r>
    </w:p>
    <w:p w:rsidR="00E8288A" w:rsidRDefault="00E8288A" w:rsidP="00E8288A">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E8288A" w:rsidRDefault="00E8288A" w:rsidP="00E8288A">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E8288A" w:rsidRDefault="00E8288A" w:rsidP="00E8288A">
      <w:pPr>
        <w:ind w:firstLineChars="200" w:firstLine="640"/>
        <w:rPr>
          <w:rFonts w:ascii="黑体" w:eastAsia="黑体" w:hAnsi="黑体"/>
          <w:sz w:val="32"/>
          <w:szCs w:val="32"/>
        </w:rPr>
      </w:pPr>
      <w:r>
        <w:rPr>
          <w:rFonts w:ascii="黑体" w:eastAsia="黑体" w:hAnsi="黑体" w:hint="eastAsia"/>
          <w:sz w:val="32"/>
          <w:szCs w:val="32"/>
        </w:rPr>
        <w:t>八、中标通知书</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r w:rsidR="00903722">
        <w:rPr>
          <w:rFonts w:ascii="仿宋_GB2312" w:eastAsia="仿宋_GB2312" w:hint="eastAsia"/>
          <w:spacing w:val="-17"/>
          <w:sz w:val="32"/>
          <w:szCs w:val="32"/>
          <w:u w:val="double"/>
        </w:rPr>
        <w:t>，</w:t>
      </w:r>
      <w:r>
        <w:rPr>
          <w:rFonts w:ascii="仿宋_GB2312" w:eastAsia="仿宋_GB2312" w:hint="eastAsia"/>
          <w:spacing w:val="-17"/>
          <w:sz w:val="32"/>
          <w:szCs w:val="32"/>
          <w:u w:val="double"/>
        </w:rPr>
        <w:t>立即发快递邮寄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w:t>
      </w:r>
      <w:r>
        <w:rPr>
          <w:rFonts w:ascii="仿宋_GB2312" w:eastAsia="仿宋_GB2312" w:hint="eastAsia"/>
          <w:spacing w:val="-17"/>
          <w:sz w:val="32"/>
          <w:szCs w:val="32"/>
          <w:u w:val="double"/>
        </w:rPr>
        <w:lastRenderedPageBreak/>
        <w:t>收）：</w:t>
      </w:r>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2" w:name="第五部分___授予合同"/>
      <w:bookmarkStart w:id="63" w:name="_bookmark4"/>
      <w:bookmarkEnd w:id="62"/>
      <w:bookmarkEnd w:id="63"/>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E8288A" w:rsidRDefault="00E8288A" w:rsidP="00E8288A">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E8288A" w:rsidRPr="0093786E" w:rsidRDefault="00E8288A" w:rsidP="00E8288A">
      <w:pPr>
        <w:pStyle w:val="2"/>
      </w:pPr>
    </w:p>
    <w:p w:rsidR="00E8288A" w:rsidRDefault="00E8288A" w:rsidP="00E8288A">
      <w:pPr>
        <w:pStyle w:val="2"/>
      </w:pPr>
    </w:p>
    <w:p w:rsidR="00E8288A" w:rsidRDefault="00E8288A" w:rsidP="00E8288A">
      <w:pPr>
        <w:pStyle w:val="2"/>
      </w:pPr>
    </w:p>
    <w:p w:rsidR="00761F43" w:rsidRDefault="00761F43" w:rsidP="00E8288A">
      <w:pPr>
        <w:pStyle w:val="2"/>
      </w:pPr>
    </w:p>
    <w:p w:rsidR="00E8288A" w:rsidRDefault="00E8288A" w:rsidP="00E8288A">
      <w:pPr>
        <w:pStyle w:val="2"/>
      </w:pPr>
    </w:p>
    <w:p w:rsidR="00151ACF" w:rsidRDefault="00151ACF" w:rsidP="00E8288A">
      <w:pPr>
        <w:pStyle w:val="2"/>
      </w:pPr>
    </w:p>
    <w:p w:rsidR="00151ACF" w:rsidRDefault="00151ACF" w:rsidP="00E8288A">
      <w:pPr>
        <w:pStyle w:val="2"/>
      </w:pPr>
    </w:p>
    <w:p w:rsidR="00AD583E" w:rsidRDefault="00AD583E" w:rsidP="00E8288A">
      <w:pPr>
        <w:pStyle w:val="2"/>
      </w:pPr>
    </w:p>
    <w:p w:rsidR="00903722" w:rsidRDefault="00903722" w:rsidP="00E8288A">
      <w:pPr>
        <w:jc w:val="center"/>
        <w:rPr>
          <w:rFonts w:ascii="方正小标宋简体" w:eastAsia="方正小标宋简体"/>
          <w:spacing w:val="-17"/>
          <w:sz w:val="44"/>
          <w:szCs w:val="44"/>
        </w:rPr>
        <w:sectPr w:rsidR="00903722">
          <w:footerReference w:type="default" r:id="rId11"/>
          <w:pgSz w:w="11906" w:h="16838"/>
          <w:pgMar w:top="1418" w:right="1588" w:bottom="1418" w:left="1588" w:header="851" w:footer="992" w:gutter="0"/>
          <w:pgNumType w:fmt="numberInDash" w:start="1"/>
          <w:cols w:space="425"/>
          <w:docGrid w:type="lines" w:linePitch="312"/>
        </w:sectPr>
      </w:pPr>
    </w:p>
    <w:p w:rsidR="00E8288A" w:rsidRDefault="00E8288A" w:rsidP="00E8288A">
      <w:pPr>
        <w:jc w:val="center"/>
        <w:rPr>
          <w:rFonts w:ascii="方正小标宋简体" w:eastAsia="方正小标宋简体"/>
          <w:spacing w:val="-17"/>
          <w:sz w:val="44"/>
          <w:szCs w:val="44"/>
        </w:rPr>
      </w:pPr>
      <w:r>
        <w:rPr>
          <w:rFonts w:ascii="方正小标宋简体" w:eastAsia="方正小标宋简体" w:hint="eastAsia"/>
          <w:spacing w:val="-17"/>
          <w:sz w:val="44"/>
          <w:szCs w:val="44"/>
        </w:rPr>
        <w:lastRenderedPageBreak/>
        <w:t>第四章 项目要求</w:t>
      </w:r>
    </w:p>
    <w:p w:rsidR="00553B27" w:rsidRDefault="00553B27" w:rsidP="00553B27">
      <w:pPr>
        <w:spacing w:line="560" w:lineRule="exact"/>
        <w:rPr>
          <w:rFonts w:ascii="黑体" w:eastAsia="黑体" w:hAnsi="黑体"/>
          <w:w w:val="95"/>
          <w:sz w:val="32"/>
          <w:szCs w:val="32"/>
        </w:rPr>
      </w:pPr>
      <w:r>
        <w:rPr>
          <w:rFonts w:ascii="黑体" w:eastAsia="黑体" w:hAnsi="黑体" w:hint="eastAsia"/>
          <w:w w:val="95"/>
          <w:sz w:val="32"/>
          <w:szCs w:val="32"/>
        </w:rPr>
        <w:t>一、招标项目情况：</w:t>
      </w:r>
    </w:p>
    <w:p w:rsid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由于我方</w:t>
      </w:r>
      <w:proofErr w:type="gramStart"/>
      <w:r w:rsidRPr="00E26CCC">
        <w:rPr>
          <w:rFonts w:ascii="仿宋_GB2312" w:eastAsia="仿宋_GB2312" w:hAnsiTheme="minorEastAsia" w:hint="eastAsia"/>
          <w:sz w:val="32"/>
          <w:szCs w:val="32"/>
        </w:rPr>
        <w:t>厂房钢结平台</w:t>
      </w:r>
      <w:proofErr w:type="gramEnd"/>
      <w:r w:rsidRPr="00E26CCC">
        <w:rPr>
          <w:rFonts w:ascii="仿宋_GB2312" w:eastAsia="仿宋_GB2312" w:hAnsiTheme="minorEastAsia" w:hint="eastAsia"/>
          <w:sz w:val="32"/>
          <w:szCs w:val="32"/>
        </w:rPr>
        <w:t>主体高度发生变更，未对乙方进行通知，导致提升机无法对接平台。经评审需对平台进行改造，为对接平台，需在钢平台对接处增加层间提升机2台，同步包含该产品的设计、制作及安装工作。</w:t>
      </w:r>
    </w:p>
    <w:p w:rsidR="00086606" w:rsidRDefault="00086606" w:rsidP="00E26CCC">
      <w:pPr>
        <w:spacing w:line="560" w:lineRule="exact"/>
        <w:rPr>
          <w:rFonts w:ascii="黑体" w:eastAsia="黑体" w:hAnsi="黑体"/>
          <w:w w:val="95"/>
          <w:sz w:val="32"/>
          <w:szCs w:val="32"/>
        </w:rPr>
      </w:pPr>
      <w:r>
        <w:rPr>
          <w:rFonts w:ascii="黑体" w:eastAsia="黑体" w:hAnsi="黑体" w:hint="eastAsia"/>
          <w:w w:val="95"/>
          <w:sz w:val="32"/>
          <w:szCs w:val="32"/>
        </w:rPr>
        <w:t>二、</w:t>
      </w:r>
      <w:r w:rsidR="00E26CCC">
        <w:rPr>
          <w:rFonts w:ascii="黑体" w:eastAsia="黑体" w:hAnsi="黑体" w:cs="黑体" w:hint="eastAsia"/>
          <w:sz w:val="32"/>
          <w:szCs w:val="32"/>
        </w:rPr>
        <w:t>工艺要求及设备参数</w:t>
      </w:r>
      <w:r>
        <w:rPr>
          <w:rFonts w:ascii="黑体" w:eastAsia="黑体" w:hAnsi="黑体" w:hint="eastAsia"/>
          <w:w w:val="95"/>
          <w:sz w:val="32"/>
          <w:szCs w:val="32"/>
        </w:rPr>
        <w:t>：</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详见附件：设备技术要求-化成分容提升机技术要求。</w:t>
      </w:r>
    </w:p>
    <w:p w:rsidR="00086606" w:rsidRDefault="00086606" w:rsidP="00086606">
      <w:pPr>
        <w:spacing w:line="560" w:lineRule="exact"/>
        <w:rPr>
          <w:rFonts w:ascii="黑体" w:eastAsia="黑体" w:hAnsi="黑体"/>
          <w:w w:val="95"/>
          <w:sz w:val="32"/>
          <w:szCs w:val="32"/>
        </w:rPr>
      </w:pPr>
      <w:r>
        <w:rPr>
          <w:rFonts w:ascii="黑体" w:eastAsia="黑体" w:hAnsi="黑体" w:hint="eastAsia"/>
          <w:w w:val="95"/>
          <w:sz w:val="32"/>
          <w:szCs w:val="32"/>
        </w:rPr>
        <w:t>三、付款方式：</w:t>
      </w:r>
    </w:p>
    <w:p w:rsidR="00086606" w:rsidRDefault="004C370B" w:rsidP="00086606">
      <w:pPr>
        <w:spacing w:line="560" w:lineRule="exact"/>
        <w:ind w:firstLineChars="200" w:firstLine="640"/>
        <w:rPr>
          <w:rFonts w:ascii="仿宋_GB2312" w:eastAsia="仿宋_GB2312" w:hAnsiTheme="minorEastAsia"/>
          <w:sz w:val="32"/>
          <w:szCs w:val="32"/>
        </w:rPr>
      </w:pPr>
      <w:r>
        <w:rPr>
          <w:rFonts w:ascii="仿宋_GB2312" w:eastAsia="仿宋_GB2312" w:hAnsiTheme="minorEastAsia" w:hint="eastAsia"/>
          <w:sz w:val="32"/>
          <w:szCs w:val="32"/>
        </w:rPr>
        <w:t>银行承兑汇票或电汇</w:t>
      </w:r>
      <w:r w:rsidR="00086606">
        <w:rPr>
          <w:rFonts w:ascii="仿宋_GB2312" w:eastAsia="仿宋_GB2312" w:hAnsiTheme="minorEastAsia" w:hint="eastAsia"/>
          <w:sz w:val="32"/>
          <w:szCs w:val="32"/>
        </w:rPr>
        <w:t>。</w:t>
      </w:r>
    </w:p>
    <w:p w:rsidR="004C370B" w:rsidRPr="00E26CCC" w:rsidRDefault="004C370B" w:rsidP="00E26CCC">
      <w:pPr>
        <w:spacing w:line="520" w:lineRule="exact"/>
        <w:rPr>
          <w:rFonts w:ascii="黑体" w:eastAsia="黑体" w:hAnsi="黑体" w:cs="黑体"/>
          <w:sz w:val="32"/>
          <w:szCs w:val="32"/>
        </w:rPr>
      </w:pPr>
      <w:r w:rsidRPr="004C370B">
        <w:rPr>
          <w:rFonts w:ascii="黑体" w:eastAsia="黑体" w:hAnsi="黑体" w:hint="eastAsia"/>
          <w:w w:val="95"/>
          <w:sz w:val="32"/>
          <w:szCs w:val="32"/>
        </w:rPr>
        <w:t>四</w:t>
      </w:r>
      <w:r w:rsidRPr="004C370B">
        <w:rPr>
          <w:rFonts w:ascii="黑体" w:eastAsia="黑体" w:hAnsi="黑体"/>
          <w:w w:val="95"/>
          <w:sz w:val="32"/>
          <w:szCs w:val="32"/>
        </w:rPr>
        <w:t>、</w:t>
      </w:r>
      <w:r w:rsidR="00E26CCC">
        <w:rPr>
          <w:rFonts w:ascii="黑体" w:eastAsia="黑体" w:hAnsi="黑体" w:cs="黑体" w:hint="eastAsia"/>
          <w:sz w:val="32"/>
          <w:szCs w:val="32"/>
        </w:rPr>
        <w:t>投标总报价解释</w:t>
      </w:r>
      <w:r w:rsidR="00A66C32">
        <w:rPr>
          <w:rFonts w:ascii="黑体" w:eastAsia="黑体" w:hAnsi="黑体"/>
          <w:w w:val="95"/>
          <w:sz w:val="32"/>
          <w:szCs w:val="32"/>
        </w:rPr>
        <w:t>：</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2、按照良好的行业惯例，如果某项工作、服务是圆满完成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p>
    <w:p w:rsidR="004C370B" w:rsidRPr="00E26CCC" w:rsidRDefault="00086606" w:rsidP="00E26CCC">
      <w:pPr>
        <w:spacing w:line="520" w:lineRule="exact"/>
        <w:rPr>
          <w:rFonts w:ascii="黑体" w:eastAsia="黑体" w:hAnsi="黑体" w:cs="黑体"/>
          <w:sz w:val="32"/>
          <w:szCs w:val="32"/>
        </w:rPr>
      </w:pPr>
      <w:r>
        <w:rPr>
          <w:rFonts w:ascii="黑体" w:eastAsia="黑体" w:hAnsi="黑体" w:hint="eastAsia"/>
          <w:w w:val="95"/>
          <w:sz w:val="32"/>
          <w:szCs w:val="32"/>
        </w:rPr>
        <w:t>五、</w:t>
      </w:r>
      <w:r w:rsidR="00E26CCC">
        <w:rPr>
          <w:rFonts w:ascii="黑体" w:eastAsia="黑体" w:hAnsi="黑体" w:cs="黑体" w:hint="eastAsia"/>
          <w:sz w:val="32"/>
          <w:szCs w:val="32"/>
        </w:rPr>
        <w:t>项目甲乙双方交割点</w:t>
      </w:r>
      <w:r>
        <w:rPr>
          <w:rFonts w:ascii="黑体" w:eastAsia="黑体" w:hAnsi="黑体" w:hint="eastAsia"/>
          <w:w w:val="95"/>
          <w:sz w:val="32"/>
          <w:szCs w:val="32"/>
        </w:rPr>
        <w:t>：</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中标方负责所有设备设计与现场设计、设备采购与制造、设备出厂前调试、涂漆包装、设备运输与运输保险、设备的安装调试、随机工具及备件、技术资料、设备操作培训等，为最终交钥匙工程。</w:t>
      </w:r>
      <w:r w:rsidRPr="00E26CCC">
        <w:rPr>
          <w:rFonts w:ascii="仿宋_GB2312" w:eastAsia="仿宋_GB2312" w:hAnsiTheme="minorEastAsia" w:hint="eastAsia"/>
          <w:sz w:val="32"/>
          <w:szCs w:val="32"/>
        </w:rPr>
        <w:lastRenderedPageBreak/>
        <w:t>设备设计和供货分交点如下：</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1、设备安装基础</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中标方提供设备安装基础图纸（若有），招标方负责设备基础的定位、施工工作。</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2、设备配管</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3、电气安装</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设备主控制柜至其他控制分柜之间的电缆及连接由中标方负责供货并施工；设备主配电柜到招标方低压配电柜之间电缆由招标方负责采购并安装。</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4、产品更新</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因中标方技术发展，设备的升级和部分性能改善，应招标方的要求中标方应负责升级，中标方仅收取硬件改造成本费，软件相关升级免费。</w:t>
      </w:r>
    </w:p>
    <w:p w:rsidR="00F60B7D" w:rsidRDefault="00A66C32" w:rsidP="00A66C32">
      <w:pPr>
        <w:spacing w:line="560" w:lineRule="exact"/>
        <w:rPr>
          <w:rFonts w:ascii="黑体" w:eastAsia="黑体" w:hAnsi="黑体"/>
          <w:w w:val="95"/>
          <w:sz w:val="32"/>
          <w:szCs w:val="32"/>
        </w:rPr>
      </w:pPr>
      <w:r w:rsidRPr="00A66C32">
        <w:rPr>
          <w:rFonts w:ascii="黑体" w:eastAsia="黑体" w:hAnsi="黑体" w:hint="eastAsia"/>
          <w:w w:val="95"/>
          <w:sz w:val="32"/>
          <w:szCs w:val="32"/>
        </w:rPr>
        <w:t>六</w:t>
      </w:r>
      <w:r w:rsidRPr="00A66C32">
        <w:rPr>
          <w:rFonts w:ascii="黑体" w:eastAsia="黑体" w:hAnsi="黑体"/>
          <w:w w:val="95"/>
          <w:sz w:val="32"/>
          <w:szCs w:val="32"/>
        </w:rPr>
        <w:t>、</w:t>
      </w:r>
      <w:r w:rsidRPr="00A66C32">
        <w:rPr>
          <w:rFonts w:ascii="黑体" w:eastAsia="黑体" w:hAnsi="黑体" w:hint="eastAsia"/>
          <w:w w:val="95"/>
          <w:sz w:val="32"/>
          <w:szCs w:val="32"/>
        </w:rPr>
        <w:t>中标分配：</w:t>
      </w:r>
    </w:p>
    <w:p w:rsidR="00A66C32" w:rsidRDefault="00A66C32" w:rsidP="00A66C32">
      <w:pPr>
        <w:spacing w:line="560" w:lineRule="exact"/>
        <w:ind w:firstLineChars="200" w:firstLine="640"/>
        <w:rPr>
          <w:rFonts w:ascii="仿宋_GB2312" w:eastAsia="仿宋_GB2312" w:hAnsiTheme="minorEastAsia"/>
          <w:sz w:val="32"/>
          <w:szCs w:val="32"/>
        </w:rPr>
      </w:pPr>
      <w:r w:rsidRPr="00A66C32">
        <w:rPr>
          <w:rFonts w:ascii="仿宋_GB2312" w:eastAsia="仿宋_GB2312" w:hAnsiTheme="minorEastAsia" w:hint="eastAsia"/>
          <w:sz w:val="32"/>
          <w:szCs w:val="32"/>
        </w:rPr>
        <w:t>第一名本标段的100%份额</w:t>
      </w:r>
      <w:r>
        <w:rPr>
          <w:rFonts w:ascii="仿宋_GB2312" w:eastAsia="仿宋_GB2312" w:hAnsiTheme="minorEastAsia" w:hint="eastAsia"/>
          <w:sz w:val="32"/>
          <w:szCs w:val="32"/>
        </w:rPr>
        <w:t>。</w:t>
      </w:r>
    </w:p>
    <w:p w:rsidR="00E26CCC" w:rsidRDefault="00A66C32" w:rsidP="00A66C32">
      <w:pPr>
        <w:spacing w:line="560" w:lineRule="exact"/>
        <w:rPr>
          <w:rFonts w:ascii="黑体" w:eastAsia="黑体" w:hAnsi="黑体"/>
          <w:w w:val="95"/>
          <w:sz w:val="32"/>
          <w:szCs w:val="32"/>
        </w:rPr>
      </w:pPr>
      <w:r>
        <w:rPr>
          <w:rFonts w:ascii="黑体" w:eastAsia="黑体" w:hAnsi="黑体" w:hint="eastAsia"/>
          <w:w w:val="95"/>
          <w:sz w:val="32"/>
          <w:szCs w:val="32"/>
        </w:rPr>
        <w:t>七</w:t>
      </w:r>
      <w:r>
        <w:rPr>
          <w:rFonts w:ascii="黑体" w:eastAsia="黑体" w:hAnsi="黑体"/>
          <w:w w:val="95"/>
          <w:sz w:val="32"/>
          <w:szCs w:val="32"/>
        </w:rPr>
        <w:t>、</w:t>
      </w:r>
      <w:r w:rsidR="00E26CCC">
        <w:rPr>
          <w:rFonts w:ascii="黑体" w:eastAsia="黑体" w:hAnsi="黑体" w:cs="黑体" w:hint="eastAsia"/>
          <w:sz w:val="32"/>
          <w:szCs w:val="32"/>
        </w:rPr>
        <w:t>工期要求</w:t>
      </w:r>
      <w:r w:rsidRPr="00A66C32">
        <w:rPr>
          <w:rFonts w:ascii="黑体" w:eastAsia="黑体" w:hAnsi="黑体" w:hint="eastAsia"/>
          <w:w w:val="95"/>
          <w:sz w:val="32"/>
          <w:szCs w:val="32"/>
        </w:rPr>
        <w:t>：</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设备制作周期40日历天，设备安装调试合格周期</w:t>
      </w:r>
      <w:r w:rsidRPr="00E26CCC">
        <w:rPr>
          <w:rFonts w:ascii="仿宋_GB2312" w:eastAsia="仿宋_GB2312" w:hAnsiTheme="minorEastAsia"/>
          <w:sz w:val="32"/>
          <w:szCs w:val="32"/>
        </w:rPr>
        <w:t>2</w:t>
      </w:r>
      <w:r w:rsidRPr="00E26CCC">
        <w:rPr>
          <w:rFonts w:ascii="仿宋_GB2312" w:eastAsia="仿宋_GB2312" w:hAnsiTheme="minorEastAsia" w:hint="eastAsia"/>
          <w:sz w:val="32"/>
          <w:szCs w:val="32"/>
        </w:rPr>
        <w:t>日历天，合计总工期：自合同签订之日起10日历天。</w:t>
      </w:r>
    </w:p>
    <w:p w:rsidR="00A66C32" w:rsidRDefault="00A66C32" w:rsidP="00A66C32">
      <w:pPr>
        <w:spacing w:line="560" w:lineRule="exact"/>
        <w:rPr>
          <w:rFonts w:ascii="黑体" w:eastAsia="黑体" w:hAnsi="黑体"/>
          <w:w w:val="95"/>
          <w:sz w:val="32"/>
          <w:szCs w:val="32"/>
        </w:rPr>
      </w:pPr>
      <w:r w:rsidRPr="00A66C32">
        <w:rPr>
          <w:rFonts w:ascii="黑体" w:eastAsia="黑体" w:hAnsi="黑体" w:hint="eastAsia"/>
          <w:w w:val="95"/>
          <w:sz w:val="32"/>
          <w:szCs w:val="32"/>
        </w:rPr>
        <w:t>八</w:t>
      </w:r>
      <w:r w:rsidRPr="00A66C32">
        <w:rPr>
          <w:rFonts w:ascii="黑体" w:eastAsia="黑体" w:hAnsi="黑体"/>
          <w:w w:val="95"/>
          <w:sz w:val="32"/>
          <w:szCs w:val="32"/>
        </w:rPr>
        <w:t>、</w:t>
      </w:r>
      <w:r w:rsidR="00E26CCC">
        <w:rPr>
          <w:rFonts w:ascii="黑体" w:eastAsia="黑体" w:hAnsi="黑体" w:cs="黑体" w:hint="eastAsia"/>
          <w:sz w:val="32"/>
          <w:szCs w:val="32"/>
        </w:rPr>
        <w:t>资料交付：</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1、合同签订后15日内投标方向招标方提供全套设备工艺流程图、原理图、系统图、设备图纸及设备主要构件图、基础施工图纸</w:t>
      </w:r>
      <w:r w:rsidRPr="00E26CCC">
        <w:rPr>
          <w:rFonts w:ascii="仿宋_GB2312" w:eastAsia="仿宋_GB2312" w:hAnsiTheme="minorEastAsia" w:hint="eastAsia"/>
          <w:sz w:val="32"/>
          <w:szCs w:val="32"/>
        </w:rPr>
        <w:lastRenderedPageBreak/>
        <w:t>（CAD电子版一份，纸质蓝图</w:t>
      </w:r>
      <w:r w:rsidRPr="00E26CCC">
        <w:rPr>
          <w:rFonts w:ascii="仿宋_GB2312" w:eastAsia="仿宋_GB2312" w:hAnsiTheme="minorEastAsia"/>
          <w:sz w:val="32"/>
          <w:szCs w:val="32"/>
        </w:rPr>
        <w:t>3</w:t>
      </w:r>
      <w:r w:rsidRPr="00E26CCC">
        <w:rPr>
          <w:rFonts w:ascii="仿宋_GB2312" w:eastAsia="仿宋_GB2312" w:hAnsiTheme="minorEastAsia" w:hint="eastAsia"/>
          <w:sz w:val="32"/>
          <w:szCs w:val="32"/>
        </w:rPr>
        <w:t>份）。</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E26CCC" w:rsidRPr="00E26CCC" w:rsidRDefault="00E26CCC" w:rsidP="00E26CCC">
      <w:pPr>
        <w:spacing w:line="560" w:lineRule="exact"/>
        <w:ind w:firstLineChars="200" w:firstLine="640"/>
        <w:rPr>
          <w:rFonts w:ascii="仿宋_GB2312" w:eastAsia="仿宋_GB2312" w:hAnsiTheme="minorEastAsia"/>
          <w:sz w:val="32"/>
          <w:szCs w:val="32"/>
        </w:rPr>
      </w:pPr>
      <w:r w:rsidRPr="00E26CCC">
        <w:rPr>
          <w:rFonts w:ascii="仿宋_GB2312" w:eastAsia="仿宋_GB2312" w:hAnsiTheme="minorEastAsia" w:hint="eastAsia"/>
          <w:sz w:val="32"/>
          <w:szCs w:val="32"/>
        </w:rPr>
        <w:t>3、项目完成后中标方需提供设备PLC、触摸屏等相关程序编辑权限密码，以便于招标方后续设备故障查找或部分升级改造工作；因私自程序修改造成的设备</w:t>
      </w:r>
      <w:proofErr w:type="gramStart"/>
      <w:r w:rsidRPr="00E26CCC">
        <w:rPr>
          <w:rFonts w:ascii="仿宋_GB2312" w:eastAsia="仿宋_GB2312" w:hAnsiTheme="minorEastAsia" w:hint="eastAsia"/>
          <w:sz w:val="32"/>
          <w:szCs w:val="32"/>
        </w:rPr>
        <w:t>异常损失</w:t>
      </w:r>
      <w:proofErr w:type="gramEnd"/>
      <w:r w:rsidRPr="00E26CCC">
        <w:rPr>
          <w:rFonts w:ascii="仿宋_GB2312" w:eastAsia="仿宋_GB2312" w:hAnsiTheme="minorEastAsia" w:hint="eastAsia"/>
          <w:sz w:val="32"/>
          <w:szCs w:val="32"/>
        </w:rPr>
        <w:t>责任由招标方自负。</w:t>
      </w:r>
    </w:p>
    <w:p w:rsidR="00F60B7D" w:rsidRPr="00E26CCC" w:rsidRDefault="00F60B7D" w:rsidP="00A66C32">
      <w:pPr>
        <w:spacing w:line="560" w:lineRule="exact"/>
        <w:rPr>
          <w:rFonts w:ascii="黑体" w:eastAsia="黑体" w:hAnsi="黑体"/>
          <w:w w:val="95"/>
          <w:sz w:val="32"/>
          <w:szCs w:val="32"/>
        </w:rPr>
      </w:pPr>
    </w:p>
    <w:p w:rsidR="00F60B7D" w:rsidRDefault="00F60B7D" w:rsidP="00DB2859">
      <w:pPr>
        <w:pStyle w:val="2"/>
      </w:pPr>
    </w:p>
    <w:p w:rsidR="00F60B7D" w:rsidRDefault="00F60B7D" w:rsidP="00DB2859">
      <w:pPr>
        <w:pStyle w:val="2"/>
      </w:pPr>
    </w:p>
    <w:p w:rsidR="00F60B7D" w:rsidRDefault="00F60B7D" w:rsidP="00DB2859">
      <w:pPr>
        <w:pStyle w:val="2"/>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E26CCC" w:rsidRDefault="00E26CCC" w:rsidP="00E26CCC">
      <w:pPr>
        <w:pStyle w:val="2"/>
      </w:pPr>
    </w:p>
    <w:p w:rsidR="00E26CCC" w:rsidRDefault="00E26CCC" w:rsidP="00E26CCC">
      <w:pPr>
        <w:pStyle w:val="2"/>
      </w:pPr>
    </w:p>
    <w:p w:rsidR="00E26CCC" w:rsidRDefault="00E26CCC" w:rsidP="00E26CCC">
      <w:pPr>
        <w:pStyle w:val="2"/>
      </w:pPr>
    </w:p>
    <w:p w:rsidR="00E26CCC" w:rsidRDefault="00E26CCC" w:rsidP="00E26CCC">
      <w:pPr>
        <w:pStyle w:val="2"/>
      </w:pPr>
    </w:p>
    <w:p w:rsidR="00E26CCC" w:rsidRDefault="00E26CCC" w:rsidP="00E26CCC">
      <w:pPr>
        <w:pStyle w:val="2"/>
      </w:pPr>
    </w:p>
    <w:p w:rsidR="00E26CCC" w:rsidRPr="00E26CCC" w:rsidRDefault="00E26CCC" w:rsidP="00E26CCC">
      <w:pPr>
        <w:pStyle w:val="2"/>
      </w:pPr>
    </w:p>
    <w:p w:rsidR="00BC25AD" w:rsidRDefault="00BC25AD" w:rsidP="00BC25AD">
      <w:pPr>
        <w:rPr>
          <w:rFonts w:asciiTheme="minorHAnsi" w:eastAsiaTheme="minorEastAsia" w:hAnsiTheme="minorHAnsi" w:cstheme="minorBidi"/>
          <w:szCs w:val="22"/>
        </w:rPr>
      </w:pPr>
    </w:p>
    <w:p w:rsidR="00BC25AD" w:rsidRDefault="00BC25AD" w:rsidP="00BC25AD">
      <w:pPr>
        <w:rPr>
          <w:rFonts w:asciiTheme="minorHAnsi" w:eastAsiaTheme="minorEastAsia" w:hAnsiTheme="minorHAnsi" w:cstheme="minorBidi"/>
          <w:szCs w:val="22"/>
        </w:rPr>
      </w:pPr>
    </w:p>
    <w:p w:rsidR="00E8288A" w:rsidRPr="008261F3" w:rsidRDefault="00E8288A" w:rsidP="00BC25AD">
      <w:pPr>
        <w:jc w:val="center"/>
        <w:rPr>
          <w:rFonts w:ascii="黑体" w:eastAsia="黑体" w:hAnsi="黑体" w:cs="黑体"/>
          <w:sz w:val="32"/>
          <w:szCs w:val="32"/>
        </w:rPr>
      </w:pPr>
      <w:r>
        <w:rPr>
          <w:rFonts w:ascii="方正小标宋简体" w:eastAsia="方正小标宋简体" w:hAnsi="黑体" w:hint="eastAsia"/>
          <w:spacing w:val="-17"/>
          <w:sz w:val="44"/>
          <w:szCs w:val="44"/>
        </w:rPr>
        <w:lastRenderedPageBreak/>
        <w:t>第五章 投标文件格式</w:t>
      </w:r>
    </w:p>
    <w:p w:rsidR="00852372" w:rsidRDefault="00852372" w:rsidP="00E8288A">
      <w:pPr>
        <w:spacing w:line="0" w:lineRule="atLeast"/>
        <w:jc w:val="center"/>
        <w:rPr>
          <w:rFonts w:ascii="方正小标宋简体" w:eastAsia="方正小标宋简体"/>
          <w:sz w:val="44"/>
          <w:szCs w:val="44"/>
        </w:rPr>
      </w:pPr>
      <w:r w:rsidRPr="00852372">
        <w:rPr>
          <w:rFonts w:ascii="方正小标宋简体" w:eastAsia="方正小标宋简体" w:hint="eastAsia"/>
          <w:sz w:val="44"/>
          <w:szCs w:val="44"/>
        </w:rPr>
        <w:t>山东圣阳锂科新能源有限公司</w:t>
      </w:r>
    </w:p>
    <w:p w:rsidR="00E8288A" w:rsidRPr="00115C00" w:rsidRDefault="00E26CCC" w:rsidP="00E8288A">
      <w:pPr>
        <w:spacing w:line="0" w:lineRule="atLeast"/>
        <w:jc w:val="center"/>
        <w:rPr>
          <w:rFonts w:ascii="方正小标宋简体" w:eastAsia="方正小标宋简体" w:hAnsi="宋体"/>
          <w:sz w:val="44"/>
          <w:szCs w:val="44"/>
        </w:rPr>
      </w:pPr>
      <w:r>
        <w:rPr>
          <w:rFonts w:ascii="方正小标宋简体" w:eastAsia="方正小标宋简体" w:hAnsi="方正小标宋简体" w:cs="方正小标宋简体" w:hint="eastAsia"/>
          <w:sz w:val="44"/>
          <w:szCs w:val="44"/>
        </w:rPr>
        <w:t>化成分容提升机采购</w:t>
      </w:r>
      <w:r w:rsidR="00A66C32" w:rsidRPr="00A66C32">
        <w:rPr>
          <w:rFonts w:ascii="方正小标宋简体" w:eastAsia="方正小标宋简体" w:hAnsi="宋体" w:hint="eastAsia"/>
          <w:sz w:val="44"/>
          <w:szCs w:val="44"/>
        </w:rPr>
        <w:t>项目</w:t>
      </w: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44"/>
          <w:szCs w:val="44"/>
        </w:rPr>
      </w:pPr>
    </w:p>
    <w:p w:rsidR="00E8288A" w:rsidRDefault="00E8288A" w:rsidP="00E8288A">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E8288A" w:rsidRDefault="00E8288A" w:rsidP="00E8288A">
      <w:pPr>
        <w:jc w:val="center"/>
        <w:rPr>
          <w:rFonts w:ascii="楷体_GB2312" w:eastAsia="楷体_GB2312"/>
          <w:sz w:val="32"/>
          <w:szCs w:val="32"/>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szCs w:val="24"/>
        </w:rPr>
      </w:pPr>
    </w:p>
    <w:p w:rsidR="00E8288A" w:rsidRDefault="00E8288A" w:rsidP="00E8288A">
      <w:pPr>
        <w:spacing w:line="400" w:lineRule="exact"/>
        <w:jc w:val="center"/>
        <w:rPr>
          <w:rFonts w:ascii="黑体" w:eastAsia="黑体" w:hAnsi="黑体"/>
          <w:sz w:val="32"/>
          <w:szCs w:val="24"/>
        </w:rPr>
      </w:pPr>
    </w:p>
    <w:p w:rsidR="00E8288A" w:rsidRPr="00224E09" w:rsidRDefault="00E8288A" w:rsidP="00E8288A">
      <w:pPr>
        <w:spacing w:line="400" w:lineRule="exact"/>
        <w:jc w:val="center"/>
        <w:rPr>
          <w:rFonts w:ascii="黑体" w:eastAsia="黑体" w:hAnsi="黑体"/>
          <w:sz w:val="32"/>
          <w:szCs w:val="24"/>
          <w:shd w:val="clear" w:color="auto" w:fill="FFFF00"/>
        </w:rPr>
      </w:pPr>
      <w:r>
        <w:rPr>
          <w:rFonts w:ascii="黑体" w:eastAsia="黑体" w:hAnsi="黑体" w:hint="eastAsia"/>
          <w:sz w:val="32"/>
          <w:szCs w:val="24"/>
        </w:rPr>
        <w:t>项目编号：</w:t>
      </w:r>
      <w:r w:rsidRPr="00224E09">
        <w:rPr>
          <w:rFonts w:ascii="黑体" w:eastAsia="黑体" w:hAnsi="黑体"/>
          <w:sz w:val="32"/>
          <w:szCs w:val="24"/>
          <w:shd w:val="clear" w:color="auto" w:fill="FFFF00"/>
        </w:rPr>
        <w:t>SPS-</w:t>
      </w:r>
      <w:r w:rsidR="00A66C32">
        <w:rPr>
          <w:rFonts w:ascii="黑体" w:eastAsia="黑体" w:hAnsi="黑体"/>
          <w:sz w:val="32"/>
          <w:szCs w:val="24"/>
          <w:shd w:val="clear" w:color="auto" w:fill="FFFF00"/>
        </w:rPr>
        <w:t>HW</w:t>
      </w:r>
      <w:r w:rsidRPr="00224E09">
        <w:rPr>
          <w:rFonts w:ascii="黑体" w:eastAsia="黑体" w:hAnsi="黑体"/>
          <w:sz w:val="32"/>
          <w:szCs w:val="24"/>
          <w:shd w:val="clear" w:color="auto" w:fill="FFFF00"/>
        </w:rPr>
        <w:t>-202</w:t>
      </w:r>
      <w:r w:rsidR="0028597E">
        <w:rPr>
          <w:rFonts w:ascii="黑体" w:eastAsia="黑体" w:hAnsi="黑体"/>
          <w:sz w:val="32"/>
          <w:szCs w:val="24"/>
          <w:shd w:val="clear" w:color="auto" w:fill="FFFF00"/>
        </w:rPr>
        <w:t>3</w:t>
      </w:r>
      <w:r w:rsidRPr="00224E09">
        <w:rPr>
          <w:rFonts w:ascii="黑体" w:eastAsia="黑体" w:hAnsi="黑体"/>
          <w:sz w:val="32"/>
          <w:szCs w:val="24"/>
          <w:shd w:val="clear" w:color="auto" w:fill="FFFF00"/>
        </w:rPr>
        <w:t>-0</w:t>
      </w:r>
      <w:r w:rsidR="0028597E">
        <w:rPr>
          <w:rFonts w:ascii="黑体" w:eastAsia="黑体" w:hAnsi="黑体"/>
          <w:sz w:val="32"/>
          <w:szCs w:val="24"/>
          <w:shd w:val="clear" w:color="auto" w:fill="FFFF00"/>
        </w:rPr>
        <w:t>1</w:t>
      </w:r>
      <w:r w:rsidR="00E26CCC">
        <w:rPr>
          <w:rFonts w:ascii="黑体" w:eastAsia="黑体" w:hAnsi="黑体"/>
          <w:sz w:val="32"/>
          <w:szCs w:val="24"/>
          <w:shd w:val="clear" w:color="auto" w:fill="FFFF00"/>
        </w:rPr>
        <w:t>1</w:t>
      </w: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spacing w:line="400" w:lineRule="exact"/>
        <w:jc w:val="center"/>
        <w:rPr>
          <w:rFonts w:ascii="黑体" w:eastAsia="黑体" w:hAnsi="黑体"/>
          <w:sz w:val="32"/>
          <w:szCs w:val="24"/>
        </w:rPr>
      </w:pPr>
    </w:p>
    <w:p w:rsidR="00E8288A" w:rsidRDefault="00E8288A" w:rsidP="00E8288A">
      <w:pPr>
        <w:jc w:val="center"/>
        <w:rPr>
          <w:rFonts w:ascii="黑体" w:eastAsia="黑体" w:hAnsi="黑体"/>
          <w:sz w:val="32"/>
          <w:szCs w:val="24"/>
        </w:rPr>
      </w:pPr>
      <w:r>
        <w:rPr>
          <w:rFonts w:ascii="黑体" w:eastAsia="黑体" w:hAnsi="黑体" w:hint="eastAsia"/>
          <w:sz w:val="32"/>
          <w:szCs w:val="24"/>
        </w:rPr>
        <w:t>投标人代表姓名职务：</w:t>
      </w:r>
    </w:p>
    <w:p w:rsidR="00E8288A" w:rsidRDefault="00E8288A" w:rsidP="00E8288A">
      <w:pPr>
        <w:jc w:val="center"/>
        <w:rPr>
          <w:rFonts w:ascii="黑体" w:eastAsia="黑体" w:hAnsi="黑体"/>
          <w:sz w:val="32"/>
          <w:szCs w:val="24"/>
        </w:rPr>
      </w:pPr>
      <w:r>
        <w:rPr>
          <w:rFonts w:ascii="黑体" w:eastAsia="黑体" w:hAnsi="黑体" w:hint="eastAsia"/>
          <w:sz w:val="32"/>
          <w:szCs w:val="24"/>
        </w:rPr>
        <w:t>投标单位全称（公章）</w:t>
      </w:r>
    </w:p>
    <w:p w:rsidR="00E8288A" w:rsidRDefault="00E8288A" w:rsidP="00E8288A">
      <w:pPr>
        <w:jc w:val="center"/>
        <w:rPr>
          <w:rFonts w:ascii="黑体" w:eastAsia="黑体" w:hAnsi="黑体"/>
          <w:sz w:val="32"/>
          <w:szCs w:val="24"/>
        </w:rPr>
      </w:pPr>
      <w:r>
        <w:rPr>
          <w:rFonts w:ascii="黑体" w:eastAsia="黑体" w:hAnsi="黑体" w:hint="eastAsia"/>
          <w:sz w:val="32"/>
          <w:szCs w:val="24"/>
        </w:rPr>
        <w:t>法定代表人或授权代理人签字：</w:t>
      </w:r>
    </w:p>
    <w:p w:rsidR="00CF639A" w:rsidRDefault="00E8288A" w:rsidP="00CF639A">
      <w:pPr>
        <w:jc w:val="center"/>
        <w:rPr>
          <w:rFonts w:ascii="黑体" w:eastAsia="黑体" w:hAnsi="黑体"/>
          <w:sz w:val="32"/>
          <w:szCs w:val="24"/>
        </w:rPr>
      </w:pPr>
      <w:r>
        <w:rPr>
          <w:rFonts w:ascii="黑体" w:eastAsia="黑体" w:hAnsi="黑体" w:hint="eastAsia"/>
          <w:sz w:val="32"/>
          <w:szCs w:val="24"/>
        </w:rPr>
        <w:t>202</w:t>
      </w:r>
      <w:r w:rsidR="0028597E">
        <w:rPr>
          <w:rFonts w:ascii="黑体" w:eastAsia="黑体" w:hAnsi="黑体"/>
          <w:sz w:val="32"/>
          <w:szCs w:val="24"/>
        </w:rPr>
        <w:t>3</w:t>
      </w:r>
      <w:r>
        <w:rPr>
          <w:rFonts w:ascii="黑体" w:eastAsia="黑体" w:hAnsi="黑体" w:hint="eastAsia"/>
          <w:sz w:val="32"/>
          <w:szCs w:val="24"/>
        </w:rPr>
        <w:t>年</w:t>
      </w:r>
      <w:r w:rsidR="0028597E">
        <w:rPr>
          <w:rFonts w:ascii="黑体" w:eastAsia="黑体" w:hAnsi="黑体"/>
          <w:sz w:val="32"/>
          <w:szCs w:val="24"/>
        </w:rPr>
        <w:t>0</w:t>
      </w:r>
      <w:r w:rsidR="00E26CCC">
        <w:rPr>
          <w:rFonts w:ascii="黑体" w:eastAsia="黑体" w:hAnsi="黑体"/>
          <w:sz w:val="32"/>
          <w:szCs w:val="24"/>
        </w:rPr>
        <w:t>3</w:t>
      </w:r>
      <w:r>
        <w:rPr>
          <w:rFonts w:ascii="黑体" w:eastAsia="黑体" w:hAnsi="黑体" w:hint="eastAsia"/>
          <w:sz w:val="32"/>
          <w:szCs w:val="24"/>
        </w:rPr>
        <w:t>月X日</w:t>
      </w:r>
    </w:p>
    <w:p w:rsidR="00CF639A" w:rsidRDefault="00CF639A" w:rsidP="00CF639A">
      <w:pPr>
        <w:pStyle w:val="2"/>
      </w:pPr>
    </w:p>
    <w:p w:rsidR="00852372" w:rsidRPr="00CF639A" w:rsidRDefault="00852372" w:rsidP="00CF639A">
      <w:pPr>
        <w:pStyle w:val="2"/>
        <w:rPr>
          <w:rFonts w:hint="eastAsia"/>
        </w:rPr>
      </w:pPr>
    </w:p>
    <w:p w:rsidR="00A66C32" w:rsidRDefault="00A66C32" w:rsidP="00E8288A">
      <w:pPr>
        <w:spacing w:line="360" w:lineRule="auto"/>
        <w:jc w:val="center"/>
        <w:rPr>
          <w:rFonts w:ascii="方正小标宋简体" w:eastAsia="方正小标宋简体" w:hAnsi="宋体"/>
          <w:bCs/>
          <w:color w:val="000000"/>
          <w:sz w:val="36"/>
          <w:szCs w:val="48"/>
        </w:rPr>
      </w:pPr>
    </w:p>
    <w:p w:rsidR="00E8288A" w:rsidRDefault="00E8288A" w:rsidP="00E8288A">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E8288A" w:rsidRPr="006A7E0A" w:rsidRDefault="00A66C32" w:rsidP="00E8288A">
      <w:pPr>
        <w:spacing w:line="360" w:lineRule="auto"/>
        <w:jc w:val="left"/>
        <w:rPr>
          <w:rFonts w:ascii="仿宋_GB2312" w:eastAsia="仿宋_GB2312" w:hAnsi="黑体"/>
          <w:bCs/>
          <w:color w:val="000000"/>
          <w:sz w:val="32"/>
          <w:szCs w:val="32"/>
        </w:rPr>
      </w:pPr>
      <w:r w:rsidRPr="00A66C32">
        <w:rPr>
          <w:rFonts w:ascii="仿宋_GB2312" w:eastAsia="仿宋_GB2312" w:hAnsi="黑体" w:hint="eastAsia"/>
          <w:bCs/>
          <w:color w:val="000000"/>
          <w:sz w:val="32"/>
          <w:szCs w:val="32"/>
        </w:rPr>
        <w:t>山东圣阳锂科新能源有限公司</w:t>
      </w:r>
      <w:r w:rsidR="00E8288A" w:rsidRPr="006A7E0A">
        <w:rPr>
          <w:rFonts w:ascii="仿宋_GB2312" w:eastAsia="仿宋_GB2312" w:hAnsi="黑体" w:hint="eastAsia"/>
          <w:bCs/>
          <w:color w:val="000000"/>
          <w:sz w:val="32"/>
          <w:szCs w:val="32"/>
        </w:rPr>
        <w:t>：</w:t>
      </w:r>
    </w:p>
    <w:p w:rsidR="00E8288A" w:rsidRPr="006A7E0A" w:rsidRDefault="00E8288A" w:rsidP="00E8288A">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E8288A" w:rsidRDefault="00E8288A"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1E8B28A4" wp14:editId="5BA2ECB9">
                <wp:simplePos x="0" y="0"/>
                <wp:positionH relativeFrom="column">
                  <wp:posOffset>-152400</wp:posOffset>
                </wp:positionH>
                <wp:positionV relativeFrom="paragraph">
                  <wp:posOffset>26670</wp:posOffset>
                </wp:positionV>
                <wp:extent cx="6019800" cy="2288540"/>
                <wp:effectExtent l="0" t="0" r="19050" b="16510"/>
                <wp:wrapNone/>
                <wp:docPr id="4"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B28A4" id="矩形 4"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">
                <v:textbo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224E09" w:rsidP="00E8288A">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14606A8C" wp14:editId="51E44191">
                <wp:simplePos x="0" y="0"/>
                <wp:positionH relativeFrom="column">
                  <wp:posOffset>-151130</wp:posOffset>
                </wp:positionH>
                <wp:positionV relativeFrom="paragraph">
                  <wp:posOffset>295910</wp:posOffset>
                </wp:positionV>
                <wp:extent cx="6019800" cy="2181225"/>
                <wp:effectExtent l="0" t="0" r="19050" b="28575"/>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181225"/>
                        </a:xfrm>
                        <a:prstGeom prst="rect">
                          <a:avLst/>
                        </a:prstGeom>
                        <a:solidFill>
                          <a:srgbClr val="FFFFFF"/>
                        </a:solidFill>
                        <a:ln w="9525">
                          <a:solidFill>
                            <a:srgbClr val="000000"/>
                          </a:solidFill>
                          <a:miter lim="800000"/>
                        </a:ln>
                      </wps:spPr>
                      <wps:txb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E26CCC" w:rsidRDefault="00E26CCC" w:rsidP="00E8288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606A8C" id="矩形 3" o:spid="_x0000_s1027" style="position:absolute;left:0;text-align:left;margin-left:-11.9pt;margin-top:23.3pt;width:474pt;height:17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">
                <v:textbox>
                  <w:txbxContent>
                    <w:p w:rsidR="00E26CCC" w:rsidRPr="006A7E0A" w:rsidRDefault="00E26CCC" w:rsidP="00E8288A">
                      <w:pPr>
                        <w:rPr>
                          <w:rFonts w:ascii="仿宋_GB2312" w:eastAsia="仿宋_GB2312"/>
                          <w:sz w:val="32"/>
                          <w:szCs w:val="32"/>
                        </w:rPr>
                      </w:pPr>
                      <w:r w:rsidRPr="006A7E0A">
                        <w:rPr>
                          <w:rFonts w:ascii="仿宋_GB2312" w:eastAsia="仿宋_GB2312" w:hint="eastAsia"/>
                          <w:sz w:val="32"/>
                          <w:szCs w:val="32"/>
                        </w:rPr>
                        <w:t>受托人身份证图片（正反面）</w:t>
                      </w:r>
                    </w:p>
                    <w:p w:rsidR="00E26CCC" w:rsidRDefault="00E26CCC" w:rsidP="00E8288A"/>
                  </w:txbxContent>
                </v:textbox>
              </v:rect>
            </w:pict>
          </mc:Fallback>
        </mc:AlternateContent>
      </w: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ind w:firstLineChars="200" w:firstLine="480"/>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rPr>
          <w:rFonts w:ascii="宋体" w:hAnsi="宋体"/>
          <w:color w:val="000000"/>
          <w:sz w:val="24"/>
          <w:szCs w:val="24"/>
        </w:rPr>
      </w:pPr>
    </w:p>
    <w:p w:rsidR="00E8288A" w:rsidRDefault="00E8288A" w:rsidP="00E8288A">
      <w:pPr>
        <w:spacing w:line="360" w:lineRule="auto"/>
        <w:ind w:firstLineChars="800" w:firstLine="1920"/>
        <w:rPr>
          <w:rFonts w:ascii="宋体" w:hAnsi="宋体"/>
          <w:color w:val="000000"/>
          <w:sz w:val="24"/>
          <w:szCs w:val="24"/>
        </w:rPr>
      </w:pPr>
    </w:p>
    <w:p w:rsidR="00E8288A" w:rsidRDefault="00E8288A" w:rsidP="00E8288A">
      <w:pPr>
        <w:spacing w:line="480" w:lineRule="auto"/>
        <w:ind w:rightChars="85" w:right="178"/>
        <w:rPr>
          <w:rFonts w:ascii="仿宋_GB2312" w:eastAsia="仿宋_GB2312" w:hAnsi="宋体"/>
          <w:color w:val="000000"/>
          <w:sz w:val="24"/>
          <w:szCs w:val="28"/>
        </w:rPr>
      </w:pPr>
    </w:p>
    <w:p w:rsidR="002428E3"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 xml:space="preserve">   （单位名称并加盖单位公章）</w:t>
      </w:r>
    </w:p>
    <w:p w:rsidR="002428E3" w:rsidRDefault="00E8288A" w:rsidP="00E8288A">
      <w:pPr>
        <w:spacing w:line="480" w:lineRule="auto"/>
        <w:ind w:leftChars="85" w:left="178" w:rightChars="85" w:right="178"/>
        <w:rPr>
          <w:rFonts w:ascii="仿宋_GB2312" w:eastAsia="仿宋_GB2312" w:hAnsi="宋体"/>
          <w:color w:val="000000"/>
          <w:sz w:val="32"/>
          <w:szCs w:val="32"/>
          <w:u w:val="single"/>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w:t>
      </w:r>
      <w:r w:rsidRPr="00080096">
        <w:rPr>
          <w:rFonts w:ascii="仿宋_GB2312" w:eastAsia="仿宋_GB2312" w:hAnsi="宋体" w:hint="eastAsia"/>
          <w:color w:val="000000"/>
          <w:sz w:val="32"/>
          <w:szCs w:val="32"/>
          <w:u w:val="single"/>
        </w:rPr>
        <w:t>（</w:t>
      </w:r>
      <w:r w:rsidR="0028597E" w:rsidRPr="00080096">
        <w:rPr>
          <w:rFonts w:ascii="仿宋_GB2312" w:eastAsia="仿宋_GB2312" w:hAnsi="宋体" w:hint="eastAsia"/>
          <w:color w:val="000000"/>
          <w:sz w:val="32"/>
          <w:szCs w:val="32"/>
          <w:u w:val="single"/>
        </w:rPr>
        <w:t>手签</w:t>
      </w:r>
      <w:r w:rsidRPr="00080096">
        <w:rPr>
          <w:rFonts w:ascii="仿宋_GB2312" w:eastAsia="仿宋_GB2312" w:hAnsi="宋体" w:hint="eastAsia"/>
          <w:color w:val="000000"/>
          <w:sz w:val="32"/>
          <w:szCs w:val="32"/>
          <w:u w:val="single"/>
        </w:rPr>
        <w:t>签名</w:t>
      </w:r>
      <w:r w:rsidR="00080096" w:rsidRPr="00080096">
        <w:rPr>
          <w:rFonts w:ascii="仿宋_GB2312" w:eastAsia="仿宋_GB2312" w:hAnsi="宋体" w:hint="eastAsia"/>
          <w:color w:val="000000"/>
          <w:sz w:val="32"/>
          <w:szCs w:val="32"/>
          <w:u w:val="single"/>
        </w:rPr>
        <w:t>或</w:t>
      </w:r>
      <w:r w:rsidR="00666F5E">
        <w:rPr>
          <w:rFonts w:ascii="仿宋_GB2312" w:eastAsia="仿宋_GB2312" w:hAnsi="宋体" w:hint="eastAsia"/>
          <w:color w:val="000000"/>
          <w:sz w:val="32"/>
          <w:szCs w:val="32"/>
          <w:u w:val="single"/>
        </w:rPr>
        <w:t>法定代表人印鉴</w:t>
      </w:r>
      <w:r w:rsidRPr="00080096">
        <w:rPr>
          <w:rFonts w:ascii="仿宋_GB2312" w:eastAsia="仿宋_GB2312" w:hAnsi="宋体" w:hint="eastAsia"/>
          <w:color w:val="000000"/>
          <w:sz w:val="32"/>
          <w:szCs w:val="32"/>
          <w:u w:val="single"/>
        </w:rPr>
        <w:t>）</w:t>
      </w:r>
    </w:p>
    <w:p w:rsidR="00E8288A" w:rsidRDefault="00E8288A" w:rsidP="00E8288A">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w:t>
      </w:r>
      <w:r w:rsidR="00080096"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u w:val="single"/>
        </w:rPr>
        <w:t>（</w:t>
      </w:r>
      <w:r w:rsidR="0028597E">
        <w:rPr>
          <w:rFonts w:ascii="仿宋_GB2312" w:eastAsia="仿宋_GB2312" w:hAnsi="宋体" w:hint="eastAsia"/>
          <w:color w:val="000000"/>
          <w:sz w:val="32"/>
          <w:szCs w:val="32"/>
          <w:u w:val="single"/>
        </w:rPr>
        <w:t>手签</w:t>
      </w:r>
      <w:r w:rsidRPr="006A7E0A">
        <w:rPr>
          <w:rFonts w:ascii="仿宋_GB2312" w:eastAsia="仿宋_GB2312" w:hAnsi="宋体" w:hint="eastAsia"/>
          <w:color w:val="000000"/>
          <w:sz w:val="32"/>
          <w:szCs w:val="32"/>
          <w:u w:val="single"/>
        </w:rPr>
        <w:t>签名）</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AD583E" w:rsidRPr="0028597E" w:rsidRDefault="00E8288A" w:rsidP="0028597E">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351CD4" w:rsidRDefault="00351CD4" w:rsidP="00351CD4">
      <w:pPr>
        <w:ind w:firstLineChars="200" w:firstLine="720"/>
        <w:jc w:val="center"/>
        <w:rPr>
          <w:rFonts w:ascii="黑体" w:eastAsia="黑体" w:hAnsi="黑体"/>
          <w:kern w:val="44"/>
          <w:sz w:val="36"/>
          <w:szCs w:val="36"/>
        </w:rPr>
      </w:pPr>
    </w:p>
    <w:p w:rsidR="00BC25AD" w:rsidRDefault="00BC25AD" w:rsidP="00080096">
      <w:pPr>
        <w:jc w:val="center"/>
        <w:rPr>
          <w:rFonts w:ascii="黑体" w:eastAsia="黑体" w:hAnsi="黑体" w:hint="eastAsia"/>
          <w:kern w:val="44"/>
          <w:sz w:val="36"/>
          <w:szCs w:val="36"/>
        </w:rPr>
      </w:pPr>
    </w:p>
    <w:p w:rsidR="00080096" w:rsidRDefault="00A81CD4" w:rsidP="00080096">
      <w:pPr>
        <w:jc w:val="center"/>
        <w:rPr>
          <w:rFonts w:ascii="黑体" w:eastAsia="黑体" w:hAnsi="黑体"/>
          <w:kern w:val="44"/>
          <w:sz w:val="32"/>
          <w:szCs w:val="44"/>
        </w:rPr>
      </w:pPr>
      <w:r>
        <w:rPr>
          <w:rFonts w:ascii="黑体" w:eastAsia="黑体" w:hAnsi="黑体" w:hint="eastAsia"/>
          <w:kern w:val="44"/>
          <w:sz w:val="36"/>
          <w:szCs w:val="36"/>
        </w:rPr>
        <w:lastRenderedPageBreak/>
        <w:t>营业执照</w:t>
      </w:r>
      <w:r w:rsidR="00080096">
        <w:rPr>
          <w:rFonts w:ascii="方正小标宋简体" w:eastAsia="方正小标宋简体" w:hAnsi="黑体" w:hint="eastAsia"/>
          <w:kern w:val="44"/>
          <w:sz w:val="36"/>
          <w:szCs w:val="36"/>
        </w:rPr>
        <w:t>（加盖</w:t>
      </w:r>
      <w:r w:rsidR="00080096">
        <w:rPr>
          <w:rFonts w:ascii="方正小标宋简体" w:eastAsia="方正小标宋简体" w:hAnsi="黑体"/>
          <w:kern w:val="44"/>
          <w:sz w:val="36"/>
          <w:szCs w:val="36"/>
        </w:rPr>
        <w:t>公章</w:t>
      </w:r>
      <w:r w:rsidR="00080096">
        <w:rPr>
          <w:rFonts w:ascii="方正小标宋简体" w:eastAsia="方正小标宋简体" w:hAnsi="黑体" w:hint="eastAsia"/>
          <w:kern w:val="44"/>
          <w:sz w:val="36"/>
          <w:szCs w:val="36"/>
        </w:rPr>
        <w:t>）</w:t>
      </w:r>
    </w:p>
    <w:p w:rsidR="00A81CD4" w:rsidRDefault="00A81CD4" w:rsidP="006A2A6A">
      <w:pPr>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351CD4" w:rsidRDefault="00351CD4" w:rsidP="00E8288A">
      <w:pPr>
        <w:ind w:firstLineChars="200" w:firstLine="720"/>
        <w:jc w:val="center"/>
        <w:rPr>
          <w:rFonts w:ascii="黑体" w:eastAsia="黑体" w:hAnsi="黑体"/>
          <w:kern w:val="44"/>
          <w:sz w:val="36"/>
          <w:szCs w:val="36"/>
        </w:rPr>
      </w:pPr>
    </w:p>
    <w:p w:rsidR="00E8288A" w:rsidRDefault="00E8288A" w:rsidP="00AA2EBA">
      <w:pPr>
        <w:rPr>
          <w:rFonts w:ascii="黑体" w:eastAsia="黑体" w:hAnsi="黑体"/>
          <w:kern w:val="44"/>
          <w:sz w:val="36"/>
          <w:szCs w:val="36"/>
        </w:rPr>
      </w:pPr>
    </w:p>
    <w:p w:rsidR="00AA2EBA" w:rsidRPr="00AA2EBA" w:rsidRDefault="00AA2EBA" w:rsidP="00AA2EBA">
      <w:pPr>
        <w:pStyle w:val="2"/>
      </w:pPr>
    </w:p>
    <w:p w:rsidR="00E8288A" w:rsidRDefault="00E8288A" w:rsidP="00E8288A">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r w:rsidR="0028597E">
        <w:rPr>
          <w:rFonts w:ascii="方正小标宋简体" w:eastAsia="方正小标宋简体" w:hAnsi="黑体" w:hint="eastAsia"/>
          <w:kern w:val="44"/>
          <w:sz w:val="36"/>
          <w:szCs w:val="36"/>
        </w:rPr>
        <w:t>（加盖</w:t>
      </w:r>
      <w:r w:rsidR="0028597E">
        <w:rPr>
          <w:rFonts w:ascii="方正小标宋简体" w:eastAsia="方正小标宋简体" w:hAnsi="黑体"/>
          <w:kern w:val="44"/>
          <w:sz w:val="36"/>
          <w:szCs w:val="36"/>
        </w:rPr>
        <w:t>公章</w:t>
      </w:r>
      <w:r w:rsidR="0028597E">
        <w:rPr>
          <w:rFonts w:ascii="方正小标宋简体" w:eastAsia="方正小标宋简体" w:hAnsi="黑体" w:hint="eastAsia"/>
          <w:kern w:val="44"/>
          <w:sz w:val="36"/>
          <w:szCs w:val="36"/>
        </w:rPr>
        <w:t>）</w:t>
      </w:r>
    </w:p>
    <w:p w:rsidR="00E8288A" w:rsidRPr="00512993" w:rsidRDefault="0097431E" w:rsidP="00CF639A">
      <w:pPr>
        <w:spacing w:line="520" w:lineRule="exact"/>
        <w:ind w:firstLineChars="100" w:firstLine="320"/>
        <w:rPr>
          <w:rFonts w:ascii="仿宋_GB2312" w:eastAsia="仿宋_GB2312" w:hAnsi="宋体" w:cs="宋体"/>
          <w:sz w:val="32"/>
          <w:szCs w:val="32"/>
        </w:rPr>
      </w:pPr>
      <w:r>
        <w:rPr>
          <w:rFonts w:ascii="仿宋_GB2312" w:eastAsia="仿宋_GB2312" w:hAnsi="宋体" w:cs="宋体" w:hint="eastAsia"/>
          <w:sz w:val="32"/>
          <w:szCs w:val="32"/>
        </w:rPr>
        <w:t>投标单位</w:t>
      </w:r>
      <w:r w:rsidR="00E8288A" w:rsidRPr="00512993">
        <w:rPr>
          <w:rFonts w:ascii="仿宋_GB2312" w:eastAsia="仿宋_GB2312" w:hAnsi="宋体" w:cs="宋体" w:hint="eastAsia"/>
          <w:sz w:val="32"/>
          <w:szCs w:val="32"/>
        </w:rPr>
        <w:t>未被</w:t>
      </w:r>
      <w:r w:rsidR="00E8288A" w:rsidRPr="00512993">
        <w:rPr>
          <w:rFonts w:ascii="仿宋_GB2312" w:eastAsia="仿宋_GB2312" w:hAnsi="宋体" w:cs="宋体"/>
          <w:sz w:val="32"/>
          <w:szCs w:val="32"/>
        </w:rPr>
        <w:t>“</w:t>
      </w:r>
      <w:r w:rsidR="00E8288A" w:rsidRPr="00512993">
        <w:rPr>
          <w:rFonts w:ascii="仿宋_GB2312" w:eastAsia="仿宋_GB2312" w:hAnsi="宋体" w:cs="宋体" w:hint="eastAsia"/>
          <w:sz w:val="32"/>
          <w:szCs w:val="32"/>
        </w:rPr>
        <w:t>中国执行信息公开网"（http://zxgk.court.gov.cn/shixin/）列入失信被执行人截图；</w:t>
      </w:r>
    </w:p>
    <w:p w:rsidR="00E8288A" w:rsidRPr="00570A63"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643A55" w:rsidRDefault="00643A55" w:rsidP="00643A55">
      <w:pPr>
        <w:jc w:val="center"/>
        <w:rPr>
          <w:rFonts w:ascii="方正小标宋简体" w:eastAsia="方正小标宋简体" w:hAnsi="黑体"/>
          <w:kern w:val="44"/>
          <w:sz w:val="36"/>
          <w:szCs w:val="36"/>
        </w:rPr>
      </w:pPr>
    </w:p>
    <w:p w:rsidR="00E26CCC" w:rsidRDefault="00E26CCC" w:rsidP="00E26CCC">
      <w:pPr>
        <w:spacing w:line="440" w:lineRule="exact"/>
        <w:rPr>
          <w:rFonts w:ascii="方正小标宋简体" w:eastAsia="方正小标宋简体" w:hAnsi="黑体"/>
          <w:kern w:val="44"/>
          <w:sz w:val="36"/>
          <w:szCs w:val="36"/>
        </w:rPr>
      </w:pPr>
    </w:p>
    <w:p w:rsidR="00E8288A" w:rsidRPr="006A7E0A" w:rsidRDefault="00A55912" w:rsidP="00E26CCC">
      <w:pPr>
        <w:spacing w:line="440" w:lineRule="exact"/>
        <w:jc w:val="center"/>
        <w:rPr>
          <w:rFonts w:ascii="方正小标宋简体" w:eastAsia="方正小标宋简体" w:hAnsi="黑体" w:cs="仿宋"/>
          <w:sz w:val="36"/>
          <w:szCs w:val="28"/>
        </w:rPr>
      </w:pPr>
      <w:r>
        <w:rPr>
          <w:rFonts w:ascii="方正小标宋简体" w:eastAsia="方正小标宋简体" w:hAnsi="黑体" w:cs="仿宋" w:hint="eastAsia"/>
          <w:sz w:val="36"/>
          <w:szCs w:val="28"/>
        </w:rPr>
        <w:lastRenderedPageBreak/>
        <w:t>投 标</w:t>
      </w:r>
      <w:r w:rsidR="00E8288A" w:rsidRPr="006A7E0A">
        <w:rPr>
          <w:rFonts w:ascii="方正小标宋简体" w:eastAsia="方正小标宋简体" w:hAnsi="黑体" w:cs="仿宋" w:hint="eastAsia"/>
          <w:sz w:val="36"/>
          <w:szCs w:val="28"/>
        </w:rPr>
        <w:t xml:space="preserve"> 函</w:t>
      </w:r>
    </w:p>
    <w:p w:rsidR="00E8288A" w:rsidRDefault="00A66C32" w:rsidP="00E8288A">
      <w:pPr>
        <w:spacing w:after="120" w:line="460" w:lineRule="exact"/>
        <w:rPr>
          <w:rFonts w:ascii="仿宋_GB2312" w:eastAsia="仿宋_GB2312" w:hAnsi="仿宋" w:cs="仿宋"/>
          <w:sz w:val="32"/>
          <w:szCs w:val="32"/>
        </w:rPr>
      </w:pPr>
      <w:r w:rsidRPr="00A66C32">
        <w:rPr>
          <w:rFonts w:ascii="仿宋_GB2312" w:eastAsia="仿宋_GB2312" w:hAnsi="仿宋" w:cs="仿宋" w:hint="eastAsia"/>
          <w:sz w:val="32"/>
          <w:szCs w:val="32"/>
        </w:rPr>
        <w:t>山东圣阳锂科新能源有限公司</w:t>
      </w:r>
      <w:r w:rsidR="00E8288A">
        <w:rPr>
          <w:rFonts w:ascii="仿宋_GB2312" w:eastAsia="仿宋_GB2312" w:hAnsi="仿宋" w:cs="仿宋" w:hint="eastAsia"/>
          <w:sz w:val="32"/>
          <w:szCs w:val="32"/>
        </w:rPr>
        <w:t>：</w:t>
      </w:r>
    </w:p>
    <w:p w:rsidR="00E8288A" w:rsidRDefault="00E8288A" w:rsidP="00E8288A">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sidRPr="00516C42">
        <w:rPr>
          <w:rFonts w:ascii="仿宋_GB2312" w:eastAsia="仿宋_GB2312" w:hAnsi="仿宋" w:cs="仿宋"/>
          <w:sz w:val="32"/>
          <w:szCs w:val="32"/>
          <w:shd w:val="clear" w:color="auto" w:fill="FFFF00"/>
        </w:rPr>
        <w:t>SPS-</w:t>
      </w:r>
      <w:r w:rsidR="00A66C32">
        <w:rPr>
          <w:rFonts w:ascii="仿宋_GB2312" w:eastAsia="仿宋_GB2312" w:hAnsi="仿宋" w:cs="仿宋"/>
          <w:sz w:val="32"/>
          <w:szCs w:val="32"/>
          <w:shd w:val="clear" w:color="auto" w:fill="FFFF00"/>
        </w:rPr>
        <w:t>HW</w:t>
      </w:r>
      <w:r w:rsidRPr="00516C42">
        <w:rPr>
          <w:rFonts w:ascii="仿宋_GB2312" w:eastAsia="仿宋_GB2312" w:hAnsi="仿宋" w:cs="仿宋"/>
          <w:sz w:val="32"/>
          <w:szCs w:val="32"/>
          <w:shd w:val="clear" w:color="auto" w:fill="FFFF00"/>
        </w:rPr>
        <w:t>-202</w:t>
      </w:r>
      <w:r w:rsidR="0028597E">
        <w:rPr>
          <w:rFonts w:ascii="仿宋_GB2312" w:eastAsia="仿宋_GB2312" w:hAnsi="仿宋" w:cs="仿宋"/>
          <w:sz w:val="32"/>
          <w:szCs w:val="32"/>
          <w:shd w:val="clear" w:color="auto" w:fill="FFFF00"/>
        </w:rPr>
        <w:t>3</w:t>
      </w:r>
      <w:r w:rsidRPr="00516C42">
        <w:rPr>
          <w:rFonts w:ascii="仿宋_GB2312" w:eastAsia="仿宋_GB2312" w:hAnsi="仿宋" w:cs="仿宋"/>
          <w:sz w:val="32"/>
          <w:szCs w:val="32"/>
          <w:shd w:val="clear" w:color="auto" w:fill="FFFF00"/>
        </w:rPr>
        <w:t>-0</w:t>
      </w:r>
      <w:r w:rsidR="00AD583E">
        <w:rPr>
          <w:rFonts w:ascii="仿宋_GB2312" w:eastAsia="仿宋_GB2312" w:hAnsi="仿宋" w:cs="仿宋"/>
          <w:sz w:val="32"/>
          <w:szCs w:val="32"/>
          <w:shd w:val="clear" w:color="auto" w:fill="FFFF00"/>
        </w:rPr>
        <w:t>1</w:t>
      </w:r>
      <w:r w:rsidR="00E26CCC">
        <w:rPr>
          <w:rFonts w:ascii="仿宋_GB2312" w:eastAsia="仿宋_GB2312" w:hAnsi="仿宋" w:cs="仿宋"/>
          <w:sz w:val="32"/>
          <w:szCs w:val="32"/>
          <w:shd w:val="clear" w:color="auto" w:fill="FFFF00"/>
        </w:rPr>
        <w:t>1</w:t>
      </w:r>
      <w:r>
        <w:rPr>
          <w:rFonts w:ascii="仿宋_GB2312" w:eastAsia="仿宋_GB2312" w:hAnsi="仿宋" w:cs="仿宋" w:hint="eastAsia"/>
          <w:sz w:val="32"/>
          <w:szCs w:val="32"/>
        </w:rPr>
        <w:t>的</w:t>
      </w:r>
      <w:r w:rsidR="00852372" w:rsidRPr="00852372">
        <w:rPr>
          <w:rFonts w:ascii="仿宋_GB2312" w:eastAsia="仿宋_GB2312" w:hAnsi="仿宋" w:cs="仿宋" w:hint="eastAsia"/>
          <w:sz w:val="32"/>
          <w:szCs w:val="32"/>
        </w:rPr>
        <w:t>山东圣阳锂科新能源有限公司</w:t>
      </w:r>
      <w:r w:rsidR="00E26CCC">
        <w:rPr>
          <w:rFonts w:ascii="仿宋_GB2312" w:eastAsia="仿宋_GB2312" w:hAnsi="仿宋" w:cs="仿宋" w:hint="eastAsia"/>
          <w:sz w:val="32"/>
          <w:szCs w:val="32"/>
        </w:rPr>
        <w:t>化成分容提升机</w:t>
      </w:r>
      <w:r w:rsidR="00E26CCC">
        <w:rPr>
          <w:rFonts w:ascii="仿宋_GB2312" w:eastAsia="仿宋_GB2312" w:hAnsi="仿宋" w:cs="仿宋"/>
          <w:sz w:val="32"/>
          <w:szCs w:val="32"/>
        </w:rPr>
        <w:t>采购</w:t>
      </w:r>
      <w:r w:rsidR="00A66C32" w:rsidRPr="00A66C32">
        <w:rPr>
          <w:rFonts w:ascii="仿宋_GB2312" w:eastAsia="仿宋_GB2312" w:hAnsi="仿宋" w:cs="仿宋" w:hint="eastAsia"/>
          <w:sz w:val="32"/>
          <w:szCs w:val="32"/>
        </w:rPr>
        <w:t>项目</w:t>
      </w:r>
      <w:r>
        <w:rPr>
          <w:rFonts w:ascii="仿宋_GB2312" w:eastAsia="仿宋_GB2312" w:hAnsi="仿宋" w:cs="仿宋" w:hint="eastAsia"/>
          <w:sz w:val="32"/>
          <w:szCs w:val="32"/>
        </w:rPr>
        <w:t>并报价。为此，我方郑重声明以下诸点，并负法律责任。</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E8288A" w:rsidRDefault="00E8288A" w:rsidP="00E8288A">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w:t>
      </w:r>
      <w:r w:rsidR="00A55912">
        <w:rPr>
          <w:rFonts w:ascii="仿宋_GB2312" w:eastAsia="仿宋_GB2312" w:hAnsi="仿宋" w:cs="仿宋" w:hint="eastAsia"/>
          <w:sz w:val="32"/>
          <w:szCs w:val="32"/>
        </w:rPr>
        <w:t>投标文件</w:t>
      </w:r>
      <w:r>
        <w:rPr>
          <w:rFonts w:ascii="仿宋_GB2312" w:eastAsia="仿宋_GB2312" w:hAnsi="仿宋" w:cs="仿宋" w:hint="eastAsia"/>
          <w:sz w:val="32"/>
          <w:szCs w:val="32"/>
        </w:rPr>
        <w:t>自</w:t>
      </w:r>
      <w:r w:rsidR="00A55912">
        <w:rPr>
          <w:rFonts w:ascii="仿宋_GB2312" w:eastAsia="仿宋_GB2312" w:hAnsi="仿宋" w:cs="仿宋" w:hint="eastAsia"/>
          <w:sz w:val="32"/>
          <w:szCs w:val="32"/>
        </w:rPr>
        <w:t>投标</w:t>
      </w:r>
      <w:r>
        <w:rPr>
          <w:rFonts w:ascii="仿宋_GB2312" w:eastAsia="仿宋_GB2312" w:hAnsi="仿宋" w:cs="仿宋" w:hint="eastAsia"/>
          <w:sz w:val="32"/>
          <w:szCs w:val="32"/>
        </w:rPr>
        <w:t>之日起有效期为</w:t>
      </w:r>
      <w:r w:rsidR="00A55912">
        <w:rPr>
          <w:rFonts w:ascii="仿宋_GB2312" w:eastAsia="仿宋_GB2312" w:hAnsi="仿宋" w:cs="仿宋"/>
          <w:sz w:val="32"/>
          <w:szCs w:val="32"/>
        </w:rPr>
        <w:t>90日</w:t>
      </w:r>
      <w:r>
        <w:rPr>
          <w:rFonts w:ascii="仿宋_GB2312" w:eastAsia="仿宋_GB2312" w:hAnsi="仿宋" w:cs="仿宋" w:hint="eastAsia"/>
          <w:sz w:val="32"/>
          <w:szCs w:val="32"/>
        </w:rPr>
        <w:t>。</w:t>
      </w:r>
    </w:p>
    <w:p w:rsidR="00E8288A" w:rsidRDefault="00E8288A" w:rsidP="00E8288A">
      <w:pPr>
        <w:spacing w:after="120" w:line="480" w:lineRule="exact"/>
        <w:rPr>
          <w:rFonts w:ascii="仿宋_GB2312" w:eastAsia="仿宋_GB2312" w:hAnsi="仿宋" w:cs="仿宋"/>
          <w:sz w:val="32"/>
          <w:szCs w:val="32"/>
        </w:rPr>
      </w:pP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E8288A" w:rsidRDefault="00E8288A" w:rsidP="00E8288A">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E8288A" w:rsidRDefault="00E8288A" w:rsidP="00E8288A">
      <w:pPr>
        <w:spacing w:after="120" w:line="460" w:lineRule="exact"/>
        <w:ind w:left="6660" w:firstLine="480"/>
        <w:rPr>
          <w:rFonts w:ascii="仿宋_GB2312" w:eastAsia="仿宋_GB2312" w:hAnsi="仿宋" w:cs="仿宋"/>
          <w:sz w:val="32"/>
          <w:szCs w:val="32"/>
        </w:rPr>
      </w:pPr>
    </w:p>
    <w:p w:rsidR="00E8288A" w:rsidRPr="0092213D" w:rsidRDefault="00E8288A" w:rsidP="0092213D">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CF639A" w:rsidRDefault="00CF639A" w:rsidP="0092213D">
      <w:pPr>
        <w:spacing w:line="360" w:lineRule="auto"/>
        <w:ind w:firstLine="560"/>
        <w:jc w:val="center"/>
        <w:rPr>
          <w:rFonts w:ascii="方正小标宋简体" w:eastAsia="方正小标宋简体" w:hAnsi="仿宋" w:cs="仿宋"/>
          <w:sz w:val="36"/>
          <w:szCs w:val="28"/>
        </w:rPr>
      </w:pPr>
    </w:p>
    <w:p w:rsidR="00CF639A" w:rsidRDefault="00CF639A" w:rsidP="0092213D">
      <w:pPr>
        <w:spacing w:line="360" w:lineRule="auto"/>
        <w:ind w:firstLine="560"/>
        <w:jc w:val="center"/>
        <w:rPr>
          <w:rFonts w:ascii="方正小标宋简体" w:eastAsia="方正小标宋简体" w:hAnsi="仿宋" w:cs="仿宋"/>
          <w:sz w:val="36"/>
          <w:szCs w:val="28"/>
        </w:rPr>
      </w:pPr>
    </w:p>
    <w:p w:rsidR="0092213D" w:rsidRPr="006A7E0A" w:rsidRDefault="0092213D" w:rsidP="0092213D">
      <w:pPr>
        <w:spacing w:line="360" w:lineRule="auto"/>
        <w:ind w:firstLine="560"/>
        <w:jc w:val="center"/>
        <w:rPr>
          <w:rFonts w:ascii="方正小标宋简体" w:eastAsia="方正小标宋简体" w:hAnsi="仿宋" w:cs="仿宋"/>
          <w:sz w:val="36"/>
          <w:szCs w:val="28"/>
        </w:rPr>
      </w:pPr>
      <w:r w:rsidRPr="006A7E0A">
        <w:rPr>
          <w:rFonts w:ascii="方正小标宋简体" w:eastAsia="方正小标宋简体" w:hAnsi="仿宋" w:cs="仿宋" w:hint="eastAsia"/>
          <w:sz w:val="36"/>
          <w:szCs w:val="28"/>
        </w:rPr>
        <w:lastRenderedPageBreak/>
        <w:t>报价一览表</w:t>
      </w:r>
    </w:p>
    <w:tbl>
      <w:tblPr>
        <w:tblW w:w="10194" w:type="dxa"/>
        <w:tblInd w:w="-856" w:type="dxa"/>
        <w:tblLayout w:type="fixed"/>
        <w:tblLook w:val="04A0" w:firstRow="1" w:lastRow="0" w:firstColumn="1" w:lastColumn="0" w:noHBand="0" w:noVBand="1"/>
      </w:tblPr>
      <w:tblGrid>
        <w:gridCol w:w="4537"/>
        <w:gridCol w:w="5657"/>
      </w:tblGrid>
      <w:tr w:rsidR="0092213D" w:rsidRPr="00E56A94" w:rsidTr="00795B3D">
        <w:trPr>
          <w:trHeight w:val="645"/>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5B3D">
        <w:trPr>
          <w:trHeight w:val="697"/>
        </w:trPr>
        <w:tc>
          <w:tcPr>
            <w:tcW w:w="453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D12925">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5657" w:type="dxa"/>
            <w:tcBorders>
              <w:top w:val="single" w:sz="4" w:space="0" w:color="auto"/>
              <w:left w:val="single" w:sz="4" w:space="0" w:color="auto"/>
              <w:bottom w:val="single" w:sz="4" w:space="0" w:color="auto"/>
              <w:right w:val="single" w:sz="4" w:space="0" w:color="000000"/>
            </w:tcBorders>
            <w:vAlign w:val="center"/>
          </w:tcPr>
          <w:p w:rsidR="0092213D" w:rsidRPr="00E56A94" w:rsidRDefault="0092213D" w:rsidP="00347DDE">
            <w:pPr>
              <w:tabs>
                <w:tab w:val="left" w:pos="1337"/>
              </w:tabs>
              <w:jc w:val="center"/>
              <w:rPr>
                <w:rFonts w:ascii="仿宋_GB2312" w:eastAsia="仿宋_GB2312" w:hAnsi="仿宋" w:cs="仿宋"/>
                <w:b/>
                <w:bCs/>
                <w:color w:val="000000"/>
                <w:kern w:val="0"/>
                <w:sz w:val="32"/>
                <w:szCs w:val="32"/>
              </w:rPr>
            </w:pPr>
          </w:p>
        </w:tc>
      </w:tr>
      <w:tr w:rsidR="0092213D" w:rsidRPr="00E56A94" w:rsidTr="00795B3D">
        <w:trPr>
          <w:trHeight w:val="706"/>
        </w:trPr>
        <w:tc>
          <w:tcPr>
            <w:tcW w:w="453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5657" w:type="dxa"/>
            <w:tcBorders>
              <w:top w:val="single" w:sz="4" w:space="0" w:color="auto"/>
              <w:left w:val="single" w:sz="4" w:space="0" w:color="auto"/>
              <w:bottom w:val="single" w:sz="4" w:space="0" w:color="auto"/>
              <w:right w:val="single" w:sz="4" w:space="0" w:color="000000"/>
            </w:tcBorders>
            <w:vAlign w:val="bottom"/>
          </w:tcPr>
          <w:p w:rsidR="0092213D" w:rsidRPr="00E56A94" w:rsidRDefault="0092213D" w:rsidP="00347DDE">
            <w:pPr>
              <w:widowControl/>
              <w:spacing w:line="360" w:lineRule="auto"/>
              <w:rPr>
                <w:rFonts w:ascii="仿宋_GB2312" w:eastAsia="仿宋_GB2312" w:hAnsi="仿宋" w:cs="仿宋"/>
                <w:b/>
                <w:bCs/>
                <w:color w:val="000000"/>
                <w:kern w:val="0"/>
                <w:sz w:val="32"/>
                <w:szCs w:val="32"/>
              </w:rPr>
            </w:pPr>
          </w:p>
        </w:tc>
      </w:tr>
      <w:tr w:rsidR="00A66C32" w:rsidRPr="00E56A94" w:rsidTr="00420824">
        <w:trPr>
          <w:trHeight w:val="558"/>
        </w:trPr>
        <w:tc>
          <w:tcPr>
            <w:tcW w:w="4537" w:type="dxa"/>
            <w:tcBorders>
              <w:top w:val="single" w:sz="4" w:space="0" w:color="auto"/>
              <w:left w:val="single" w:sz="4" w:space="0" w:color="auto"/>
              <w:bottom w:val="single" w:sz="4" w:space="0" w:color="auto"/>
              <w:right w:val="single" w:sz="4" w:space="0" w:color="auto"/>
            </w:tcBorders>
            <w:vAlign w:val="center"/>
          </w:tcPr>
          <w:p w:rsidR="00A66C32" w:rsidRPr="003604ED" w:rsidRDefault="00A66C32" w:rsidP="00A66C32">
            <w:pPr>
              <w:widowControl/>
              <w:jc w:val="center"/>
              <w:rPr>
                <w:rFonts w:ascii="仿宋_GB2312" w:eastAsia="仿宋_GB2312" w:hAnsi="仿宋" w:cs="仿宋"/>
                <w:sz w:val="32"/>
                <w:szCs w:val="32"/>
              </w:rPr>
            </w:pPr>
            <w:r>
              <w:rPr>
                <w:rFonts w:ascii="仿宋_GB2312" w:eastAsia="仿宋_GB2312" w:hAnsi="仿宋" w:cs="仿宋" w:hint="eastAsia"/>
                <w:sz w:val="32"/>
                <w:szCs w:val="32"/>
              </w:rPr>
              <w:t>总报价</w:t>
            </w:r>
          </w:p>
        </w:tc>
        <w:tc>
          <w:tcPr>
            <w:tcW w:w="5657" w:type="dxa"/>
            <w:tcBorders>
              <w:top w:val="nil"/>
              <w:left w:val="nil"/>
              <w:bottom w:val="single" w:sz="4" w:space="0" w:color="auto"/>
              <w:right w:val="single" w:sz="4" w:space="0" w:color="auto"/>
            </w:tcBorders>
            <w:shd w:val="clear" w:color="auto" w:fill="auto"/>
            <w:vAlign w:val="center"/>
          </w:tcPr>
          <w:p w:rsidR="00A66C32" w:rsidRDefault="00A66C32" w:rsidP="00A66C32">
            <w:pPr>
              <w:tabs>
                <w:tab w:val="left" w:pos="1337"/>
              </w:tabs>
              <w:rPr>
                <w:rFonts w:ascii="仿宋_GB2312" w:eastAsia="仿宋_GB2312" w:hAnsi="仿宋" w:cs="仿宋"/>
                <w:sz w:val="32"/>
                <w:szCs w:val="32"/>
              </w:rPr>
            </w:pPr>
            <w:r w:rsidRPr="003604ED">
              <w:rPr>
                <w:rFonts w:ascii="仿宋_GB2312" w:eastAsia="仿宋_GB2312" w:hAnsi="仿宋" w:cs="仿宋" w:hint="eastAsia"/>
                <w:sz w:val="32"/>
                <w:szCs w:val="32"/>
              </w:rPr>
              <w:t xml:space="preserve">小写： </w:t>
            </w:r>
            <w:r w:rsidRPr="003604ED">
              <w:rPr>
                <w:rFonts w:ascii="仿宋_GB2312" w:eastAsia="仿宋_GB2312" w:hAnsi="仿宋" w:cs="仿宋"/>
                <w:sz w:val="32"/>
                <w:szCs w:val="32"/>
              </w:rPr>
              <w:t xml:space="preserve">        </w:t>
            </w:r>
            <w:r w:rsidRPr="003604ED">
              <w:rPr>
                <w:rFonts w:ascii="仿宋_GB2312" w:eastAsia="仿宋_GB2312" w:hAnsi="仿宋" w:cs="仿宋" w:hint="eastAsia"/>
                <w:sz w:val="32"/>
                <w:szCs w:val="32"/>
              </w:rPr>
              <w:t>元</w:t>
            </w:r>
          </w:p>
          <w:p w:rsidR="00A66C32" w:rsidRPr="003604ED" w:rsidRDefault="00A66C32" w:rsidP="00A66C32">
            <w:pPr>
              <w:tabs>
                <w:tab w:val="left" w:pos="1337"/>
              </w:tabs>
              <w:rPr>
                <w:rFonts w:ascii="仿宋_GB2312" w:eastAsia="仿宋_GB2312" w:hAnsi="仿宋" w:cs="仿宋"/>
                <w:sz w:val="32"/>
                <w:szCs w:val="32"/>
              </w:rPr>
            </w:pPr>
            <w:r w:rsidRPr="003604ED">
              <w:rPr>
                <w:rFonts w:ascii="仿宋_GB2312" w:eastAsia="仿宋_GB2312" w:hAnsi="仿宋" w:cs="仿宋"/>
                <w:sz w:val="32"/>
                <w:szCs w:val="32"/>
              </w:rPr>
              <w:t>大写：</w:t>
            </w:r>
            <w:r w:rsidRPr="003604ED">
              <w:rPr>
                <w:rFonts w:ascii="仿宋_GB2312" w:eastAsia="仿宋_GB2312" w:hAnsi="仿宋" w:cs="仿宋" w:hint="eastAsia"/>
                <w:sz w:val="32"/>
                <w:szCs w:val="32"/>
              </w:rPr>
              <w:t xml:space="preserve"> </w:t>
            </w:r>
            <w:r w:rsidRPr="003604ED">
              <w:rPr>
                <w:rFonts w:ascii="仿宋_GB2312" w:eastAsia="仿宋_GB2312" w:hAnsi="仿宋" w:cs="仿宋"/>
                <w:sz w:val="32"/>
                <w:szCs w:val="32"/>
              </w:rPr>
              <w:t xml:space="preserve">  </w:t>
            </w:r>
            <w:r>
              <w:rPr>
                <w:rFonts w:ascii="仿宋_GB2312" w:eastAsia="仿宋_GB2312" w:hAnsi="仿宋" w:cs="仿宋"/>
                <w:sz w:val="32"/>
                <w:szCs w:val="32"/>
              </w:rPr>
              <w:t xml:space="preserve">      </w:t>
            </w:r>
            <w:r w:rsidRPr="003604ED">
              <w:rPr>
                <w:rFonts w:ascii="仿宋_GB2312" w:eastAsia="仿宋_GB2312" w:hAnsi="仿宋" w:cs="仿宋"/>
                <w:sz w:val="32"/>
                <w:szCs w:val="32"/>
              </w:rPr>
              <w:t>元</w:t>
            </w:r>
          </w:p>
        </w:tc>
      </w:tr>
      <w:tr w:rsidR="00A81894" w:rsidRPr="00E56A94" w:rsidTr="004F7C62">
        <w:trPr>
          <w:trHeight w:val="699"/>
        </w:trPr>
        <w:tc>
          <w:tcPr>
            <w:tcW w:w="4537" w:type="dxa"/>
            <w:tcBorders>
              <w:top w:val="single" w:sz="4" w:space="0" w:color="auto"/>
              <w:left w:val="single" w:sz="4" w:space="0" w:color="auto"/>
              <w:bottom w:val="single" w:sz="4" w:space="0" w:color="auto"/>
              <w:right w:val="single" w:sz="4" w:space="0" w:color="auto"/>
            </w:tcBorders>
            <w:vAlign w:val="center"/>
          </w:tcPr>
          <w:p w:rsidR="00A81894" w:rsidRPr="00E56A94" w:rsidRDefault="00A81894" w:rsidP="003604ED">
            <w:pPr>
              <w:tabs>
                <w:tab w:val="left" w:pos="1337"/>
              </w:tabs>
              <w:jc w:val="center"/>
              <w:rPr>
                <w:rFonts w:ascii="仿宋_GB2312" w:eastAsia="仿宋_GB2312" w:hAnsi="仿宋" w:cs="仿宋"/>
                <w:sz w:val="32"/>
                <w:szCs w:val="32"/>
              </w:rPr>
            </w:pPr>
            <w:r>
              <w:rPr>
                <w:rFonts w:ascii="仿宋_GB2312" w:eastAsia="仿宋_GB2312" w:hAnsi="仿宋" w:cs="仿宋" w:hint="eastAsia"/>
                <w:sz w:val="32"/>
                <w:szCs w:val="32"/>
              </w:rPr>
              <w:t>交</w:t>
            </w:r>
            <w:r>
              <w:rPr>
                <w:rFonts w:ascii="仿宋_GB2312" w:eastAsia="仿宋_GB2312" w:hAnsi="仿宋" w:cs="仿宋"/>
                <w:sz w:val="32"/>
                <w:szCs w:val="32"/>
              </w:rPr>
              <w:t>付周期</w:t>
            </w:r>
          </w:p>
        </w:tc>
        <w:tc>
          <w:tcPr>
            <w:tcW w:w="5657" w:type="dxa"/>
            <w:tcBorders>
              <w:top w:val="single" w:sz="4" w:space="0" w:color="auto"/>
              <w:left w:val="nil"/>
              <w:bottom w:val="single" w:sz="4" w:space="0" w:color="auto"/>
              <w:right w:val="single" w:sz="4" w:space="0" w:color="auto"/>
            </w:tcBorders>
            <w:vAlign w:val="center"/>
          </w:tcPr>
          <w:p w:rsidR="00A81894" w:rsidRPr="00E56A94" w:rsidRDefault="00A81894" w:rsidP="00D12925">
            <w:pPr>
              <w:tabs>
                <w:tab w:val="left" w:pos="1337"/>
              </w:tabs>
              <w:jc w:val="center"/>
              <w:rPr>
                <w:rFonts w:ascii="仿宋_GB2312" w:eastAsia="仿宋_GB2312" w:hAnsi="仿宋" w:cs="仿宋"/>
                <w:color w:val="000000"/>
                <w:kern w:val="0"/>
                <w:sz w:val="32"/>
                <w:szCs w:val="32"/>
              </w:rPr>
            </w:pPr>
            <w:r>
              <w:rPr>
                <w:rFonts w:ascii="仿宋_GB2312" w:eastAsia="仿宋_GB2312" w:hAnsi="仿宋" w:cs="仿宋" w:hint="eastAsia"/>
                <w:color w:val="000000"/>
                <w:kern w:val="0"/>
                <w:sz w:val="32"/>
                <w:szCs w:val="32"/>
              </w:rPr>
              <w:t>天</w:t>
            </w:r>
          </w:p>
        </w:tc>
      </w:tr>
      <w:tr w:rsidR="003604ED" w:rsidRPr="00E56A94" w:rsidTr="004F7C62">
        <w:trPr>
          <w:trHeight w:val="836"/>
        </w:trPr>
        <w:tc>
          <w:tcPr>
            <w:tcW w:w="4537" w:type="dxa"/>
            <w:tcBorders>
              <w:top w:val="single" w:sz="4" w:space="0" w:color="auto"/>
              <w:left w:val="single" w:sz="4" w:space="0" w:color="auto"/>
              <w:bottom w:val="single" w:sz="4" w:space="0" w:color="auto"/>
              <w:right w:val="single" w:sz="4" w:space="0" w:color="auto"/>
            </w:tcBorders>
            <w:vAlign w:val="center"/>
          </w:tcPr>
          <w:p w:rsidR="00587AF8" w:rsidRDefault="003604ED" w:rsidP="003604ED">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对磋商文件响应程度</w:t>
            </w:r>
          </w:p>
          <w:p w:rsidR="003604ED" w:rsidRPr="00E56A94" w:rsidRDefault="00587AF8" w:rsidP="003604ED">
            <w:pPr>
              <w:tabs>
                <w:tab w:val="left" w:pos="1337"/>
              </w:tabs>
              <w:jc w:val="center"/>
              <w:rPr>
                <w:rFonts w:ascii="仿宋_GB2312" w:eastAsia="仿宋_GB2312" w:hAnsi="仿宋" w:cs="仿宋"/>
                <w:kern w:val="0"/>
                <w:sz w:val="32"/>
                <w:szCs w:val="32"/>
              </w:rPr>
            </w:pPr>
            <w:r w:rsidRPr="004F7C62">
              <w:rPr>
                <w:rFonts w:ascii="仿宋_GB2312" w:eastAsia="仿宋_GB2312" w:hAnsi="仿宋" w:cs="仿宋"/>
                <w:color w:val="000000"/>
                <w:kern w:val="0"/>
                <w:szCs w:val="32"/>
              </w:rPr>
              <w:t>（完全认同或有偏离，偏离</w:t>
            </w:r>
            <w:r w:rsidR="004F7C62" w:rsidRPr="004F7C62">
              <w:rPr>
                <w:rFonts w:ascii="仿宋_GB2312" w:eastAsia="仿宋_GB2312" w:hAnsi="仿宋" w:cs="仿宋"/>
                <w:color w:val="000000"/>
                <w:kern w:val="0"/>
                <w:szCs w:val="32"/>
              </w:rPr>
              <w:t>条款</w:t>
            </w:r>
            <w:r w:rsidRPr="004F7C62">
              <w:rPr>
                <w:rFonts w:ascii="仿宋_GB2312" w:eastAsia="仿宋_GB2312" w:hAnsi="仿宋" w:cs="仿宋"/>
                <w:color w:val="000000"/>
                <w:kern w:val="0"/>
                <w:szCs w:val="32"/>
              </w:rPr>
              <w:t>详见偏离表）</w:t>
            </w:r>
          </w:p>
        </w:tc>
        <w:tc>
          <w:tcPr>
            <w:tcW w:w="5657" w:type="dxa"/>
            <w:tcBorders>
              <w:top w:val="single" w:sz="4" w:space="0" w:color="auto"/>
              <w:left w:val="nil"/>
              <w:bottom w:val="single" w:sz="4" w:space="0" w:color="auto"/>
              <w:right w:val="single" w:sz="4" w:space="0" w:color="auto"/>
            </w:tcBorders>
            <w:vAlign w:val="center"/>
          </w:tcPr>
          <w:p w:rsidR="003604ED" w:rsidRPr="004F7C62" w:rsidRDefault="003604ED" w:rsidP="003604ED">
            <w:pPr>
              <w:tabs>
                <w:tab w:val="left" w:pos="1337"/>
              </w:tabs>
              <w:rPr>
                <w:rFonts w:ascii="仿宋_GB2312" w:eastAsia="仿宋_GB2312" w:hAnsi="仿宋" w:cs="仿宋"/>
                <w:color w:val="000000"/>
                <w:kern w:val="0"/>
                <w:sz w:val="32"/>
                <w:szCs w:val="32"/>
              </w:rPr>
            </w:pPr>
          </w:p>
        </w:tc>
      </w:tr>
      <w:tr w:rsidR="003604ED" w:rsidRPr="00E56A94" w:rsidTr="004F7C62">
        <w:trPr>
          <w:trHeight w:val="564"/>
        </w:trPr>
        <w:tc>
          <w:tcPr>
            <w:tcW w:w="4537" w:type="dxa"/>
            <w:tcBorders>
              <w:top w:val="single" w:sz="4" w:space="0" w:color="auto"/>
              <w:left w:val="single" w:sz="4" w:space="0" w:color="auto"/>
              <w:bottom w:val="single" w:sz="4" w:space="0" w:color="auto"/>
              <w:right w:val="single" w:sz="4" w:space="0" w:color="auto"/>
            </w:tcBorders>
            <w:vAlign w:val="center"/>
          </w:tcPr>
          <w:p w:rsidR="003604ED" w:rsidRPr="00E56A94" w:rsidRDefault="003604ED" w:rsidP="00AA3AE9">
            <w:pPr>
              <w:tabs>
                <w:tab w:val="left" w:pos="1337"/>
              </w:tabs>
              <w:spacing w:line="420" w:lineRule="exact"/>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3604ED" w:rsidRPr="00E56A94" w:rsidRDefault="003604ED" w:rsidP="00AA3AE9">
            <w:pPr>
              <w:tabs>
                <w:tab w:val="left" w:pos="1337"/>
              </w:tabs>
              <w:spacing w:line="420" w:lineRule="exact"/>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5657" w:type="dxa"/>
            <w:tcBorders>
              <w:top w:val="single" w:sz="4" w:space="0" w:color="auto"/>
              <w:left w:val="nil"/>
              <w:bottom w:val="single" w:sz="4" w:space="0" w:color="auto"/>
              <w:right w:val="single" w:sz="4" w:space="0" w:color="auto"/>
            </w:tcBorders>
            <w:vAlign w:val="center"/>
          </w:tcPr>
          <w:p w:rsidR="003604ED" w:rsidRPr="00E56A94" w:rsidRDefault="003604ED" w:rsidP="003604ED">
            <w:pPr>
              <w:tabs>
                <w:tab w:val="left" w:pos="1337"/>
              </w:tabs>
              <w:rPr>
                <w:rFonts w:ascii="仿宋_GB2312" w:eastAsia="仿宋_GB2312" w:hAnsi="仿宋" w:cs="仿宋"/>
                <w:color w:val="000000"/>
                <w:kern w:val="0"/>
                <w:sz w:val="32"/>
                <w:szCs w:val="32"/>
              </w:rPr>
            </w:pPr>
          </w:p>
        </w:tc>
      </w:tr>
    </w:tbl>
    <w:p w:rsidR="00420824" w:rsidRPr="00590502" w:rsidRDefault="00420824" w:rsidP="00420824">
      <w:pPr>
        <w:spacing w:line="440" w:lineRule="exact"/>
        <w:rPr>
          <w:rFonts w:ascii="仿宋_GB2312" w:eastAsia="仿宋_GB2312" w:hAnsi="仿宋" w:cs="仿宋"/>
          <w:sz w:val="32"/>
          <w:szCs w:val="32"/>
        </w:rPr>
      </w:pPr>
      <w:r w:rsidRPr="00590502">
        <w:rPr>
          <w:rFonts w:ascii="仿宋_GB2312" w:eastAsia="仿宋_GB2312" w:hAnsi="仿宋" w:cs="仿宋" w:hint="eastAsia"/>
          <w:sz w:val="32"/>
          <w:szCs w:val="32"/>
        </w:rPr>
        <w:t>以上报价清单中报价包含13%增值税。</w:t>
      </w: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A66C32" w:rsidRDefault="00A66C32" w:rsidP="0092213D">
      <w:pPr>
        <w:spacing w:line="440" w:lineRule="exact"/>
        <w:rPr>
          <w:rFonts w:ascii="仿宋_GB2312" w:eastAsia="仿宋_GB2312" w:hAnsi="仿宋" w:cs="仿宋"/>
          <w:sz w:val="32"/>
          <w:szCs w:val="32"/>
        </w:rPr>
      </w:pPr>
    </w:p>
    <w:p w:rsidR="0092213D" w:rsidRDefault="0092213D" w:rsidP="0092213D">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p>
    <w:p w:rsidR="0092213D" w:rsidRPr="00E56A94" w:rsidRDefault="00174007" w:rsidP="0092213D">
      <w:pPr>
        <w:spacing w:line="440" w:lineRule="exact"/>
        <w:rPr>
          <w:rFonts w:ascii="仿宋_GB2312" w:eastAsia="仿宋_GB2312" w:hAnsi="仿宋" w:cs="仿宋"/>
          <w:sz w:val="32"/>
          <w:szCs w:val="32"/>
        </w:rPr>
      </w:pPr>
      <w:r>
        <w:rPr>
          <w:rFonts w:ascii="仿宋_GB2312" w:eastAsia="仿宋_GB2312" w:hAnsi="仿宋" w:cs="仿宋" w:hint="eastAsia"/>
          <w:sz w:val="32"/>
          <w:szCs w:val="32"/>
        </w:rPr>
        <w:t>法定代表人或授权代理人</w:t>
      </w:r>
      <w:r w:rsidR="0092213D" w:rsidRPr="00E56A94">
        <w:rPr>
          <w:rFonts w:ascii="仿宋_GB2312" w:eastAsia="仿宋_GB2312" w:hAnsi="仿宋" w:cs="仿宋" w:hint="eastAsia"/>
          <w:sz w:val="32"/>
          <w:szCs w:val="32"/>
        </w:rPr>
        <w:t>：（签字或盖章）</w:t>
      </w:r>
    </w:p>
    <w:p w:rsidR="00080096" w:rsidRPr="00390BF0" w:rsidRDefault="0092213D" w:rsidP="00390BF0">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 xml:space="preserve">日   期：    年   月   </w:t>
      </w:r>
      <w:r w:rsidR="00D12925">
        <w:rPr>
          <w:rFonts w:ascii="仿宋_GB2312" w:eastAsia="仿宋_GB2312" w:hAnsi="仿宋" w:cs="仿宋" w:hint="eastAsia"/>
          <w:sz w:val="32"/>
          <w:szCs w:val="32"/>
        </w:rPr>
        <w:t>日</w:t>
      </w: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A66C32" w:rsidRDefault="00A66C32" w:rsidP="00F2608B">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p>
    <w:p w:rsidR="00420824" w:rsidRDefault="00420824" w:rsidP="0042082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报价</w:t>
      </w:r>
      <w:r>
        <w:rPr>
          <w:rFonts w:ascii="方正小标宋简体" w:eastAsia="方正小标宋简体" w:hAnsi="仿宋" w:cs="仿宋"/>
          <w:sz w:val="36"/>
          <w:szCs w:val="36"/>
        </w:rPr>
        <w:t>明细</w:t>
      </w:r>
      <w:r>
        <w:rPr>
          <w:rFonts w:ascii="方正小标宋简体" w:eastAsia="方正小标宋简体" w:hAnsi="仿宋" w:cs="仿宋" w:hint="eastAsia"/>
          <w:sz w:val="36"/>
          <w:szCs w:val="36"/>
        </w:rPr>
        <w:t>表</w:t>
      </w:r>
    </w:p>
    <w:tbl>
      <w:tblPr>
        <w:tblStyle w:val="afb"/>
        <w:tblpPr w:leftFromText="181" w:rightFromText="181" w:vertAnchor="text" w:horzAnchor="page" w:tblpXSpec="center" w:tblpY="1"/>
        <w:tblOverlap w:val="never"/>
        <w:tblW w:w="5000" w:type="pct"/>
        <w:jc w:val="center"/>
        <w:tblLook w:val="04A0" w:firstRow="1" w:lastRow="0" w:firstColumn="1" w:lastColumn="0" w:noHBand="0" w:noVBand="1"/>
      </w:tblPr>
      <w:tblGrid>
        <w:gridCol w:w="496"/>
        <w:gridCol w:w="1272"/>
        <w:gridCol w:w="1756"/>
        <w:gridCol w:w="552"/>
        <w:gridCol w:w="496"/>
        <w:gridCol w:w="1536"/>
        <w:gridCol w:w="3066"/>
      </w:tblGrid>
      <w:tr w:rsidR="00590502" w:rsidTr="00590502">
        <w:trPr>
          <w:trHeight w:val="841"/>
          <w:jc w:val="center"/>
        </w:trPr>
        <w:tc>
          <w:tcPr>
            <w:tcW w:w="270"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序号</w:t>
            </w:r>
          </w:p>
        </w:tc>
        <w:tc>
          <w:tcPr>
            <w:tcW w:w="694"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设备名称</w:t>
            </w:r>
          </w:p>
        </w:tc>
        <w:tc>
          <w:tcPr>
            <w:tcW w:w="957"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规格/参数/要求</w:t>
            </w:r>
          </w:p>
        </w:tc>
        <w:tc>
          <w:tcPr>
            <w:tcW w:w="301"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单位</w:t>
            </w:r>
          </w:p>
        </w:tc>
        <w:tc>
          <w:tcPr>
            <w:tcW w:w="270"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数量</w:t>
            </w:r>
          </w:p>
        </w:tc>
        <w:tc>
          <w:tcPr>
            <w:tcW w:w="837"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报价（元）</w:t>
            </w:r>
          </w:p>
        </w:tc>
        <w:tc>
          <w:tcPr>
            <w:tcW w:w="1670"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备注</w:t>
            </w:r>
          </w:p>
        </w:tc>
      </w:tr>
      <w:tr w:rsidR="00590502" w:rsidTr="00590502">
        <w:trPr>
          <w:trHeight w:val="822"/>
          <w:jc w:val="center"/>
        </w:trPr>
        <w:tc>
          <w:tcPr>
            <w:tcW w:w="270"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1</w:t>
            </w:r>
          </w:p>
        </w:tc>
        <w:tc>
          <w:tcPr>
            <w:tcW w:w="694" w:type="pct"/>
            <w:vAlign w:val="center"/>
          </w:tcPr>
          <w:p w:rsidR="00590502" w:rsidRDefault="00590502" w:rsidP="00590502">
            <w:pPr>
              <w:widowControl/>
              <w:spacing w:line="520" w:lineRule="exact"/>
              <w:jc w:val="center"/>
              <w:rPr>
                <w:rFonts w:ascii="仿宋_GB2312" w:eastAsia="仿宋_GB2312"/>
                <w:sz w:val="28"/>
                <w:szCs w:val="28"/>
              </w:rPr>
            </w:pPr>
            <w:r>
              <w:rPr>
                <w:rFonts w:ascii="宋体" w:hAnsi="宋体" w:cs="宋体" w:hint="eastAsia"/>
                <w:color w:val="000000"/>
                <w:sz w:val="22"/>
                <w:szCs w:val="22"/>
                <w:lang w:bidi="ar"/>
              </w:rPr>
              <w:t>立柱连板</w:t>
            </w:r>
          </w:p>
        </w:tc>
        <w:tc>
          <w:tcPr>
            <w:tcW w:w="957" w:type="pct"/>
            <w:vAlign w:val="center"/>
          </w:tcPr>
          <w:p w:rsidR="00590502" w:rsidRDefault="00590502" w:rsidP="00590502">
            <w:pPr>
              <w:widowControl/>
              <w:spacing w:line="520" w:lineRule="exact"/>
              <w:jc w:val="center"/>
              <w:rPr>
                <w:rFonts w:ascii="仿宋_GB2312" w:eastAsia="仿宋_GB2312"/>
                <w:sz w:val="28"/>
                <w:szCs w:val="28"/>
              </w:rPr>
            </w:pPr>
            <w:r>
              <w:rPr>
                <w:rFonts w:ascii="宋体" w:hAnsi="宋体" w:cs="宋体" w:hint="eastAsia"/>
                <w:color w:val="000000"/>
                <w:sz w:val="22"/>
                <w:szCs w:val="22"/>
                <w:lang w:bidi="ar"/>
              </w:rPr>
              <w:t>250*250*10</w:t>
            </w:r>
          </w:p>
        </w:tc>
        <w:tc>
          <w:tcPr>
            <w:tcW w:w="301" w:type="pct"/>
            <w:vAlign w:val="center"/>
          </w:tcPr>
          <w:p w:rsidR="00590502" w:rsidRDefault="00590502" w:rsidP="00590502">
            <w:pPr>
              <w:widowControl/>
              <w:spacing w:line="520" w:lineRule="exact"/>
              <w:jc w:val="center"/>
              <w:rPr>
                <w:rFonts w:ascii="仿宋_GB2312" w:eastAsia="仿宋_GB2312"/>
                <w:sz w:val="28"/>
                <w:szCs w:val="28"/>
              </w:rPr>
            </w:pPr>
            <w:r>
              <w:rPr>
                <w:rFonts w:ascii="仿宋_GB2312" w:eastAsia="仿宋_GB2312" w:hAnsi="宋体" w:hint="eastAsia"/>
                <w:color w:val="000000"/>
                <w:sz w:val="24"/>
              </w:rPr>
              <w:t>台</w:t>
            </w:r>
          </w:p>
        </w:tc>
        <w:tc>
          <w:tcPr>
            <w:tcW w:w="270" w:type="pct"/>
            <w:vAlign w:val="center"/>
          </w:tcPr>
          <w:p w:rsidR="00590502" w:rsidRDefault="00590502" w:rsidP="00590502">
            <w:pPr>
              <w:widowControl/>
              <w:spacing w:line="520" w:lineRule="exact"/>
              <w:jc w:val="center"/>
              <w:rPr>
                <w:rFonts w:ascii="仿宋_GB2312" w:eastAsia="仿宋_GB2312"/>
                <w:sz w:val="28"/>
                <w:szCs w:val="28"/>
              </w:rPr>
            </w:pPr>
            <w:r>
              <w:rPr>
                <w:rFonts w:ascii="仿宋_GB2312" w:eastAsia="仿宋_GB2312" w:hAnsi="宋体" w:hint="eastAsia"/>
                <w:color w:val="000000"/>
                <w:sz w:val="24"/>
              </w:rPr>
              <w:t>4</w:t>
            </w:r>
          </w:p>
        </w:tc>
        <w:tc>
          <w:tcPr>
            <w:tcW w:w="837" w:type="pct"/>
            <w:vAlign w:val="center"/>
          </w:tcPr>
          <w:p w:rsidR="00590502" w:rsidRDefault="00590502" w:rsidP="00590502">
            <w:pPr>
              <w:widowControl/>
              <w:spacing w:line="520" w:lineRule="exact"/>
              <w:jc w:val="center"/>
              <w:rPr>
                <w:rFonts w:ascii="仿宋_GB2312" w:eastAsia="仿宋_GB2312"/>
                <w:sz w:val="28"/>
                <w:szCs w:val="28"/>
              </w:rPr>
            </w:pPr>
          </w:p>
        </w:tc>
        <w:tc>
          <w:tcPr>
            <w:tcW w:w="1670" w:type="pct"/>
            <w:vMerge w:val="restart"/>
            <w:vAlign w:val="center"/>
          </w:tcPr>
          <w:p w:rsidR="00590502" w:rsidRDefault="00590502" w:rsidP="00590502">
            <w:pPr>
              <w:pStyle w:val="af4"/>
              <w:numPr>
                <w:ilvl w:val="0"/>
                <w:numId w:val="23"/>
              </w:numPr>
              <w:spacing w:line="520" w:lineRule="exact"/>
              <w:ind w:firstLineChars="0"/>
              <w:jc w:val="center"/>
              <w:rPr>
                <w:rFonts w:ascii="仿宋_GB2312" w:eastAsia="仿宋_GB2312"/>
                <w:sz w:val="28"/>
                <w:szCs w:val="28"/>
              </w:rPr>
            </w:pPr>
            <w:r>
              <w:rPr>
                <w:rFonts w:ascii="仿宋_GB2312" w:eastAsia="仿宋_GB2312" w:hint="eastAsia"/>
                <w:sz w:val="28"/>
                <w:szCs w:val="28"/>
              </w:rPr>
              <w:t>投标时需同步提供详细分项报价；</w:t>
            </w:r>
          </w:p>
          <w:p w:rsidR="00590502" w:rsidRDefault="00590502" w:rsidP="00590502">
            <w:pPr>
              <w:pStyle w:val="af4"/>
              <w:numPr>
                <w:ilvl w:val="0"/>
                <w:numId w:val="23"/>
              </w:numPr>
              <w:spacing w:line="520" w:lineRule="exact"/>
              <w:ind w:firstLineChars="0"/>
              <w:jc w:val="center"/>
              <w:rPr>
                <w:rFonts w:ascii="仿宋_GB2312" w:eastAsia="仿宋_GB2312"/>
                <w:sz w:val="28"/>
                <w:szCs w:val="28"/>
              </w:rPr>
            </w:pPr>
            <w:r>
              <w:rPr>
                <w:rFonts w:ascii="仿宋_GB2312" w:eastAsia="仿宋_GB2312" w:hint="eastAsia"/>
                <w:sz w:val="28"/>
                <w:szCs w:val="28"/>
              </w:rPr>
              <w:t>报价包含设备制造、运输、调试及验收等所有相关内容和费用（下同）。</w:t>
            </w:r>
          </w:p>
        </w:tc>
      </w:tr>
      <w:tr w:rsidR="00590502" w:rsidTr="00590502">
        <w:trPr>
          <w:trHeight w:val="1014"/>
          <w:jc w:val="center"/>
        </w:trPr>
        <w:tc>
          <w:tcPr>
            <w:tcW w:w="270"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sz w:val="28"/>
                <w:szCs w:val="28"/>
              </w:rPr>
              <w:t>2</w:t>
            </w:r>
          </w:p>
        </w:tc>
        <w:tc>
          <w:tcPr>
            <w:tcW w:w="694" w:type="pct"/>
            <w:vAlign w:val="center"/>
          </w:tcPr>
          <w:p w:rsidR="00590502" w:rsidRDefault="00590502" w:rsidP="00590502">
            <w:pPr>
              <w:widowControl/>
              <w:spacing w:line="520" w:lineRule="exact"/>
              <w:jc w:val="center"/>
              <w:rPr>
                <w:rFonts w:ascii="仿宋_GB2312" w:eastAsia="仿宋_GB2312"/>
                <w:sz w:val="28"/>
                <w:szCs w:val="28"/>
              </w:rPr>
            </w:pPr>
            <w:r>
              <w:rPr>
                <w:rFonts w:ascii="宋体" w:hAnsi="宋体" w:cs="宋体" w:hint="eastAsia"/>
                <w:color w:val="000000"/>
                <w:sz w:val="22"/>
                <w:szCs w:val="22"/>
                <w:lang w:bidi="ar"/>
              </w:rPr>
              <w:t>立柱拉杆</w:t>
            </w:r>
          </w:p>
        </w:tc>
        <w:tc>
          <w:tcPr>
            <w:tcW w:w="957" w:type="pct"/>
            <w:vAlign w:val="center"/>
          </w:tcPr>
          <w:p w:rsidR="00590502" w:rsidRDefault="00590502" w:rsidP="00590502">
            <w:pPr>
              <w:widowControl/>
              <w:spacing w:line="520" w:lineRule="exact"/>
              <w:jc w:val="center"/>
              <w:rPr>
                <w:rFonts w:ascii="仿宋_GB2312" w:eastAsia="仿宋_GB2312"/>
                <w:sz w:val="28"/>
                <w:szCs w:val="28"/>
              </w:rPr>
            </w:pPr>
            <w:r>
              <w:rPr>
                <w:rFonts w:ascii="宋体" w:hAnsi="宋体" w:cs="宋体" w:hint="eastAsia"/>
                <w:color w:val="000000"/>
                <w:sz w:val="22"/>
                <w:szCs w:val="22"/>
              </w:rPr>
              <w:t>1150*500*100</w:t>
            </w:r>
          </w:p>
        </w:tc>
        <w:tc>
          <w:tcPr>
            <w:tcW w:w="301" w:type="pct"/>
            <w:vAlign w:val="center"/>
          </w:tcPr>
          <w:p w:rsidR="00590502" w:rsidRDefault="00590502" w:rsidP="00590502">
            <w:pPr>
              <w:widowControl/>
              <w:spacing w:line="520" w:lineRule="exact"/>
              <w:jc w:val="center"/>
              <w:rPr>
                <w:rFonts w:ascii="仿宋_GB2312" w:eastAsia="仿宋_GB2312"/>
                <w:sz w:val="28"/>
                <w:szCs w:val="28"/>
              </w:rPr>
            </w:pPr>
            <w:r>
              <w:rPr>
                <w:rFonts w:ascii="仿宋_GB2312" w:eastAsia="仿宋_GB2312" w:hAnsi="宋体" w:hint="eastAsia"/>
                <w:color w:val="000000"/>
                <w:sz w:val="24"/>
              </w:rPr>
              <w:t>台</w:t>
            </w:r>
          </w:p>
        </w:tc>
        <w:tc>
          <w:tcPr>
            <w:tcW w:w="270" w:type="pct"/>
            <w:vAlign w:val="center"/>
          </w:tcPr>
          <w:p w:rsidR="00590502" w:rsidRDefault="00590502" w:rsidP="00590502">
            <w:pPr>
              <w:widowControl/>
              <w:spacing w:line="520" w:lineRule="exact"/>
              <w:jc w:val="center"/>
              <w:rPr>
                <w:rFonts w:ascii="仿宋_GB2312" w:eastAsia="仿宋_GB2312"/>
                <w:sz w:val="28"/>
                <w:szCs w:val="28"/>
              </w:rPr>
            </w:pPr>
            <w:r>
              <w:rPr>
                <w:rFonts w:ascii="仿宋_GB2312" w:eastAsia="仿宋_GB2312" w:hAnsi="宋体" w:hint="eastAsia"/>
                <w:color w:val="000000"/>
                <w:sz w:val="24"/>
              </w:rPr>
              <w:t>3</w:t>
            </w:r>
          </w:p>
        </w:tc>
        <w:tc>
          <w:tcPr>
            <w:tcW w:w="837" w:type="pct"/>
            <w:vAlign w:val="center"/>
          </w:tcPr>
          <w:p w:rsidR="00590502" w:rsidRDefault="00590502" w:rsidP="00A970FA">
            <w:pPr>
              <w:widowControl/>
              <w:spacing w:line="520" w:lineRule="exact"/>
              <w:jc w:val="center"/>
              <w:rPr>
                <w:rFonts w:ascii="仿宋_GB2312" w:eastAsia="仿宋_GB2312"/>
                <w:sz w:val="28"/>
                <w:szCs w:val="28"/>
              </w:rPr>
            </w:pPr>
          </w:p>
        </w:tc>
        <w:tc>
          <w:tcPr>
            <w:tcW w:w="1670" w:type="pct"/>
            <w:vMerge/>
            <w:vAlign w:val="center"/>
          </w:tcPr>
          <w:p w:rsidR="00590502" w:rsidRDefault="00590502" w:rsidP="00A970FA">
            <w:pPr>
              <w:pStyle w:val="af4"/>
              <w:spacing w:line="520" w:lineRule="exact"/>
              <w:ind w:firstLineChars="0"/>
              <w:jc w:val="left"/>
              <w:rPr>
                <w:rFonts w:ascii="仿宋_GB2312" w:eastAsia="仿宋_GB2312"/>
                <w:sz w:val="28"/>
                <w:szCs w:val="28"/>
              </w:rPr>
            </w:pPr>
          </w:p>
        </w:tc>
      </w:tr>
      <w:tr w:rsidR="00590502" w:rsidTr="00590502">
        <w:trPr>
          <w:jc w:val="center"/>
        </w:trPr>
        <w:tc>
          <w:tcPr>
            <w:tcW w:w="270" w:type="pct"/>
            <w:vAlign w:val="center"/>
          </w:tcPr>
          <w:p w:rsidR="00590502" w:rsidRDefault="00590502" w:rsidP="00590502">
            <w:pPr>
              <w:spacing w:line="520" w:lineRule="exact"/>
              <w:jc w:val="center"/>
              <w:rPr>
                <w:rFonts w:ascii="仿宋_GB2312" w:eastAsia="仿宋_GB2312"/>
                <w:sz w:val="28"/>
                <w:szCs w:val="28"/>
              </w:rPr>
            </w:pPr>
            <w:r>
              <w:rPr>
                <w:rFonts w:ascii="仿宋_GB2312" w:eastAsia="仿宋_GB2312" w:hint="eastAsia"/>
                <w:sz w:val="28"/>
                <w:szCs w:val="28"/>
              </w:rPr>
              <w:t>3</w:t>
            </w:r>
          </w:p>
        </w:tc>
        <w:tc>
          <w:tcPr>
            <w:tcW w:w="694" w:type="pct"/>
            <w:vAlign w:val="center"/>
          </w:tcPr>
          <w:p w:rsidR="00590502" w:rsidRDefault="00590502" w:rsidP="00590502">
            <w:pPr>
              <w:widowControl/>
              <w:spacing w:line="520" w:lineRule="exact"/>
              <w:jc w:val="center"/>
              <w:rPr>
                <w:rFonts w:ascii="宋体" w:hAnsi="宋体" w:cs="宋体"/>
                <w:color w:val="000000"/>
                <w:sz w:val="22"/>
                <w:szCs w:val="22"/>
                <w:lang w:bidi="ar"/>
              </w:rPr>
            </w:pPr>
            <w:r>
              <w:rPr>
                <w:rFonts w:ascii="宋体" w:hAnsi="宋体" w:cs="宋体" w:hint="eastAsia"/>
                <w:color w:val="000000"/>
                <w:sz w:val="22"/>
                <w:szCs w:val="22"/>
                <w:lang w:bidi="ar"/>
              </w:rPr>
              <w:t>层间升降</w:t>
            </w:r>
          </w:p>
        </w:tc>
        <w:tc>
          <w:tcPr>
            <w:tcW w:w="957" w:type="pct"/>
            <w:vAlign w:val="center"/>
          </w:tcPr>
          <w:p w:rsidR="00590502" w:rsidRDefault="00590502" w:rsidP="00590502">
            <w:pPr>
              <w:widowControl/>
              <w:spacing w:line="520" w:lineRule="exact"/>
              <w:jc w:val="center"/>
              <w:rPr>
                <w:rFonts w:ascii="仿宋_GB2312" w:eastAsia="仿宋_GB2312"/>
                <w:sz w:val="28"/>
                <w:szCs w:val="28"/>
              </w:rPr>
            </w:pPr>
            <w:r>
              <w:rPr>
                <w:rFonts w:ascii="宋体" w:hAnsi="宋体" w:cs="宋体" w:hint="eastAsia"/>
                <w:color w:val="000000"/>
                <w:sz w:val="22"/>
                <w:szCs w:val="22"/>
              </w:rPr>
              <w:t>1200*1000*3000（行程700)</w:t>
            </w:r>
          </w:p>
        </w:tc>
        <w:tc>
          <w:tcPr>
            <w:tcW w:w="301" w:type="pct"/>
            <w:vAlign w:val="center"/>
          </w:tcPr>
          <w:p w:rsidR="00590502" w:rsidRDefault="00590502" w:rsidP="00590502">
            <w:pPr>
              <w:widowControl/>
              <w:spacing w:line="520" w:lineRule="exact"/>
              <w:jc w:val="center"/>
              <w:rPr>
                <w:rFonts w:ascii="仿宋_GB2312" w:eastAsia="仿宋_GB2312"/>
                <w:sz w:val="28"/>
                <w:szCs w:val="28"/>
              </w:rPr>
            </w:pPr>
            <w:r>
              <w:rPr>
                <w:rFonts w:ascii="仿宋_GB2312" w:eastAsia="仿宋_GB2312" w:hAnsi="宋体" w:hint="eastAsia"/>
                <w:color w:val="000000"/>
                <w:sz w:val="24"/>
              </w:rPr>
              <w:t>台</w:t>
            </w:r>
          </w:p>
        </w:tc>
        <w:tc>
          <w:tcPr>
            <w:tcW w:w="270" w:type="pct"/>
            <w:vAlign w:val="center"/>
          </w:tcPr>
          <w:p w:rsidR="00590502" w:rsidRDefault="00590502" w:rsidP="00590502">
            <w:pPr>
              <w:widowControl/>
              <w:spacing w:line="520" w:lineRule="exact"/>
              <w:jc w:val="center"/>
              <w:rPr>
                <w:rFonts w:ascii="仿宋_GB2312" w:eastAsia="仿宋_GB2312"/>
                <w:sz w:val="28"/>
                <w:szCs w:val="28"/>
              </w:rPr>
            </w:pPr>
            <w:r>
              <w:rPr>
                <w:rFonts w:ascii="仿宋_GB2312" w:eastAsia="仿宋_GB2312" w:hAnsi="宋体" w:hint="eastAsia"/>
                <w:color w:val="000000"/>
                <w:sz w:val="24"/>
              </w:rPr>
              <w:t>3</w:t>
            </w:r>
          </w:p>
        </w:tc>
        <w:tc>
          <w:tcPr>
            <w:tcW w:w="837" w:type="pct"/>
            <w:vAlign w:val="center"/>
          </w:tcPr>
          <w:p w:rsidR="00590502" w:rsidRDefault="00590502" w:rsidP="00A970FA">
            <w:pPr>
              <w:widowControl/>
              <w:spacing w:line="520" w:lineRule="exact"/>
              <w:jc w:val="center"/>
              <w:rPr>
                <w:rFonts w:ascii="仿宋_GB2312" w:eastAsia="仿宋_GB2312"/>
                <w:sz w:val="28"/>
                <w:szCs w:val="28"/>
              </w:rPr>
            </w:pPr>
          </w:p>
        </w:tc>
        <w:tc>
          <w:tcPr>
            <w:tcW w:w="1670" w:type="pct"/>
            <w:vMerge/>
            <w:vAlign w:val="center"/>
          </w:tcPr>
          <w:p w:rsidR="00590502" w:rsidRDefault="00590502" w:rsidP="00A970FA">
            <w:pPr>
              <w:pStyle w:val="af4"/>
              <w:spacing w:line="520" w:lineRule="exact"/>
              <w:ind w:firstLineChars="0" w:firstLine="0"/>
              <w:jc w:val="left"/>
              <w:rPr>
                <w:rFonts w:ascii="仿宋_GB2312" w:eastAsia="仿宋_GB2312"/>
                <w:sz w:val="28"/>
                <w:szCs w:val="28"/>
              </w:rPr>
            </w:pPr>
          </w:p>
        </w:tc>
      </w:tr>
      <w:tr w:rsidR="00590502" w:rsidTr="00A970FA">
        <w:trPr>
          <w:trHeight w:val="768"/>
          <w:jc w:val="center"/>
        </w:trPr>
        <w:tc>
          <w:tcPr>
            <w:tcW w:w="5000" w:type="pct"/>
            <w:gridSpan w:val="7"/>
            <w:vAlign w:val="center"/>
          </w:tcPr>
          <w:p w:rsidR="00590502" w:rsidRDefault="00590502" w:rsidP="00A970FA">
            <w:pPr>
              <w:widowControl/>
              <w:spacing w:line="520" w:lineRule="exact"/>
              <w:jc w:val="left"/>
              <w:rPr>
                <w:rFonts w:ascii="宋体" w:hAnsi="宋体" w:cs="宋体"/>
                <w:color w:val="000000"/>
                <w:sz w:val="22"/>
                <w:szCs w:val="22"/>
                <w:lang w:bidi="ar"/>
              </w:rPr>
            </w:pPr>
            <w:r>
              <w:rPr>
                <w:rFonts w:ascii="宋体" w:hAnsi="宋体" w:cs="宋体" w:hint="eastAsia"/>
                <w:color w:val="000000"/>
                <w:sz w:val="22"/>
                <w:szCs w:val="22"/>
                <w:lang w:bidi="ar"/>
              </w:rPr>
              <w:t xml:space="preserve">价税合计人民币（大写） </w:t>
            </w:r>
            <w:r>
              <w:rPr>
                <w:rFonts w:ascii="宋体" w:hAnsi="宋体" w:cs="宋体"/>
                <w:color w:val="000000"/>
                <w:sz w:val="22"/>
                <w:szCs w:val="22"/>
                <w:u w:val="single"/>
                <w:lang w:bidi="ar"/>
              </w:rPr>
              <w:t xml:space="preserve">      </w:t>
            </w:r>
            <w:r>
              <w:rPr>
                <w:rFonts w:ascii="宋体" w:hAnsi="宋体" w:cs="宋体"/>
                <w:color w:val="000000"/>
                <w:sz w:val="22"/>
                <w:szCs w:val="22"/>
                <w:lang w:bidi="ar"/>
              </w:rPr>
              <w:t xml:space="preserve"> </w:t>
            </w:r>
            <w:r>
              <w:rPr>
                <w:rFonts w:ascii="宋体" w:hAnsi="宋体" w:cs="宋体" w:hint="eastAsia"/>
                <w:color w:val="000000"/>
                <w:sz w:val="22"/>
                <w:szCs w:val="22"/>
                <w:lang w:bidi="ar"/>
              </w:rPr>
              <w:t xml:space="preserve"> 小写：</w:t>
            </w:r>
            <w:r>
              <w:rPr>
                <w:rFonts w:ascii="宋体" w:hAnsi="宋体" w:cs="宋体" w:hint="eastAsia"/>
                <w:color w:val="000000"/>
                <w:sz w:val="22"/>
                <w:szCs w:val="22"/>
                <w:u w:val="single"/>
                <w:lang w:bidi="ar"/>
              </w:rPr>
              <w:t xml:space="preserve"> </w:t>
            </w:r>
            <w:r>
              <w:rPr>
                <w:rFonts w:ascii="宋体" w:hAnsi="宋体" w:cs="宋体"/>
                <w:color w:val="000000"/>
                <w:sz w:val="22"/>
                <w:szCs w:val="22"/>
                <w:u w:val="single"/>
                <w:lang w:bidi="ar"/>
              </w:rPr>
              <w:t xml:space="preserve">     </w:t>
            </w:r>
            <w:r>
              <w:rPr>
                <w:rFonts w:ascii="宋体" w:hAnsi="宋体" w:cs="宋体" w:hint="eastAsia"/>
                <w:color w:val="000000"/>
                <w:sz w:val="22"/>
                <w:szCs w:val="22"/>
                <w:lang w:bidi="ar"/>
              </w:rPr>
              <w:t xml:space="preserve">  元。</w:t>
            </w:r>
          </w:p>
        </w:tc>
      </w:tr>
    </w:tbl>
    <w:p w:rsidR="00590502" w:rsidRDefault="00590502" w:rsidP="00590502">
      <w:pPr>
        <w:pStyle w:val="Default"/>
        <w:spacing w:line="520" w:lineRule="exact"/>
        <w:ind w:firstLineChars="300" w:firstLine="843"/>
        <w:rPr>
          <w:rFonts w:ascii="宋体" w:eastAsia="宋体" w:hAnsi="宋体" w:cs="宋体"/>
          <w:b/>
          <w:sz w:val="28"/>
          <w:szCs w:val="28"/>
        </w:rPr>
      </w:pPr>
      <w:r>
        <w:rPr>
          <w:rFonts w:ascii="宋体" w:eastAsia="宋体" w:hAnsi="宋体" w:cs="宋体" w:hint="eastAsia"/>
          <w:b/>
          <w:sz w:val="28"/>
          <w:szCs w:val="28"/>
        </w:rPr>
        <w:t>注：投标方对上述设备参数存在</w:t>
      </w:r>
      <w:proofErr w:type="gramStart"/>
      <w:r>
        <w:rPr>
          <w:rFonts w:ascii="宋体" w:eastAsia="宋体" w:hAnsi="宋体" w:cs="宋体" w:hint="eastAsia"/>
          <w:b/>
          <w:sz w:val="28"/>
          <w:szCs w:val="28"/>
        </w:rPr>
        <w:t>疑</w:t>
      </w:r>
      <w:proofErr w:type="gramEnd"/>
      <w:r>
        <w:rPr>
          <w:rFonts w:ascii="宋体" w:eastAsia="宋体" w:hAnsi="宋体" w:cs="宋体" w:hint="eastAsia"/>
          <w:b/>
          <w:sz w:val="28"/>
          <w:szCs w:val="28"/>
        </w:rPr>
        <w:t>议，认为必要增加的其它项目报价表中体现。实际签署合同的设备清单根据中标单位设备设计方案，双方确认后在合同中详细体现。</w:t>
      </w:r>
    </w:p>
    <w:p w:rsidR="00590502" w:rsidRPr="00590502" w:rsidRDefault="00590502" w:rsidP="00590502">
      <w:pPr>
        <w:pStyle w:val="2"/>
      </w:pPr>
    </w:p>
    <w:p w:rsidR="00420824" w:rsidRDefault="00420824" w:rsidP="00420824">
      <w:pPr>
        <w:pStyle w:val="2"/>
      </w:pPr>
    </w:p>
    <w:p w:rsidR="00420824" w:rsidRPr="00420824" w:rsidRDefault="00420824" w:rsidP="00420824">
      <w:pPr>
        <w:pStyle w:val="2"/>
      </w:pPr>
    </w:p>
    <w:p w:rsidR="00BC25AD" w:rsidRDefault="00BC25AD" w:rsidP="00A66C32">
      <w:pPr>
        <w:widowControl/>
        <w:spacing w:line="360" w:lineRule="auto"/>
        <w:jc w:val="center"/>
        <w:outlineLvl w:val="1"/>
        <w:rPr>
          <w:rFonts w:ascii="方正小标宋简体" w:eastAsia="方正小标宋简体" w:hAnsi="仿宋" w:cs="仿宋"/>
          <w:sz w:val="36"/>
          <w:szCs w:val="36"/>
        </w:rPr>
      </w:pPr>
    </w:p>
    <w:p w:rsidR="00420824" w:rsidRDefault="00420824" w:rsidP="00420824">
      <w:pPr>
        <w:pStyle w:val="2"/>
      </w:pPr>
    </w:p>
    <w:p w:rsidR="00420824" w:rsidRDefault="00420824" w:rsidP="00420824">
      <w:pPr>
        <w:pStyle w:val="2"/>
      </w:pPr>
    </w:p>
    <w:p w:rsidR="00420824" w:rsidRDefault="00420824" w:rsidP="00420824">
      <w:pPr>
        <w:pStyle w:val="2"/>
      </w:pPr>
    </w:p>
    <w:p w:rsidR="00420824" w:rsidRDefault="00420824" w:rsidP="00420824">
      <w:pPr>
        <w:pStyle w:val="2"/>
      </w:pPr>
    </w:p>
    <w:p w:rsidR="00590502" w:rsidRPr="00420824" w:rsidRDefault="00590502" w:rsidP="00420824">
      <w:pPr>
        <w:pStyle w:val="2"/>
      </w:pPr>
    </w:p>
    <w:p w:rsidR="00F2608B" w:rsidRDefault="00F2608B" w:rsidP="00A66C32">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F2608B" w:rsidTr="00347DDE">
        <w:trPr>
          <w:trHeight w:val="767"/>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F2608B" w:rsidTr="00347DDE">
        <w:trPr>
          <w:cantSplit/>
          <w:trHeight w:hRule="exact" w:val="856"/>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83"/>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60"/>
          <w:jc w:val="center"/>
        </w:trPr>
        <w:tc>
          <w:tcPr>
            <w:tcW w:w="1857" w:type="dxa"/>
            <w:vAlign w:val="center"/>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913" w:type="dxa"/>
            <w:vAlign w:val="center"/>
          </w:tcPr>
          <w:p w:rsidR="00F2608B" w:rsidRPr="007D2E25" w:rsidRDefault="00F2608B" w:rsidP="00347DDE">
            <w:pPr>
              <w:widowControl/>
              <w:jc w:val="center"/>
              <w:rPr>
                <w:rFonts w:ascii="仿宋_GB2312" w:eastAsia="仿宋_GB2312" w:hAnsi="仿宋" w:cs="仿宋"/>
                <w:sz w:val="32"/>
                <w:szCs w:val="32"/>
              </w:rPr>
            </w:pPr>
          </w:p>
        </w:tc>
        <w:tc>
          <w:tcPr>
            <w:tcW w:w="1616" w:type="dxa"/>
            <w:vAlign w:val="center"/>
          </w:tcPr>
          <w:p w:rsidR="00F2608B" w:rsidRPr="007D2E25" w:rsidRDefault="00F2608B" w:rsidP="00347DDE">
            <w:pPr>
              <w:widowControl/>
              <w:ind w:left="160" w:hangingChars="50" w:hanging="160"/>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F2608B" w:rsidRPr="007D2E25" w:rsidRDefault="00F2608B" w:rsidP="00347DDE">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r w:rsidR="00F2608B" w:rsidTr="00347DDE">
        <w:trPr>
          <w:cantSplit/>
          <w:trHeight w:hRule="exact" w:val="652"/>
          <w:jc w:val="center"/>
        </w:trPr>
        <w:tc>
          <w:tcPr>
            <w:tcW w:w="1857" w:type="dxa"/>
          </w:tcPr>
          <w:p w:rsidR="00F2608B" w:rsidRPr="007D2E25" w:rsidRDefault="00F2608B" w:rsidP="00347DDE">
            <w:pPr>
              <w:widowControl/>
              <w:jc w:val="center"/>
              <w:rPr>
                <w:rFonts w:ascii="仿宋_GB2312" w:eastAsia="仿宋_GB2312" w:hAnsi="仿宋" w:cs="仿宋"/>
                <w:sz w:val="32"/>
                <w:szCs w:val="32"/>
              </w:rPr>
            </w:pPr>
          </w:p>
        </w:tc>
        <w:tc>
          <w:tcPr>
            <w:tcW w:w="2413" w:type="dxa"/>
          </w:tcPr>
          <w:p w:rsidR="00F2608B" w:rsidRPr="007D2E25" w:rsidRDefault="00F2608B" w:rsidP="00347DDE">
            <w:pPr>
              <w:widowControl/>
              <w:jc w:val="center"/>
              <w:rPr>
                <w:rFonts w:ascii="仿宋_GB2312" w:eastAsia="仿宋_GB2312" w:hAnsi="仿宋" w:cs="仿宋"/>
                <w:sz w:val="32"/>
                <w:szCs w:val="32"/>
              </w:rPr>
            </w:pPr>
          </w:p>
        </w:tc>
        <w:tc>
          <w:tcPr>
            <w:tcW w:w="1913" w:type="dxa"/>
          </w:tcPr>
          <w:p w:rsidR="00F2608B" w:rsidRPr="007D2E25" w:rsidRDefault="00F2608B" w:rsidP="00347DDE">
            <w:pPr>
              <w:widowControl/>
              <w:jc w:val="center"/>
              <w:rPr>
                <w:rFonts w:ascii="仿宋_GB2312" w:eastAsia="仿宋_GB2312" w:hAnsi="仿宋" w:cs="仿宋"/>
                <w:sz w:val="32"/>
                <w:szCs w:val="32"/>
              </w:rPr>
            </w:pPr>
          </w:p>
        </w:tc>
        <w:tc>
          <w:tcPr>
            <w:tcW w:w="1616" w:type="dxa"/>
          </w:tcPr>
          <w:p w:rsidR="00F2608B" w:rsidRPr="007D2E25" w:rsidRDefault="00F2608B" w:rsidP="00347DDE">
            <w:pPr>
              <w:widowControl/>
              <w:jc w:val="center"/>
              <w:rPr>
                <w:rFonts w:ascii="仿宋_GB2312" w:eastAsia="仿宋_GB2312" w:hAnsi="仿宋" w:cs="仿宋"/>
                <w:sz w:val="32"/>
                <w:szCs w:val="32"/>
              </w:rPr>
            </w:pPr>
          </w:p>
        </w:tc>
      </w:tr>
    </w:tbl>
    <w:p w:rsidR="00F2608B"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p>
    <w:p w:rsidR="00F2608B" w:rsidRPr="007D2E25" w:rsidRDefault="00F2608B"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F2608B" w:rsidRPr="007D2E25" w:rsidRDefault="00174007" w:rsidP="00F2608B">
      <w:pPr>
        <w:spacing w:before="100" w:beforeAutospacing="1" w:afterLines="50" w:after="156" w:line="360" w:lineRule="auto"/>
        <w:ind w:firstLineChars="150" w:firstLine="480"/>
        <w:rPr>
          <w:rFonts w:ascii="仿宋_GB2312" w:eastAsia="仿宋_GB2312" w:hAnsi="仿宋" w:cs="仿宋"/>
          <w:color w:val="000000"/>
          <w:sz w:val="32"/>
          <w:szCs w:val="32"/>
        </w:rPr>
      </w:pPr>
      <w:r>
        <w:rPr>
          <w:rFonts w:ascii="仿宋_GB2312" w:eastAsia="仿宋_GB2312" w:hAnsi="仿宋" w:cs="仿宋" w:hint="eastAsia"/>
          <w:sz w:val="32"/>
          <w:szCs w:val="32"/>
        </w:rPr>
        <w:t>法定代表人或授权代理人</w:t>
      </w:r>
      <w:r w:rsidR="00F2608B" w:rsidRPr="007D2E25">
        <w:rPr>
          <w:rFonts w:ascii="仿宋_GB2312" w:eastAsia="仿宋_GB2312" w:hAnsi="仿宋" w:cs="仿宋" w:hint="eastAsia"/>
          <w:color w:val="000000"/>
          <w:sz w:val="32"/>
          <w:szCs w:val="32"/>
        </w:rPr>
        <w:t>：（签字或盖章）</w:t>
      </w:r>
    </w:p>
    <w:p w:rsidR="00F2608B" w:rsidRDefault="00F2608B" w:rsidP="00F2608B">
      <w:pPr>
        <w:ind w:firstLineChars="200" w:firstLine="640"/>
        <w:rPr>
          <w:rFonts w:ascii="仿宋_GB2312" w:eastAsia="仿宋_GB2312" w:hAnsi="黑体"/>
          <w:kern w:val="44"/>
          <w:sz w:val="32"/>
          <w:szCs w:val="44"/>
          <w:u w:val="double"/>
        </w:rPr>
      </w:pPr>
    </w:p>
    <w:p w:rsidR="00F2608B" w:rsidRDefault="00F2608B" w:rsidP="00F2608B">
      <w:pPr>
        <w:ind w:firstLineChars="200" w:firstLine="640"/>
        <w:rPr>
          <w:rFonts w:ascii="仿宋_GB2312" w:eastAsia="仿宋_GB2312" w:hAnsi="黑体"/>
          <w:kern w:val="44"/>
          <w:sz w:val="32"/>
          <w:szCs w:val="44"/>
          <w:u w:val="double"/>
        </w:rPr>
      </w:pPr>
    </w:p>
    <w:p w:rsidR="00351CD4" w:rsidRDefault="00351CD4" w:rsidP="00351CD4">
      <w:pPr>
        <w:pStyle w:val="2"/>
      </w:pPr>
    </w:p>
    <w:p w:rsidR="00351CD4" w:rsidRPr="00351CD4" w:rsidRDefault="00351CD4" w:rsidP="00351CD4">
      <w:pPr>
        <w:pStyle w:val="2"/>
      </w:pPr>
    </w:p>
    <w:p w:rsidR="00F2608B" w:rsidRDefault="00F2608B" w:rsidP="0028597E">
      <w:pPr>
        <w:rPr>
          <w:rFonts w:ascii="仿宋_GB2312" w:eastAsia="仿宋_GB2312" w:hAnsi="黑体"/>
          <w:kern w:val="44"/>
          <w:sz w:val="32"/>
          <w:szCs w:val="44"/>
          <w:u w:val="double"/>
        </w:rPr>
      </w:pPr>
    </w:p>
    <w:p w:rsidR="00F2608B" w:rsidRDefault="00F2608B" w:rsidP="00F2608B">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w:t>
      </w:r>
      <w:r w:rsidR="00A81894">
        <w:rPr>
          <w:rFonts w:ascii="方正小标宋简体" w:eastAsia="方正小标宋简体" w:hAnsi="黑体" w:hint="eastAsia"/>
          <w:kern w:val="44"/>
          <w:sz w:val="36"/>
          <w:szCs w:val="36"/>
        </w:rPr>
        <w:t>、</w:t>
      </w:r>
      <w:r w:rsidR="00A81894">
        <w:rPr>
          <w:rFonts w:ascii="方正小标宋简体" w:eastAsia="方正小标宋简体" w:hAnsi="黑体"/>
          <w:kern w:val="44"/>
          <w:sz w:val="36"/>
          <w:szCs w:val="36"/>
        </w:rPr>
        <w:t>发票</w:t>
      </w:r>
      <w:r w:rsidR="00080096">
        <w:rPr>
          <w:rFonts w:ascii="方正小标宋简体" w:eastAsia="方正小标宋简体" w:hAnsi="黑体" w:hint="eastAsia"/>
          <w:kern w:val="44"/>
          <w:sz w:val="36"/>
          <w:szCs w:val="36"/>
        </w:rPr>
        <w:t>或</w:t>
      </w:r>
      <w:r w:rsidR="00080096">
        <w:rPr>
          <w:rFonts w:ascii="方正小标宋简体" w:eastAsia="方正小标宋简体" w:hAnsi="黑体"/>
          <w:kern w:val="44"/>
          <w:sz w:val="36"/>
          <w:szCs w:val="36"/>
        </w:rPr>
        <w:t>中</w:t>
      </w:r>
      <w:r w:rsidR="00080096">
        <w:rPr>
          <w:rFonts w:ascii="方正小标宋简体" w:eastAsia="方正小标宋简体" w:hAnsi="黑体" w:hint="eastAsia"/>
          <w:kern w:val="44"/>
          <w:sz w:val="36"/>
          <w:szCs w:val="36"/>
        </w:rPr>
        <w:t>标</w:t>
      </w:r>
      <w:r w:rsidR="00080096">
        <w:rPr>
          <w:rFonts w:ascii="方正小标宋简体" w:eastAsia="方正小标宋简体" w:hAnsi="黑体"/>
          <w:kern w:val="44"/>
          <w:sz w:val="36"/>
          <w:szCs w:val="36"/>
        </w:rPr>
        <w:t>通知书</w:t>
      </w:r>
      <w:r>
        <w:rPr>
          <w:rFonts w:ascii="方正小标宋简体" w:eastAsia="方正小标宋简体" w:hAnsi="黑体" w:hint="eastAsia"/>
          <w:kern w:val="44"/>
          <w:sz w:val="36"/>
          <w:szCs w:val="36"/>
        </w:rPr>
        <w:t>等业绩证明材料（加盖公章）</w:t>
      </w:r>
    </w:p>
    <w:p w:rsidR="00516C42" w:rsidRPr="00080096" w:rsidRDefault="00516C42" w:rsidP="00516C42">
      <w:pPr>
        <w:jc w:val="center"/>
        <w:rPr>
          <w:rFonts w:ascii="方正小标宋简体" w:eastAsia="方正小标宋简体" w:hAnsi="黑体"/>
          <w:kern w:val="44"/>
          <w:sz w:val="36"/>
          <w:szCs w:val="36"/>
        </w:rPr>
      </w:pPr>
    </w:p>
    <w:p w:rsidR="00E8288A" w:rsidRPr="00080096"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516C42" w:rsidRDefault="00516C42" w:rsidP="00E8288A">
      <w:pPr>
        <w:jc w:val="center"/>
        <w:rPr>
          <w:rFonts w:ascii="方正小标宋简体" w:eastAsia="方正小标宋简体" w:hAnsi="黑体"/>
          <w:kern w:val="44"/>
          <w:sz w:val="36"/>
          <w:szCs w:val="36"/>
        </w:rPr>
      </w:pPr>
    </w:p>
    <w:p w:rsidR="00AD583E" w:rsidRPr="0028597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A66C32" w:rsidRDefault="00A66C32" w:rsidP="00A66C32">
      <w:pPr>
        <w:rPr>
          <w:rFonts w:ascii="方正小标宋简体" w:eastAsia="方正小标宋简体" w:hAnsi="黑体"/>
          <w:kern w:val="44"/>
          <w:sz w:val="36"/>
          <w:szCs w:val="36"/>
        </w:rPr>
      </w:pPr>
    </w:p>
    <w:p w:rsidR="0092213D" w:rsidRDefault="00635987" w:rsidP="00A66C32">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公司</w:t>
      </w:r>
      <w:r>
        <w:rPr>
          <w:rFonts w:ascii="方正小标宋简体" w:eastAsia="方正小标宋简体" w:hAnsi="黑体"/>
          <w:kern w:val="44"/>
          <w:sz w:val="36"/>
          <w:szCs w:val="36"/>
        </w:rPr>
        <w:t>实力</w:t>
      </w:r>
      <w:r w:rsidR="00C079DF">
        <w:rPr>
          <w:rFonts w:ascii="方正小标宋简体" w:eastAsia="方正小标宋简体" w:hAnsi="黑体"/>
          <w:kern w:val="44"/>
          <w:sz w:val="36"/>
          <w:szCs w:val="36"/>
        </w:rPr>
        <w:t>证明材料</w:t>
      </w:r>
    </w:p>
    <w:p w:rsidR="00516C42" w:rsidRPr="00635987" w:rsidRDefault="00853DE0" w:rsidP="00E8288A">
      <w:pPr>
        <w:jc w:val="center"/>
        <w:rPr>
          <w:rFonts w:ascii="方正小标宋简体" w:eastAsia="方正小标宋简体" w:hAnsi="黑体"/>
          <w:kern w:val="44"/>
          <w:sz w:val="36"/>
          <w:szCs w:val="36"/>
        </w:rPr>
      </w:pPr>
      <w:r>
        <w:rPr>
          <w:rFonts w:ascii="黑体" w:eastAsia="黑体" w:hAnsi="黑体" w:hint="eastAsia"/>
          <w:kern w:val="44"/>
          <w:sz w:val="32"/>
          <w:szCs w:val="32"/>
          <w:u w:val="double"/>
        </w:rPr>
        <w:t>（可附供应商认为证明自己实力、规模、信誉的获奖证明及发明专利情况，</w:t>
      </w:r>
      <w:r w:rsidR="00080096">
        <w:rPr>
          <w:rFonts w:ascii="黑体" w:eastAsia="黑体" w:hAnsi="黑体" w:hint="eastAsia"/>
          <w:kern w:val="44"/>
          <w:sz w:val="32"/>
          <w:szCs w:val="32"/>
          <w:u w:val="double"/>
        </w:rPr>
        <w:t>并</w:t>
      </w:r>
      <w:r>
        <w:rPr>
          <w:rFonts w:ascii="黑体" w:eastAsia="黑体" w:hAnsi="黑体" w:hint="eastAsia"/>
          <w:kern w:val="44"/>
          <w:sz w:val="32"/>
          <w:szCs w:val="32"/>
          <w:u w:val="double"/>
        </w:rPr>
        <w:t>加盖公章）</w:t>
      </w: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E8288A">
      <w:pPr>
        <w:jc w:val="center"/>
        <w:rPr>
          <w:rFonts w:ascii="方正小标宋简体" w:eastAsia="方正小标宋简体" w:hAnsi="黑体"/>
          <w:kern w:val="44"/>
          <w:sz w:val="36"/>
          <w:szCs w:val="36"/>
        </w:rPr>
      </w:pPr>
    </w:p>
    <w:p w:rsidR="0092213D" w:rsidRDefault="0092213D" w:rsidP="00194DE8">
      <w:pPr>
        <w:rPr>
          <w:rFonts w:ascii="方正小标宋简体" w:eastAsia="方正小标宋简体" w:hAnsi="黑体"/>
          <w:kern w:val="44"/>
          <w:sz w:val="36"/>
          <w:szCs w:val="36"/>
        </w:rPr>
      </w:pPr>
    </w:p>
    <w:p w:rsidR="00AD583E" w:rsidRDefault="00AD583E" w:rsidP="0028597E">
      <w:pP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351CD4" w:rsidRDefault="00351CD4" w:rsidP="00E8288A">
      <w:pPr>
        <w:jc w:val="center"/>
        <w:rPr>
          <w:rFonts w:ascii="方正小标宋简体" w:eastAsia="方正小标宋简体" w:hAnsi="黑体"/>
          <w:kern w:val="44"/>
          <w:sz w:val="36"/>
          <w:szCs w:val="36"/>
        </w:rPr>
      </w:pPr>
    </w:p>
    <w:p w:rsidR="00080096" w:rsidRDefault="00080096" w:rsidP="006A2A6A">
      <w:pPr>
        <w:pStyle w:val="2"/>
        <w:rPr>
          <w:rFonts w:ascii="方正小标宋简体" w:eastAsia="方正小标宋简体" w:hAnsi="黑体" w:cs="Times New Roman"/>
          <w:kern w:val="44"/>
          <w:sz w:val="36"/>
          <w:szCs w:val="36"/>
        </w:rPr>
      </w:pPr>
    </w:p>
    <w:p w:rsidR="00CF639A" w:rsidRPr="006A2A6A" w:rsidRDefault="00CF639A" w:rsidP="006A2A6A">
      <w:pPr>
        <w:pStyle w:val="2"/>
      </w:pPr>
    </w:p>
    <w:p w:rsidR="00080096" w:rsidRDefault="00E8288A" w:rsidP="00080096">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r w:rsidR="00080096">
        <w:rPr>
          <w:rFonts w:ascii="方正小标宋简体" w:eastAsia="方正小标宋简体" w:hAnsi="黑体" w:hint="eastAsia"/>
          <w:kern w:val="44"/>
          <w:sz w:val="36"/>
          <w:szCs w:val="36"/>
        </w:rPr>
        <w:t>（加盖公章）</w:t>
      </w:r>
    </w:p>
    <w:p w:rsidR="00E8288A" w:rsidRPr="00080096" w:rsidRDefault="00E8288A" w:rsidP="00E8288A">
      <w:pPr>
        <w:jc w:val="center"/>
        <w:rPr>
          <w:rFonts w:ascii="方正小标宋简体" w:eastAsia="方正小标宋简体" w:hAnsi="黑体"/>
          <w:kern w:val="44"/>
          <w:sz w:val="36"/>
          <w:szCs w:val="36"/>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E8288A" w:rsidRDefault="00E8288A" w:rsidP="00E8288A">
      <w:pPr>
        <w:ind w:firstLineChars="200" w:firstLine="640"/>
        <w:rPr>
          <w:rFonts w:ascii="仿宋_GB2312" w:eastAsia="仿宋_GB2312" w:hAnsi="黑体"/>
          <w:kern w:val="44"/>
          <w:sz w:val="32"/>
          <w:szCs w:val="44"/>
          <w:u w:val="double"/>
        </w:rPr>
      </w:pPr>
    </w:p>
    <w:p w:rsidR="00CF639A" w:rsidRPr="00CF639A" w:rsidRDefault="00CF639A" w:rsidP="00CF639A">
      <w:pPr>
        <w:pStyle w:val="2"/>
      </w:pPr>
    </w:p>
    <w:p w:rsidR="00A66C32" w:rsidRDefault="00A66C32" w:rsidP="00B25A40">
      <w:pPr>
        <w:jc w:val="center"/>
        <w:outlineLvl w:val="0"/>
        <w:rPr>
          <w:rFonts w:ascii="方正小标宋简体" w:eastAsia="方正小标宋简体" w:hAnsi="黑体"/>
          <w:spacing w:val="-17"/>
          <w:sz w:val="36"/>
          <w:szCs w:val="36"/>
        </w:rPr>
      </w:pPr>
    </w:p>
    <w:p w:rsidR="000C16C8" w:rsidRDefault="000C16C8" w:rsidP="00B25A40">
      <w:pPr>
        <w:jc w:val="center"/>
        <w:outlineLvl w:val="0"/>
        <w:rPr>
          <w:rFonts w:ascii="方正小标宋简体" w:eastAsia="方正小标宋简体" w:hAnsi="黑体"/>
          <w:spacing w:val="-17"/>
          <w:sz w:val="36"/>
          <w:szCs w:val="36"/>
        </w:rPr>
        <w:sectPr w:rsidR="000C16C8" w:rsidSect="000C16C8">
          <w:headerReference w:type="default" r:id="rId12"/>
          <w:pgSz w:w="11906" w:h="16838" w:code="9"/>
          <w:pgMar w:top="1418" w:right="1191" w:bottom="1247" w:left="1531" w:header="737" w:footer="680" w:gutter="0"/>
          <w:pgNumType w:fmt="numberInDash"/>
          <w:cols w:space="720"/>
          <w:docGrid w:type="lines" w:linePitch="312"/>
        </w:sectPr>
      </w:pPr>
    </w:p>
    <w:p w:rsidR="001D6450" w:rsidRPr="001D6450" w:rsidRDefault="000C16C8" w:rsidP="00B25A40">
      <w:pPr>
        <w:jc w:val="center"/>
        <w:outlineLvl w:val="0"/>
        <w:rPr>
          <w:rFonts w:ascii="方正小标宋简体" w:eastAsia="方正小标宋简体" w:hAnsi="黑体"/>
          <w:kern w:val="44"/>
          <w:sz w:val="36"/>
          <w:szCs w:val="36"/>
        </w:rPr>
      </w:pPr>
      <w:r>
        <w:rPr>
          <w:rFonts w:ascii="方正小标宋简体" w:eastAsia="方正小标宋简体" w:hAnsi="黑体" w:hint="eastAsia"/>
          <w:spacing w:val="-17"/>
          <w:sz w:val="36"/>
          <w:szCs w:val="36"/>
        </w:rPr>
        <w:lastRenderedPageBreak/>
        <w:t>售后服务</w:t>
      </w:r>
      <w:r>
        <w:rPr>
          <w:rFonts w:ascii="方正小标宋简体" w:eastAsia="方正小标宋简体" w:hAnsi="黑体"/>
          <w:spacing w:val="-17"/>
          <w:sz w:val="36"/>
          <w:szCs w:val="36"/>
        </w:rPr>
        <w:t>承诺及措施</w:t>
      </w: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D63BF8" w:rsidRDefault="00D63BF8" w:rsidP="00E8288A">
      <w:pPr>
        <w:jc w:val="center"/>
        <w:rPr>
          <w:rFonts w:ascii="方正小标宋简体" w:eastAsia="方正小标宋简体" w:hAnsi="仿宋" w:cs="仿宋"/>
          <w:sz w:val="36"/>
          <w:szCs w:val="32"/>
        </w:rPr>
      </w:pPr>
    </w:p>
    <w:p w:rsidR="00BC25AD" w:rsidRDefault="00D63BF8" w:rsidP="00E8288A">
      <w:pPr>
        <w:jc w:val="center"/>
        <w:rPr>
          <w:rFonts w:ascii="方正小标宋简体" w:eastAsia="方正小标宋简体" w:hAnsi="仿宋" w:cs="仿宋"/>
          <w:sz w:val="36"/>
          <w:szCs w:val="32"/>
        </w:rPr>
      </w:pPr>
      <w:r>
        <w:rPr>
          <w:rFonts w:ascii="方正小标宋简体" w:eastAsia="方正小标宋简体" w:hAnsi="仿宋" w:cs="仿宋" w:hint="eastAsia"/>
          <w:sz w:val="36"/>
          <w:szCs w:val="32"/>
        </w:rPr>
        <w:lastRenderedPageBreak/>
        <w:t>安装</w:t>
      </w:r>
      <w:r w:rsidR="00C06FE5">
        <w:rPr>
          <w:rFonts w:ascii="方正小标宋简体" w:eastAsia="方正小标宋简体" w:hAnsi="仿宋" w:cs="仿宋" w:hint="eastAsia"/>
          <w:sz w:val="36"/>
          <w:szCs w:val="32"/>
        </w:rPr>
        <w:t>服务</w:t>
      </w:r>
      <w:r>
        <w:rPr>
          <w:rFonts w:ascii="方正小标宋简体" w:eastAsia="方正小标宋简体" w:hAnsi="仿宋" w:cs="仿宋" w:hint="eastAsia"/>
          <w:sz w:val="36"/>
          <w:szCs w:val="32"/>
        </w:rPr>
        <w:t>方案</w:t>
      </w: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E8288A">
      <w:pPr>
        <w:jc w:val="cente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pPr>
    </w:p>
    <w:p w:rsidR="00BC25AD" w:rsidRDefault="00BC25AD" w:rsidP="00BC25AD">
      <w:pPr>
        <w:rPr>
          <w:rFonts w:ascii="方正小标宋简体" w:eastAsia="方正小标宋简体" w:hAnsi="仿宋" w:cs="仿宋"/>
          <w:sz w:val="36"/>
          <w:szCs w:val="32"/>
        </w:rPr>
        <w:sectPr w:rsidR="00BC25AD" w:rsidSect="00BC25AD">
          <w:pgSz w:w="11906" w:h="16838" w:code="9"/>
          <w:pgMar w:top="1418" w:right="1191" w:bottom="1247" w:left="1531" w:header="737" w:footer="680" w:gutter="0"/>
          <w:pgNumType w:fmt="numberInDash"/>
          <w:cols w:space="720"/>
          <w:docGrid w:linePitch="312"/>
        </w:sectPr>
      </w:pPr>
    </w:p>
    <w:p w:rsidR="00E8288A" w:rsidRPr="00EE668B" w:rsidRDefault="00E8288A" w:rsidP="00BC25AD">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偏离表</w:t>
      </w:r>
    </w:p>
    <w:p w:rsidR="00E8288A" w:rsidRPr="00EE668B" w:rsidRDefault="00E8288A" w:rsidP="00E8288A">
      <w:pPr>
        <w:rPr>
          <w:rFonts w:ascii="仿宋" w:eastAsia="仿宋" w:hAnsi="仿宋" w:cs="仿宋"/>
          <w:sz w:val="28"/>
          <w:szCs w:val="28"/>
        </w:rPr>
      </w:pPr>
    </w:p>
    <w:tbl>
      <w:tblPr>
        <w:tblW w:w="139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E8288A" w:rsidRPr="00EE668B" w:rsidTr="00C85E24">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E8288A" w:rsidRPr="00EE668B" w:rsidRDefault="00E8288A" w:rsidP="00274F40">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08"/>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r w:rsidR="00E8288A" w:rsidRPr="00EE668B" w:rsidTr="00C85E24">
        <w:trPr>
          <w:trHeight w:val="527"/>
        </w:trPr>
        <w:tc>
          <w:tcPr>
            <w:tcW w:w="993"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E8288A" w:rsidRPr="00EE668B" w:rsidRDefault="00E8288A" w:rsidP="00274F40">
            <w:pPr>
              <w:rPr>
                <w:rFonts w:ascii="仿宋_GB2312" w:eastAsia="仿宋_GB2312" w:hAnsi="仿宋" w:cs="仿宋"/>
                <w:sz w:val="32"/>
                <w:szCs w:val="32"/>
              </w:rPr>
            </w:pPr>
          </w:p>
        </w:tc>
      </w:tr>
    </w:tbl>
    <w:p w:rsidR="00E8288A" w:rsidRPr="00EE668B" w:rsidRDefault="00E8288A" w:rsidP="00E8288A">
      <w:pPr>
        <w:rPr>
          <w:rFonts w:ascii="仿宋_GB2312" w:eastAsia="仿宋_GB2312" w:hAnsi="仿宋" w:cs="仿宋"/>
          <w:sz w:val="32"/>
          <w:szCs w:val="32"/>
        </w:rPr>
      </w:pPr>
      <w:r w:rsidRPr="00EE668B">
        <w:rPr>
          <w:rFonts w:ascii="仿宋_GB2312" w:eastAsia="仿宋_GB2312" w:hAnsi="仿宋" w:cs="仿宋" w:hint="eastAsia"/>
          <w:sz w:val="32"/>
          <w:szCs w:val="32"/>
        </w:rPr>
        <w:t>注：1、</w:t>
      </w:r>
      <w:r w:rsidR="00A81894">
        <w:rPr>
          <w:rFonts w:ascii="仿宋_GB2312" w:eastAsia="仿宋_GB2312" w:hAnsi="仿宋" w:cs="仿宋" w:hint="eastAsia"/>
          <w:sz w:val="32"/>
          <w:szCs w:val="32"/>
        </w:rPr>
        <w:t>投</w:t>
      </w:r>
      <w:r w:rsidR="00A81894">
        <w:rPr>
          <w:rFonts w:ascii="仿宋_GB2312" w:eastAsia="仿宋_GB2312" w:hAnsi="仿宋" w:cs="仿宋"/>
          <w:sz w:val="32"/>
          <w:szCs w:val="32"/>
        </w:rPr>
        <w:t>标</w:t>
      </w:r>
      <w:r w:rsidR="00A81894">
        <w:rPr>
          <w:rFonts w:ascii="仿宋_GB2312" w:eastAsia="仿宋_GB2312" w:hAnsi="仿宋" w:cs="仿宋" w:hint="eastAsia"/>
          <w:sz w:val="32"/>
          <w:szCs w:val="32"/>
        </w:rPr>
        <w:t>人</w:t>
      </w:r>
      <w:r w:rsidR="00A81894">
        <w:rPr>
          <w:rFonts w:ascii="仿宋_GB2312" w:eastAsia="仿宋_GB2312" w:hAnsi="仿宋" w:cs="仿宋"/>
          <w:sz w:val="32"/>
          <w:szCs w:val="32"/>
        </w:rPr>
        <w:t>可</w:t>
      </w:r>
      <w:r w:rsidR="00A81894">
        <w:rPr>
          <w:rFonts w:ascii="仿宋_GB2312" w:eastAsia="仿宋_GB2312" w:hAnsi="仿宋" w:cs="仿宋" w:hint="eastAsia"/>
          <w:sz w:val="32"/>
          <w:szCs w:val="32"/>
        </w:rPr>
        <w:t>对</w:t>
      </w:r>
      <w:r w:rsidR="00A81894">
        <w:rPr>
          <w:rFonts w:ascii="仿宋_GB2312" w:eastAsia="仿宋_GB2312" w:hAnsi="仿宋" w:cs="仿宋"/>
          <w:sz w:val="32"/>
          <w:szCs w:val="32"/>
        </w:rPr>
        <w:t>偏离内容</w:t>
      </w:r>
      <w:r w:rsidR="00A81894">
        <w:rPr>
          <w:rFonts w:ascii="仿宋_GB2312" w:eastAsia="仿宋_GB2312" w:hAnsi="仿宋" w:cs="仿宋" w:hint="eastAsia"/>
          <w:sz w:val="32"/>
          <w:szCs w:val="32"/>
        </w:rPr>
        <w:t>逐条对</w:t>
      </w:r>
      <w:r w:rsidR="00A81894">
        <w:rPr>
          <w:rFonts w:ascii="仿宋_GB2312" w:eastAsia="仿宋_GB2312" w:hAnsi="仿宋" w:cs="仿宋"/>
          <w:sz w:val="32"/>
          <w:szCs w:val="32"/>
        </w:rPr>
        <w:t>应</w:t>
      </w:r>
      <w:r w:rsidR="00A81894">
        <w:rPr>
          <w:rFonts w:ascii="仿宋_GB2312" w:eastAsia="仿宋_GB2312" w:hAnsi="仿宋" w:cs="仿宋" w:hint="eastAsia"/>
          <w:sz w:val="32"/>
          <w:szCs w:val="32"/>
        </w:rPr>
        <w:t>描述</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如</w:t>
      </w:r>
      <w:r w:rsidR="00A81894">
        <w:rPr>
          <w:rFonts w:ascii="仿宋_GB2312" w:eastAsia="仿宋_GB2312" w:hAnsi="仿宋" w:cs="仿宋"/>
          <w:sz w:val="32"/>
          <w:szCs w:val="32"/>
        </w:rPr>
        <w:t>整体</w:t>
      </w:r>
      <w:r w:rsidRPr="00EE668B">
        <w:rPr>
          <w:rFonts w:ascii="仿宋_GB2312" w:eastAsia="仿宋_GB2312" w:hAnsi="仿宋" w:cs="仿宋" w:hint="eastAsia"/>
          <w:sz w:val="32"/>
          <w:szCs w:val="32"/>
        </w:rPr>
        <w:t>无差异，</w:t>
      </w:r>
      <w:r w:rsidR="00A81894">
        <w:rPr>
          <w:rFonts w:ascii="仿宋_GB2312" w:eastAsia="仿宋_GB2312" w:hAnsi="仿宋" w:cs="仿宋" w:hint="eastAsia"/>
          <w:sz w:val="32"/>
          <w:szCs w:val="32"/>
        </w:rPr>
        <w:t>可</w:t>
      </w:r>
      <w:r w:rsidRPr="00EE668B">
        <w:rPr>
          <w:rFonts w:ascii="仿宋_GB2312" w:eastAsia="仿宋_GB2312" w:hAnsi="仿宋" w:cs="仿宋" w:hint="eastAsia"/>
          <w:sz w:val="32"/>
          <w:szCs w:val="32"/>
        </w:rPr>
        <w:t>在本表空白处醒目地注明“无差异”字样</w:t>
      </w:r>
      <w:r w:rsidR="00A81894">
        <w:rPr>
          <w:rFonts w:ascii="仿宋_GB2312" w:eastAsia="仿宋_GB2312" w:hAnsi="仿宋" w:cs="仿宋" w:hint="eastAsia"/>
          <w:sz w:val="32"/>
          <w:szCs w:val="32"/>
        </w:rPr>
        <w:t>，未</w:t>
      </w:r>
      <w:r w:rsidR="00A81894">
        <w:rPr>
          <w:rFonts w:ascii="仿宋_GB2312" w:eastAsia="仿宋_GB2312" w:hAnsi="仿宋" w:cs="仿宋"/>
          <w:sz w:val="32"/>
          <w:szCs w:val="32"/>
        </w:rPr>
        <w:t>注明</w:t>
      </w:r>
      <w:r w:rsidR="00A81894">
        <w:rPr>
          <w:rFonts w:ascii="仿宋_GB2312" w:eastAsia="仿宋_GB2312" w:hAnsi="仿宋" w:cs="仿宋" w:hint="eastAsia"/>
          <w:sz w:val="32"/>
          <w:szCs w:val="32"/>
        </w:rPr>
        <w:t>“无差异</w:t>
      </w:r>
      <w:r w:rsidR="00A81894">
        <w:rPr>
          <w:rFonts w:ascii="仿宋_GB2312" w:eastAsia="仿宋_GB2312" w:hAnsi="仿宋" w:cs="仿宋"/>
          <w:sz w:val="32"/>
          <w:szCs w:val="32"/>
        </w:rPr>
        <w:t>”</w:t>
      </w:r>
      <w:r w:rsidR="00A81894">
        <w:rPr>
          <w:rFonts w:ascii="仿宋_GB2312" w:eastAsia="仿宋_GB2312" w:hAnsi="仿宋" w:cs="仿宋" w:hint="eastAsia"/>
          <w:sz w:val="32"/>
          <w:szCs w:val="32"/>
        </w:rPr>
        <w:t>或</w:t>
      </w:r>
      <w:r w:rsidR="00A81894">
        <w:rPr>
          <w:rFonts w:ascii="仿宋_GB2312" w:eastAsia="仿宋_GB2312" w:hAnsi="仿宋" w:cs="仿宋"/>
          <w:sz w:val="32"/>
          <w:szCs w:val="32"/>
        </w:rPr>
        <w:t>未进行</w:t>
      </w:r>
      <w:r w:rsidR="00A81894">
        <w:rPr>
          <w:rFonts w:ascii="仿宋_GB2312" w:eastAsia="仿宋_GB2312" w:hAnsi="仿宋" w:cs="仿宋" w:hint="eastAsia"/>
          <w:sz w:val="32"/>
          <w:szCs w:val="32"/>
        </w:rPr>
        <w:t>内容</w:t>
      </w:r>
      <w:r w:rsidR="00A81894">
        <w:rPr>
          <w:rFonts w:ascii="仿宋_GB2312" w:eastAsia="仿宋_GB2312" w:hAnsi="仿宋" w:cs="仿宋"/>
          <w:sz w:val="32"/>
          <w:szCs w:val="32"/>
        </w:rPr>
        <w:t>描述的，</w:t>
      </w:r>
      <w:r w:rsidR="00A81894">
        <w:rPr>
          <w:rFonts w:ascii="仿宋_GB2312" w:eastAsia="仿宋_GB2312" w:hAnsi="仿宋" w:cs="仿宋" w:hint="eastAsia"/>
          <w:sz w:val="32"/>
          <w:szCs w:val="32"/>
        </w:rPr>
        <w:t>均</w:t>
      </w:r>
      <w:r w:rsidR="00A81894">
        <w:rPr>
          <w:rFonts w:ascii="仿宋_GB2312" w:eastAsia="仿宋_GB2312" w:hAnsi="仿宋" w:cs="仿宋"/>
          <w:sz w:val="32"/>
          <w:szCs w:val="32"/>
        </w:rPr>
        <w:t>视为</w:t>
      </w:r>
      <w:r w:rsidR="00A81894">
        <w:rPr>
          <w:rFonts w:ascii="仿宋_GB2312" w:eastAsia="仿宋_GB2312" w:hAnsi="仿宋" w:cs="仿宋" w:hint="eastAsia"/>
          <w:sz w:val="32"/>
          <w:szCs w:val="32"/>
        </w:rPr>
        <w:t>无</w:t>
      </w:r>
      <w:r w:rsidR="00670A27">
        <w:rPr>
          <w:rFonts w:ascii="仿宋_GB2312" w:eastAsia="仿宋_GB2312" w:hAnsi="仿宋" w:cs="仿宋" w:hint="eastAsia"/>
          <w:sz w:val="32"/>
          <w:szCs w:val="32"/>
        </w:rPr>
        <w:t>差异</w:t>
      </w:r>
      <w:r w:rsidRPr="00EE668B">
        <w:rPr>
          <w:rFonts w:ascii="仿宋_GB2312" w:eastAsia="仿宋_GB2312" w:hAnsi="仿宋" w:cs="仿宋" w:hint="eastAsia"/>
          <w:sz w:val="32"/>
          <w:szCs w:val="32"/>
        </w:rPr>
        <w:t>；</w:t>
      </w:r>
    </w:p>
    <w:p w:rsidR="00E8288A" w:rsidRPr="00EE668B" w:rsidRDefault="00E8288A" w:rsidP="00E8288A">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E8288A" w:rsidRPr="00EE668B" w:rsidRDefault="00E8288A" w:rsidP="00E8288A">
      <w:pPr>
        <w:rPr>
          <w:rFonts w:ascii="仿宋_GB2312" w:eastAsia="仿宋_GB2312" w:hAnsi="仿宋" w:cs="仿宋"/>
          <w:sz w:val="32"/>
          <w:szCs w:val="32"/>
        </w:rPr>
      </w:pP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E8288A" w:rsidRPr="00EE668B" w:rsidRDefault="00E8288A" w:rsidP="00E8288A">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法定代表人或者被授权代表：（签字</w:t>
      </w:r>
      <w:r w:rsidR="00080096">
        <w:rPr>
          <w:rFonts w:ascii="仿宋_GB2312" w:eastAsia="仿宋_GB2312" w:hAnsi="仿宋" w:cs="仿宋" w:hint="eastAsia"/>
          <w:sz w:val="32"/>
          <w:szCs w:val="32"/>
        </w:rPr>
        <w:t>或</w:t>
      </w:r>
      <w:r w:rsidR="00080096">
        <w:rPr>
          <w:rFonts w:ascii="仿宋_GB2312" w:eastAsia="仿宋_GB2312" w:hAnsi="仿宋" w:cs="仿宋"/>
          <w:sz w:val="32"/>
          <w:szCs w:val="32"/>
        </w:rPr>
        <w:t>盖章</w:t>
      </w:r>
      <w:r w:rsidRPr="00EE668B">
        <w:rPr>
          <w:rFonts w:ascii="仿宋_GB2312" w:eastAsia="仿宋_GB2312" w:hAnsi="仿宋" w:cs="仿宋" w:hint="eastAsia"/>
          <w:sz w:val="32"/>
          <w:szCs w:val="32"/>
        </w:rPr>
        <w:t>）</w:t>
      </w:r>
    </w:p>
    <w:p w:rsidR="00D12925" w:rsidRDefault="00E8288A" w:rsidP="002E751F">
      <w:pPr>
        <w:widowControl/>
        <w:autoSpaceDE w:val="0"/>
        <w:autoSpaceDN w:val="0"/>
        <w:adjustRightInd w:val="0"/>
        <w:spacing w:line="360" w:lineRule="auto"/>
        <w:ind w:right="-481"/>
        <w:rPr>
          <w:rFonts w:ascii="仿宋_GB2312" w:eastAsia="仿宋_GB2312" w:hAnsi="仿宋" w:cs="仿宋"/>
          <w:sz w:val="32"/>
          <w:szCs w:val="32"/>
        </w:rPr>
        <w:sectPr w:rsidR="00D12925" w:rsidSect="00BC25AD">
          <w:pgSz w:w="16838" w:h="11906" w:orient="landscape" w:code="9"/>
          <w:pgMar w:top="1531" w:right="1418" w:bottom="1191" w:left="1247" w:header="737" w:footer="680" w:gutter="0"/>
          <w:pgNumType w:fmt="numberInDash"/>
          <w:cols w:space="720"/>
          <w:docGrid w:linePitch="312"/>
        </w:sectPr>
      </w:pPr>
      <w:r w:rsidRPr="00EE668B">
        <w:rPr>
          <w:rFonts w:ascii="仿宋_GB2312" w:eastAsia="仿宋_GB2312" w:hAnsi="仿宋" w:cs="仿宋" w:hint="eastAsia"/>
          <w:sz w:val="32"/>
          <w:szCs w:val="32"/>
        </w:rPr>
        <w:t>时间：     年</w:t>
      </w:r>
      <w:r w:rsidR="00194DE8">
        <w:rPr>
          <w:rFonts w:ascii="仿宋_GB2312" w:eastAsia="仿宋_GB2312" w:hAnsi="仿宋" w:cs="仿宋" w:hint="eastAsia"/>
          <w:sz w:val="32"/>
          <w:szCs w:val="32"/>
        </w:rPr>
        <w:t xml:space="preserve">     </w:t>
      </w:r>
      <w:r w:rsidR="00194DE8">
        <w:rPr>
          <w:rFonts w:ascii="仿宋_GB2312" w:eastAsia="仿宋_GB2312" w:hAnsi="仿宋" w:cs="仿宋"/>
          <w:sz w:val="32"/>
          <w:szCs w:val="32"/>
        </w:rPr>
        <w:t xml:space="preserve">  </w:t>
      </w:r>
      <w:r w:rsidR="00194DE8">
        <w:rPr>
          <w:rFonts w:ascii="仿宋_GB2312" w:eastAsia="仿宋_GB2312" w:hAnsi="仿宋" w:cs="仿宋" w:hint="eastAsia"/>
          <w:sz w:val="32"/>
          <w:szCs w:val="32"/>
        </w:rPr>
        <w:t>月</w:t>
      </w:r>
      <w:r w:rsidR="00054C3F">
        <w:rPr>
          <w:rFonts w:ascii="仿宋_GB2312" w:eastAsia="仿宋_GB2312" w:hAnsi="仿宋" w:cs="仿宋"/>
          <w:sz w:val="32"/>
          <w:szCs w:val="32"/>
        </w:rPr>
        <w:t xml:space="preserve"> </w:t>
      </w:r>
      <w:r w:rsidR="00D12925">
        <w:rPr>
          <w:rFonts w:ascii="仿宋_GB2312" w:eastAsia="仿宋_GB2312" w:hAnsi="仿宋" w:cs="仿宋"/>
          <w:sz w:val="32"/>
          <w:szCs w:val="32"/>
        </w:rPr>
        <w:t xml:space="preserve">      </w:t>
      </w:r>
      <w:r w:rsidR="00054C3F">
        <w:rPr>
          <w:rFonts w:ascii="仿宋_GB2312" w:eastAsia="仿宋_GB2312" w:hAnsi="仿宋" w:cs="仿宋"/>
          <w:sz w:val="32"/>
          <w:szCs w:val="32"/>
        </w:rPr>
        <w:t xml:space="preserve">  </w:t>
      </w:r>
      <w:bookmarkStart w:id="64" w:name="_Toc26044"/>
      <w:bookmarkStart w:id="65" w:name="_Toc26949"/>
      <w:bookmarkStart w:id="66" w:name="_Toc680"/>
      <w:bookmarkStart w:id="67" w:name="_Toc32193"/>
      <w:bookmarkStart w:id="68" w:name="_Toc11966"/>
      <w:bookmarkStart w:id="69" w:name="_Toc12476"/>
      <w:bookmarkStart w:id="70" w:name="_Toc42792648"/>
      <w:bookmarkStart w:id="71" w:name="_Toc17376"/>
      <w:bookmarkStart w:id="72" w:name="_Toc19546"/>
      <w:bookmarkStart w:id="73" w:name="_Toc2972"/>
      <w:bookmarkStart w:id="74" w:name="_Toc3720"/>
      <w:bookmarkStart w:id="75" w:name="_Toc107598010"/>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64"/>
      <w:bookmarkEnd w:id="65"/>
      <w:bookmarkEnd w:id="66"/>
      <w:bookmarkEnd w:id="67"/>
      <w:bookmarkEnd w:id="68"/>
      <w:bookmarkEnd w:id="69"/>
      <w:bookmarkEnd w:id="70"/>
      <w:bookmarkEnd w:id="71"/>
      <w:bookmarkEnd w:id="72"/>
      <w:bookmarkEnd w:id="73"/>
      <w:bookmarkEnd w:id="74"/>
      <w:bookmarkEnd w:id="75"/>
      <w:r w:rsidR="00D12925">
        <w:rPr>
          <w:rFonts w:ascii="仿宋_GB2312" w:eastAsia="仿宋_GB2312" w:hAnsi="仿宋" w:cs="仿宋"/>
          <w:sz w:val="32"/>
          <w:szCs w:val="32"/>
        </w:rPr>
        <w:t>日</w:t>
      </w:r>
    </w:p>
    <w:p w:rsidR="00041887" w:rsidRDefault="00041887" w:rsidP="00041887">
      <w:pPr>
        <w:pStyle w:val="2"/>
        <w:jc w:val="center"/>
        <w:rPr>
          <w:rFonts w:ascii="方正小标宋简体" w:eastAsia="方正小标宋简体" w:hAnsi="宋体" w:cs="宋体"/>
          <w:b/>
          <w:bCs/>
          <w:sz w:val="44"/>
        </w:rPr>
      </w:pPr>
      <w:r>
        <w:rPr>
          <w:rFonts w:ascii="方正小标宋简体" w:eastAsia="方正小标宋简体" w:hAnsi="宋体" w:cs="宋体" w:hint="eastAsia"/>
          <w:b/>
          <w:bCs/>
          <w:sz w:val="44"/>
        </w:rPr>
        <w:lastRenderedPageBreak/>
        <w:t>第六章  合同条款</w:t>
      </w:r>
    </w:p>
    <w:p w:rsidR="00590502" w:rsidRDefault="00590502" w:rsidP="00590502">
      <w:pPr>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设备采购合同</w:t>
      </w:r>
    </w:p>
    <w:p w:rsidR="00590502" w:rsidRDefault="00590502" w:rsidP="00590502">
      <w:pPr>
        <w:pStyle w:val="16"/>
        <w:ind w:firstLineChars="0" w:firstLine="0"/>
        <w:rPr>
          <w:rFonts w:ascii="仿宋" w:eastAsia="仿宋" w:hAnsi="仿宋" w:cs="仿宋"/>
          <w:sz w:val="24"/>
          <w:szCs w:val="24"/>
        </w:rPr>
      </w:pPr>
      <w:r>
        <w:rPr>
          <w:rFonts w:ascii="仿宋" w:eastAsia="仿宋" w:hAnsi="仿宋" w:cs="仿宋" w:hint="eastAsia"/>
          <w:sz w:val="24"/>
          <w:szCs w:val="24"/>
        </w:rPr>
        <w:t>需方（甲方）：山东圣阳锂科新能源有限公司</w:t>
      </w:r>
      <w:r>
        <w:rPr>
          <w:rFonts w:ascii="仿宋" w:eastAsia="仿宋" w:hAnsi="仿宋" w:cs="仿宋"/>
          <w:sz w:val="24"/>
          <w:szCs w:val="24"/>
        </w:rPr>
        <w:t xml:space="preserve">    </w:t>
      </w:r>
      <w:r>
        <w:rPr>
          <w:rFonts w:ascii="仿宋" w:eastAsia="仿宋" w:hAnsi="仿宋" w:cs="仿宋" w:hint="eastAsia"/>
          <w:sz w:val="24"/>
          <w:szCs w:val="24"/>
        </w:rPr>
        <w:t>合同编号：</w:t>
      </w:r>
    </w:p>
    <w:p w:rsidR="00590502" w:rsidRDefault="00590502" w:rsidP="00590502">
      <w:pPr>
        <w:pStyle w:val="16"/>
        <w:ind w:firstLineChars="0" w:firstLine="0"/>
        <w:rPr>
          <w:rFonts w:ascii="仿宋" w:eastAsia="仿宋" w:hAnsi="仿宋" w:cs="仿宋"/>
          <w:sz w:val="24"/>
          <w:szCs w:val="24"/>
          <w:highlight w:val="red"/>
        </w:rPr>
      </w:pPr>
      <w:r>
        <w:rPr>
          <w:rFonts w:ascii="仿宋" w:eastAsia="仿宋" w:hAnsi="仿宋" w:cs="仿宋" w:hint="eastAsia"/>
          <w:sz w:val="24"/>
          <w:szCs w:val="24"/>
        </w:rPr>
        <w:t xml:space="preserve">供方（乙方）：                            </w:t>
      </w:r>
      <w:r>
        <w:rPr>
          <w:rFonts w:ascii="仿宋" w:eastAsia="仿宋" w:hAnsi="仿宋" w:cs="仿宋"/>
          <w:sz w:val="24"/>
          <w:szCs w:val="24"/>
        </w:rPr>
        <w:t xml:space="preserve">  </w:t>
      </w:r>
      <w:r>
        <w:rPr>
          <w:rFonts w:ascii="仿宋" w:eastAsia="仿宋" w:hAnsi="仿宋" w:cs="仿宋" w:hint="eastAsia"/>
          <w:sz w:val="24"/>
          <w:szCs w:val="24"/>
        </w:rPr>
        <w:t>签订地点：</w:t>
      </w:r>
      <w:r>
        <w:rPr>
          <w:rFonts w:ascii="仿宋" w:eastAsia="仿宋" w:hAnsi="仿宋" w:cs="仿宋"/>
          <w:sz w:val="24"/>
          <w:szCs w:val="24"/>
        </w:rPr>
        <w:t xml:space="preserve"> </w:t>
      </w:r>
      <w:r>
        <w:rPr>
          <w:rFonts w:ascii="仿宋" w:eastAsia="仿宋" w:hAnsi="仿宋" w:cs="仿宋" w:hint="eastAsia"/>
          <w:sz w:val="24"/>
          <w:szCs w:val="24"/>
        </w:rPr>
        <w:t>山东省泰安市</w:t>
      </w:r>
    </w:p>
    <w:p w:rsidR="00590502" w:rsidRDefault="00590502" w:rsidP="00590502">
      <w:pPr>
        <w:pStyle w:val="16"/>
        <w:ind w:firstLine="480"/>
        <w:rPr>
          <w:rFonts w:ascii="仿宋" w:eastAsia="仿宋" w:hAnsi="仿宋" w:cs="仿宋"/>
          <w:sz w:val="24"/>
          <w:szCs w:val="24"/>
          <w:highlight w:val="red"/>
        </w:rPr>
      </w:pPr>
      <w:r>
        <w:rPr>
          <w:rFonts w:ascii="仿宋" w:eastAsia="仿宋" w:hAnsi="仿宋" w:cs="仿宋" w:hint="eastAsia"/>
          <w:sz w:val="24"/>
          <w:szCs w:val="24"/>
        </w:rPr>
        <w:t xml:space="preserve">                                        签订日期：</w:t>
      </w:r>
      <w:r>
        <w:rPr>
          <w:rFonts w:ascii="仿宋" w:eastAsia="仿宋" w:hAnsi="仿宋" w:cs="仿宋"/>
          <w:sz w:val="24"/>
          <w:szCs w:val="24"/>
        </w:rPr>
        <w:t xml:space="preserve"> 202</w:t>
      </w:r>
      <w:r>
        <w:rPr>
          <w:rFonts w:ascii="仿宋" w:eastAsia="仿宋" w:hAnsi="仿宋" w:cs="仿宋" w:hint="eastAsia"/>
          <w:sz w:val="24"/>
          <w:szCs w:val="24"/>
        </w:rPr>
        <w:t>3年</w:t>
      </w:r>
      <w:r>
        <w:rPr>
          <w:rFonts w:ascii="仿宋" w:eastAsia="仿宋" w:hAnsi="仿宋" w:cs="仿宋"/>
          <w:sz w:val="24"/>
          <w:szCs w:val="24"/>
        </w:rPr>
        <w:t xml:space="preserve"> </w:t>
      </w:r>
      <w:r>
        <w:rPr>
          <w:rFonts w:ascii="仿宋" w:eastAsia="仿宋" w:hAnsi="仿宋" w:cs="仿宋" w:hint="eastAsia"/>
          <w:sz w:val="24"/>
          <w:szCs w:val="24"/>
        </w:rPr>
        <w:t>月 日</w:t>
      </w:r>
    </w:p>
    <w:p w:rsidR="00590502" w:rsidRDefault="00590502" w:rsidP="00590502">
      <w:pPr>
        <w:pStyle w:val="16"/>
        <w:ind w:firstLine="480"/>
        <w:rPr>
          <w:rFonts w:ascii="仿宋" w:eastAsia="仿宋" w:hAnsi="仿宋" w:cs="仿宋"/>
          <w:sz w:val="24"/>
          <w:szCs w:val="24"/>
        </w:rPr>
      </w:pPr>
      <w:r>
        <w:rPr>
          <w:rFonts w:ascii="仿宋" w:eastAsia="仿宋" w:hAnsi="仿宋" w:cs="仿宋" w:hint="eastAsia"/>
          <w:sz w:val="24"/>
          <w:szCs w:val="24"/>
        </w:rPr>
        <w:t>双方根据《中华人民共和国民法典》等相关法律法规规定，遵循平等自愿、诚实信用、长期合作、互惠互利的原则，经友好协商，就本合同约定的甲方向乙方采购</w:t>
      </w:r>
      <w:r>
        <w:rPr>
          <w:rFonts w:ascii="仿宋" w:eastAsia="仿宋" w:hAnsi="仿宋" w:cs="仿宋" w:hint="eastAsia"/>
          <w:sz w:val="24"/>
          <w:szCs w:val="24"/>
          <w:u w:val="single"/>
        </w:rPr>
        <w:t>提升机</w:t>
      </w:r>
      <w:r>
        <w:rPr>
          <w:rFonts w:ascii="仿宋" w:eastAsia="仿宋" w:hAnsi="仿宋" w:cs="仿宋" w:hint="eastAsia"/>
          <w:sz w:val="24"/>
          <w:szCs w:val="24"/>
        </w:rPr>
        <w:t>设备事宜达成以下条款，以</w:t>
      </w:r>
      <w:proofErr w:type="gramStart"/>
      <w:r>
        <w:rPr>
          <w:rFonts w:ascii="仿宋" w:eastAsia="仿宋" w:hAnsi="仿宋" w:cs="仿宋" w:hint="eastAsia"/>
          <w:sz w:val="24"/>
          <w:szCs w:val="24"/>
        </w:rPr>
        <w:t>兹共同</w:t>
      </w:r>
      <w:proofErr w:type="gramEnd"/>
      <w:r>
        <w:rPr>
          <w:rFonts w:ascii="仿宋" w:eastAsia="仿宋" w:hAnsi="仿宋" w:cs="仿宋" w:hint="eastAsia"/>
          <w:sz w:val="24"/>
          <w:szCs w:val="24"/>
        </w:rPr>
        <w:t>遵守。</w:t>
      </w:r>
    </w:p>
    <w:p w:rsidR="00590502" w:rsidRDefault="00590502" w:rsidP="00590502">
      <w:pPr>
        <w:autoSpaceDE w:val="0"/>
        <w:autoSpaceDN w:val="0"/>
        <w:adjustRightInd w:val="0"/>
        <w:spacing w:line="46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一、设备名称、规格、数量、金额：</w:t>
      </w:r>
    </w:p>
    <w:tbl>
      <w:tblPr>
        <w:tblW w:w="10289" w:type="dxa"/>
        <w:jc w:val="center"/>
        <w:tblLayout w:type="fixed"/>
        <w:tblLook w:val="04A0" w:firstRow="1" w:lastRow="0" w:firstColumn="1" w:lastColumn="0" w:noHBand="0" w:noVBand="1"/>
      </w:tblPr>
      <w:tblGrid>
        <w:gridCol w:w="1555"/>
        <w:gridCol w:w="3685"/>
        <w:gridCol w:w="851"/>
        <w:gridCol w:w="850"/>
        <w:gridCol w:w="1722"/>
        <w:gridCol w:w="1626"/>
      </w:tblGrid>
      <w:tr w:rsidR="00590502" w:rsidTr="00A970FA">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b/>
                <w:bCs/>
                <w:sz w:val="24"/>
                <w:szCs w:val="24"/>
              </w:rPr>
            </w:pPr>
            <w:r>
              <w:rPr>
                <w:rFonts w:ascii="仿宋_GB2312" w:eastAsia="仿宋_GB2312" w:hint="eastAsia"/>
                <w:b/>
                <w:bCs/>
                <w:sz w:val="24"/>
                <w:szCs w:val="24"/>
              </w:rPr>
              <w:t>设备名称</w:t>
            </w:r>
          </w:p>
        </w:tc>
        <w:tc>
          <w:tcPr>
            <w:tcW w:w="3685"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规格及</w:t>
            </w:r>
            <w:r>
              <w:rPr>
                <w:rFonts w:ascii="仿宋_GB2312" w:eastAsia="仿宋_GB2312" w:hAnsi="宋体" w:cs="宋体"/>
                <w:b/>
                <w:bCs/>
                <w:color w:val="000000"/>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b/>
                <w:bCs/>
                <w:sz w:val="24"/>
                <w:szCs w:val="24"/>
              </w:rPr>
            </w:pPr>
            <w:r>
              <w:rPr>
                <w:rFonts w:ascii="仿宋_GB2312" w:eastAsia="仿宋_GB2312" w:hint="eastAsia"/>
                <w:b/>
                <w:bCs/>
                <w:sz w:val="24"/>
                <w:szCs w:val="24"/>
              </w:rPr>
              <w:t>单位</w:t>
            </w:r>
          </w:p>
        </w:tc>
        <w:tc>
          <w:tcPr>
            <w:tcW w:w="850"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b/>
                <w:bCs/>
                <w:sz w:val="24"/>
                <w:szCs w:val="24"/>
              </w:rPr>
            </w:pPr>
            <w:r>
              <w:rPr>
                <w:rFonts w:ascii="仿宋_GB2312" w:eastAsia="仿宋_GB2312" w:hint="eastAsia"/>
                <w:b/>
                <w:bCs/>
                <w:sz w:val="24"/>
                <w:szCs w:val="24"/>
              </w:rPr>
              <w:t>数量</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单价（元）</w:t>
            </w:r>
          </w:p>
        </w:tc>
        <w:tc>
          <w:tcPr>
            <w:tcW w:w="1626"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金额</w:t>
            </w:r>
            <w:r>
              <w:rPr>
                <w:rFonts w:ascii="仿宋_GB2312" w:eastAsia="仿宋_GB2312" w:hAnsi="宋体"/>
                <w:b/>
                <w:bCs/>
                <w:color w:val="000000"/>
                <w:sz w:val="24"/>
                <w:szCs w:val="24"/>
              </w:rPr>
              <w:t>（</w:t>
            </w:r>
            <w:r>
              <w:rPr>
                <w:rFonts w:ascii="仿宋_GB2312" w:eastAsia="仿宋_GB2312" w:hAnsi="宋体" w:hint="eastAsia"/>
                <w:b/>
                <w:bCs/>
                <w:color w:val="000000"/>
                <w:sz w:val="24"/>
                <w:szCs w:val="24"/>
              </w:rPr>
              <w:t>元</w:t>
            </w:r>
            <w:r>
              <w:rPr>
                <w:rFonts w:ascii="仿宋_GB2312" w:eastAsia="仿宋_GB2312" w:hAnsi="宋体"/>
                <w:b/>
                <w:bCs/>
                <w:color w:val="000000"/>
                <w:sz w:val="24"/>
                <w:szCs w:val="24"/>
              </w:rPr>
              <w:t>）</w:t>
            </w:r>
          </w:p>
        </w:tc>
      </w:tr>
      <w:tr w:rsidR="00590502" w:rsidTr="00A970FA">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3685"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851"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850"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widowControl/>
              <w:jc w:val="center"/>
              <w:textAlignment w:val="center"/>
              <w:rPr>
                <w:rFonts w:ascii="仿宋_GB2312" w:eastAsia="仿宋_GB2312" w:hAnsi="宋体"/>
                <w:color w:val="000000"/>
                <w:sz w:val="24"/>
                <w:szCs w:val="24"/>
              </w:rPr>
            </w:pPr>
          </w:p>
        </w:tc>
      </w:tr>
      <w:tr w:rsidR="00590502" w:rsidTr="00A970FA">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3685"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851"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850"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jc w:val="center"/>
              <w:rPr>
                <w:rFonts w:ascii="仿宋_GB2312" w:eastAsia="仿宋_GB2312" w:hAnsi="宋体"/>
                <w:color w:val="000000"/>
                <w:sz w:val="24"/>
                <w:szCs w:val="24"/>
              </w:rPr>
            </w:pPr>
          </w:p>
        </w:tc>
      </w:tr>
      <w:tr w:rsidR="00590502" w:rsidTr="00A970FA">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3685"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hAnsi="宋体"/>
                <w:color w:val="000000"/>
                <w:sz w:val="24"/>
                <w:szCs w:val="24"/>
              </w:rPr>
            </w:pPr>
          </w:p>
        </w:tc>
        <w:tc>
          <w:tcPr>
            <w:tcW w:w="851"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850" w:type="dxa"/>
            <w:tcBorders>
              <w:top w:val="single" w:sz="4" w:space="0" w:color="auto"/>
              <w:left w:val="nil"/>
              <w:bottom w:val="single" w:sz="4" w:space="0" w:color="auto"/>
              <w:right w:val="single" w:sz="4" w:space="0" w:color="auto"/>
            </w:tcBorders>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590502" w:rsidRDefault="00590502" w:rsidP="00A970FA">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590502" w:rsidRDefault="00590502" w:rsidP="00A970FA">
            <w:pPr>
              <w:jc w:val="center"/>
              <w:rPr>
                <w:rFonts w:ascii="仿宋_GB2312" w:eastAsia="仿宋_GB2312" w:hAnsi="宋体"/>
                <w:color w:val="000000"/>
                <w:sz w:val="24"/>
                <w:szCs w:val="24"/>
              </w:rPr>
            </w:pPr>
          </w:p>
        </w:tc>
      </w:tr>
      <w:tr w:rsidR="00590502" w:rsidTr="00A970FA">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590502" w:rsidRDefault="00590502" w:rsidP="00A970FA">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kern w:val="0"/>
                <w:sz w:val="24"/>
                <w:szCs w:val="24"/>
              </w:rPr>
              <w:t>价税合计人民币（大写）：</w:t>
            </w:r>
            <w:r>
              <w:rPr>
                <w:rFonts w:ascii="宋体" w:hAnsi="宋体" w:cs="宋体"/>
                <w:kern w:val="0"/>
                <w:sz w:val="22"/>
                <w:szCs w:val="22"/>
                <w:u w:val="single"/>
                <w:lang w:bidi="ar"/>
              </w:rPr>
              <w:t xml:space="preserve">    </w:t>
            </w:r>
            <w:r>
              <w:rPr>
                <w:rFonts w:ascii="仿宋_GB2312" w:eastAsia="仿宋_GB2312" w:hAnsi="宋体" w:cs="宋体" w:hint="eastAsia"/>
                <w:b/>
                <w:bCs/>
                <w:kern w:val="0"/>
                <w:sz w:val="24"/>
                <w:szCs w:val="24"/>
              </w:rPr>
              <w:t xml:space="preserve"> 小写：</w:t>
            </w:r>
            <w:r>
              <w:rPr>
                <w:rFonts w:ascii="宋体" w:hAnsi="宋体" w:cs="宋体"/>
                <w:kern w:val="0"/>
                <w:sz w:val="22"/>
                <w:szCs w:val="22"/>
                <w:u w:val="single"/>
                <w:lang w:bidi="ar"/>
              </w:rPr>
              <w:t xml:space="preserve">      </w:t>
            </w:r>
            <w:r>
              <w:rPr>
                <w:rFonts w:ascii="仿宋_GB2312" w:eastAsia="仿宋_GB2312" w:hAnsi="宋体" w:cs="宋体" w:hint="eastAsia"/>
                <w:b/>
                <w:bCs/>
                <w:kern w:val="0"/>
                <w:sz w:val="24"/>
                <w:szCs w:val="24"/>
              </w:rPr>
              <w:t>元</w:t>
            </w:r>
            <w:r>
              <w:rPr>
                <w:rFonts w:ascii="仿宋_GB2312" w:eastAsia="仿宋_GB2312" w:hAnsi="宋体" w:cs="宋体" w:hint="eastAsia"/>
                <w:b/>
                <w:bCs/>
                <w:kern w:val="0"/>
                <w:sz w:val="24"/>
                <w:szCs w:val="24"/>
                <w:u w:val="single"/>
              </w:rPr>
              <w:t xml:space="preserve"> </w:t>
            </w:r>
            <w:r>
              <w:rPr>
                <w:rFonts w:ascii="仿宋_GB2312" w:eastAsia="仿宋_GB2312" w:hAnsi="宋体" w:cs="宋体" w:hint="eastAsia"/>
                <w:b/>
                <w:bCs/>
                <w:color w:val="000000"/>
                <w:kern w:val="0"/>
                <w:sz w:val="24"/>
                <w:szCs w:val="24"/>
                <w:u w:val="single"/>
              </w:rPr>
              <w:t xml:space="preserve">             </w:t>
            </w:r>
          </w:p>
        </w:tc>
      </w:tr>
      <w:tr w:rsidR="00590502" w:rsidTr="00A970FA">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590502" w:rsidRDefault="00590502" w:rsidP="00A970FA">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590502" w:rsidRDefault="00590502" w:rsidP="00A970FA">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p w:rsidR="00590502" w:rsidRDefault="00590502" w:rsidP="00A970FA">
            <w:pPr>
              <w:widowControl/>
              <w:spacing w:line="460" w:lineRule="exact"/>
            </w:pPr>
            <w:r>
              <w:rPr>
                <w:rFonts w:ascii="仿宋_GB2312" w:eastAsia="仿宋_GB2312" w:hAnsi="宋体" w:cs="宋体" w:hint="eastAsia"/>
                <w:b/>
                <w:bCs/>
                <w:color w:val="000000"/>
                <w:kern w:val="0"/>
                <w:sz w:val="24"/>
                <w:szCs w:val="24"/>
              </w:rPr>
              <w:t>2、具体标的明细详见《报价明细及单台配置表》（附件2）。</w:t>
            </w:r>
          </w:p>
        </w:tc>
      </w:tr>
    </w:tbl>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1、除非本合同其它条款另有规定外，本合同单价已包括：材料、设备所需的制造、包装、运输（包括技术资料、图纸的提供）等乙方为履行本合同所需的一切明示或暗示的全部费用</w:t>
      </w:r>
      <w:bookmarkStart w:id="76" w:name="12f83e15d6f440f3b428011dc786e473"/>
      <w:bookmarkEnd w:id="76"/>
      <w:r>
        <w:rPr>
          <w:rFonts w:ascii="仿宋" w:eastAsia="仿宋" w:hAnsi="仿宋" w:cs="仿宋" w:hint="eastAsia"/>
          <w:sz w:val="24"/>
          <w:szCs w:val="24"/>
        </w:rPr>
        <w:t>；</w:t>
      </w:r>
    </w:p>
    <w:p w:rsidR="00590502" w:rsidRDefault="00590502" w:rsidP="00590502">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2、本合同单价为固定单价。合同履行期间，若设备、材料、人工等价格发生变化时，乙方不得请求调整合同单价或主张索赔，也不减少或免除乙方</w:t>
      </w:r>
      <w:proofErr w:type="gramStart"/>
      <w:r>
        <w:rPr>
          <w:rFonts w:ascii="仿宋" w:eastAsia="仿宋" w:hAnsi="仿宋" w:cs="仿宋" w:hint="eastAsia"/>
          <w:sz w:val="24"/>
          <w:szCs w:val="24"/>
        </w:rPr>
        <w:t>应承担本合同</w:t>
      </w:r>
      <w:proofErr w:type="gramEnd"/>
      <w:r>
        <w:rPr>
          <w:rFonts w:ascii="仿宋" w:eastAsia="仿宋" w:hAnsi="仿宋" w:cs="仿宋" w:hint="eastAsia"/>
          <w:sz w:val="24"/>
          <w:szCs w:val="24"/>
        </w:rPr>
        <w:t>的义务和责任。</w:t>
      </w:r>
    </w:p>
    <w:p w:rsidR="00590502" w:rsidRDefault="00590502" w:rsidP="00590502">
      <w:pPr>
        <w:autoSpaceDE w:val="0"/>
        <w:autoSpaceDN w:val="0"/>
        <w:spacing w:line="480" w:lineRule="exact"/>
        <w:ind w:firstLineChars="176" w:firstLine="493"/>
        <w:jc w:val="left"/>
        <w:rPr>
          <w:rFonts w:ascii="仿宋_GB2312" w:eastAsia="仿宋_GB2312" w:hAnsi="宋体"/>
          <w:color w:val="000000"/>
          <w:sz w:val="28"/>
          <w:szCs w:val="28"/>
        </w:rPr>
      </w:pPr>
      <w:r>
        <w:rPr>
          <w:rFonts w:ascii="黑体" w:eastAsia="黑体" w:hAnsi="黑体" w:hint="eastAsia"/>
          <w:color w:val="000000"/>
          <w:sz w:val="28"/>
          <w:szCs w:val="28"/>
        </w:rPr>
        <w:t>二、质量标准、特定性能要求</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乙方提供给甲方的货物或关键部件材质应为全新、合格、权利完整</w:t>
      </w:r>
      <w:r>
        <w:rPr>
          <w:rFonts w:ascii="仿宋" w:eastAsia="仿宋" w:hAnsi="仿宋" w:cs="仿宋"/>
          <w:sz w:val="24"/>
          <w:szCs w:val="24"/>
        </w:rPr>
        <w:t>的</w:t>
      </w:r>
      <w:r>
        <w:rPr>
          <w:rFonts w:ascii="仿宋" w:eastAsia="仿宋" w:hAnsi="仿宋" w:cs="仿宋" w:hint="eastAsia"/>
          <w:sz w:val="24"/>
          <w:szCs w:val="24"/>
        </w:rPr>
        <w:t>原装产品，保证该货物的制造与安装符合原厂标准、符合国家颁布的设备制造与安装标准、安全规范、环保规范、职业健康防护规范、技术条件，符合行业标准，并满足双方约定的质量技术要</w:t>
      </w:r>
      <w:r>
        <w:rPr>
          <w:rFonts w:ascii="仿宋" w:eastAsia="仿宋" w:hAnsi="仿宋" w:cs="仿宋" w:hint="eastAsia"/>
          <w:sz w:val="24"/>
          <w:szCs w:val="24"/>
        </w:rPr>
        <w:lastRenderedPageBreak/>
        <w:t>求。</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当双方约定的质量要求与国家或行业标准相冲突时，以最高标准为准。</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三、交货时间、地点及随货物品</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交付时间：</w:t>
      </w:r>
      <w:r w:rsidRPr="00590502">
        <w:rPr>
          <w:rFonts w:ascii="仿宋" w:eastAsia="仿宋" w:hAnsi="仿宋" w:cs="仿宋" w:hint="eastAsia"/>
          <w:sz w:val="24"/>
          <w:szCs w:val="24"/>
        </w:rPr>
        <w:t>乙方应于签订合同后</w:t>
      </w:r>
      <w:r w:rsidRPr="00590502">
        <w:rPr>
          <w:rFonts w:ascii="仿宋" w:eastAsia="仿宋" w:hAnsi="仿宋" w:cs="仿宋"/>
          <w:sz w:val="24"/>
          <w:szCs w:val="24"/>
          <w:u w:val="single"/>
        </w:rPr>
        <w:t>30</w:t>
      </w:r>
      <w:r w:rsidRPr="00590502">
        <w:rPr>
          <w:rFonts w:ascii="仿宋" w:eastAsia="仿宋" w:hAnsi="仿宋" w:cs="仿宋" w:hint="eastAsia"/>
          <w:sz w:val="24"/>
          <w:szCs w:val="24"/>
        </w:rPr>
        <w:t>日历日内将货物交付甲方指定地点（发货前三日内，乙方应提前向甲方确认设备可否正常进场）</w:t>
      </w:r>
      <w:r>
        <w:rPr>
          <w:rFonts w:ascii="仿宋" w:eastAsia="仿宋" w:hAnsi="仿宋" w:cs="仿宋" w:hint="eastAsia"/>
          <w:sz w:val="24"/>
          <w:szCs w:val="24"/>
        </w:rPr>
        <w:t>；</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交付地点、收货人、电话：</w:t>
      </w:r>
      <w:r>
        <w:rPr>
          <w:rFonts w:ascii="仿宋" w:eastAsia="仿宋" w:hAnsi="仿宋" w:cs="仿宋" w:hint="eastAsia"/>
          <w:sz w:val="24"/>
          <w:szCs w:val="24"/>
          <w:u w:val="single"/>
        </w:rPr>
        <w:t>山东圣阳锂科新能源有限公司（山东省泰安市高新区</w:t>
      </w:r>
      <w:proofErr w:type="gramStart"/>
      <w:r>
        <w:rPr>
          <w:rFonts w:ascii="仿宋" w:eastAsia="仿宋" w:hAnsi="仿宋" w:cs="仿宋" w:hint="eastAsia"/>
          <w:sz w:val="24"/>
          <w:szCs w:val="24"/>
          <w:u w:val="single"/>
        </w:rPr>
        <w:t>一</w:t>
      </w:r>
      <w:proofErr w:type="gramEnd"/>
      <w:r>
        <w:rPr>
          <w:rFonts w:ascii="仿宋" w:eastAsia="仿宋" w:hAnsi="仿宋" w:cs="仿宋" w:hint="eastAsia"/>
          <w:sz w:val="24"/>
          <w:szCs w:val="24"/>
          <w:u w:val="single"/>
        </w:rPr>
        <w:t>天门大街1999号）、马营、13562406025</w:t>
      </w:r>
      <w:r>
        <w:rPr>
          <w:rFonts w:ascii="仿宋" w:eastAsia="仿宋" w:hAnsi="仿宋" w:cs="仿宋" w:hint="eastAsia"/>
          <w:sz w:val="24"/>
          <w:szCs w:val="24"/>
        </w:rPr>
        <w:t>。</w:t>
      </w:r>
      <w:r>
        <w:rPr>
          <w:rFonts w:ascii="仿宋" w:eastAsia="仿宋" w:hAnsi="仿宋" w:cs="仿宋"/>
          <w:sz w:val="24"/>
          <w:szCs w:val="24"/>
        </w:rPr>
        <w:t xml:space="preserve"> </w:t>
      </w:r>
    </w:p>
    <w:p w:rsidR="00590502" w:rsidRDefault="00590502" w:rsidP="00590502">
      <w:pPr>
        <w:spacing w:line="480" w:lineRule="exact"/>
        <w:ind w:firstLineChars="196" w:firstLine="470"/>
        <w:rPr>
          <w:rFonts w:ascii="仿宋_GB2312" w:eastAsia="仿宋" w:hAnsi="宋体"/>
          <w:color w:val="000000"/>
          <w:sz w:val="28"/>
          <w:szCs w:val="28"/>
        </w:rPr>
      </w:pPr>
      <w:r>
        <w:rPr>
          <w:rFonts w:ascii="仿宋" w:eastAsia="仿宋" w:hAnsi="仿宋" w:cs="仿宋" w:hint="eastAsia"/>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见附件技术协议及配置清单）等。</w:t>
      </w:r>
    </w:p>
    <w:p w:rsidR="00590502" w:rsidRDefault="00590502" w:rsidP="00590502">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四、包装、运输、保险及费用负担</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1、乙方应对货物妥善包装，符合运输中的防潮、防锈、防震等要求，确保货物不受损坏；因包装不当造成货物毁损、灭失的风险及费用由乙方承担。包装物不回收，不计价。</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2、设备运输由乙方负责安排，设备从乙方到甲方公司的运输、保险费用及风险由乙方承担。</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五、安装、试运行、验收、培训</w:t>
      </w:r>
    </w:p>
    <w:p w:rsidR="00590502" w:rsidRDefault="00590502" w:rsidP="00590502">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1. 初验：</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乙方按照双方约定的交货时间将货物运到交货地点后，由双方代表依据本合同及</w:t>
      </w:r>
      <w:r>
        <w:rPr>
          <w:rFonts w:ascii="仿宋" w:eastAsia="仿宋" w:hAnsi="仿宋" w:cs="仿宋"/>
          <w:sz w:val="24"/>
          <w:szCs w:val="24"/>
        </w:rPr>
        <w:t>附件</w:t>
      </w:r>
      <w:r>
        <w:rPr>
          <w:rFonts w:ascii="仿宋" w:eastAsia="仿宋" w:hAnsi="仿宋" w:cs="仿宋" w:hint="eastAsia"/>
          <w:sz w:val="24"/>
          <w:szCs w:val="24"/>
        </w:rPr>
        <w:t>约定的要求于甲方收到货物</w:t>
      </w:r>
      <w:r>
        <w:rPr>
          <w:rFonts w:ascii="仿宋" w:eastAsia="仿宋" w:hAnsi="仿宋" w:cs="仿宋"/>
          <w:sz w:val="24"/>
          <w:szCs w:val="24"/>
          <w:u w:val="single"/>
        </w:rPr>
        <w:t>1</w:t>
      </w:r>
      <w:r>
        <w:rPr>
          <w:rFonts w:ascii="仿宋" w:eastAsia="仿宋" w:hAnsi="仿宋" w:cs="仿宋" w:hint="eastAsia"/>
          <w:sz w:val="24"/>
          <w:szCs w:val="24"/>
        </w:rPr>
        <w:t>日历日内对货物的外观、数量等进行初步验收。</w:t>
      </w:r>
    </w:p>
    <w:p w:rsidR="00590502" w:rsidRDefault="00590502" w:rsidP="00590502">
      <w:pPr>
        <w:spacing w:line="480" w:lineRule="exact"/>
        <w:ind w:firstLineChars="200" w:firstLine="562"/>
        <w:rPr>
          <w:rFonts w:ascii="仿宋_GB2312" w:eastAsia="仿宋_GB2312" w:hAnsi="宋体"/>
          <w:bCs/>
          <w:color w:val="000000"/>
          <w:sz w:val="28"/>
          <w:szCs w:val="28"/>
        </w:rPr>
      </w:pPr>
      <w:r>
        <w:rPr>
          <w:rFonts w:ascii="仿宋_GB2312" w:eastAsia="仿宋_GB2312" w:hAnsi="宋体" w:hint="eastAsia"/>
          <w:b/>
          <w:color w:val="000000"/>
          <w:sz w:val="28"/>
          <w:szCs w:val="28"/>
        </w:rPr>
        <w:t>2、安装、调试：</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乙方应在货物初步验收合格后</w:t>
      </w:r>
      <w:r>
        <w:rPr>
          <w:rFonts w:ascii="仿宋" w:eastAsia="仿宋" w:hAnsi="仿宋" w:cs="仿宋"/>
          <w:sz w:val="24"/>
          <w:szCs w:val="24"/>
          <w:u w:val="single"/>
        </w:rPr>
        <w:t>3</w:t>
      </w:r>
      <w:r>
        <w:rPr>
          <w:rFonts w:ascii="仿宋" w:eastAsia="仿宋" w:hAnsi="仿宋" w:cs="仿宋" w:hint="eastAsia"/>
          <w:sz w:val="24"/>
          <w:szCs w:val="24"/>
        </w:rPr>
        <w:t>日历日内对货物进行安装调试完毕，安装调试过程所需辅助设备、器材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590502" w:rsidRDefault="00590502" w:rsidP="00590502">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3、试运行：</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货物安装调试完毕后进入试运行期，试运行周期为</w:t>
      </w:r>
      <w:r>
        <w:rPr>
          <w:rFonts w:ascii="仿宋" w:eastAsia="仿宋" w:hAnsi="仿宋" w:cs="仿宋"/>
          <w:sz w:val="24"/>
          <w:szCs w:val="24"/>
          <w:u w:val="single"/>
        </w:rPr>
        <w:t>3</w:t>
      </w:r>
      <w:r>
        <w:rPr>
          <w:rFonts w:ascii="仿宋" w:eastAsia="仿宋" w:hAnsi="仿宋" w:cs="仿宋" w:hint="eastAsia"/>
          <w:sz w:val="24"/>
          <w:szCs w:val="24"/>
        </w:rPr>
        <w:t>日历日，试运行期间，甲乙双</w:t>
      </w:r>
      <w:r>
        <w:rPr>
          <w:rFonts w:ascii="仿宋" w:eastAsia="仿宋" w:hAnsi="仿宋" w:cs="仿宋" w:hint="eastAsia"/>
          <w:sz w:val="24"/>
          <w:szCs w:val="24"/>
        </w:rPr>
        <w:lastRenderedPageBreak/>
        <w:t>方应及时组织人员对设备的试运行进行测试。若货物存在缺陷，乙方应在甲方通知后</w:t>
      </w:r>
      <w:r>
        <w:rPr>
          <w:rFonts w:ascii="仿宋" w:eastAsia="仿宋" w:hAnsi="仿宋" w:cs="仿宋"/>
          <w:sz w:val="24"/>
          <w:szCs w:val="24"/>
        </w:rPr>
        <w:t>10</w:t>
      </w:r>
      <w:r>
        <w:rPr>
          <w:rFonts w:ascii="仿宋" w:eastAsia="仿宋" w:hAnsi="仿宋" w:cs="仿宋" w:hint="eastAsia"/>
          <w:sz w:val="24"/>
          <w:szCs w:val="24"/>
        </w:rPr>
        <w:t>日历日内及时整改完毕，使设备达到合同约定的性能和状态，期间</w:t>
      </w:r>
      <w:r>
        <w:rPr>
          <w:rFonts w:ascii="仿宋" w:eastAsia="仿宋" w:hAnsi="仿宋" w:cs="仿宋"/>
          <w:sz w:val="24"/>
          <w:szCs w:val="24"/>
        </w:rPr>
        <w:t>产生的所有费用及责任由乙方自行承担，</w:t>
      </w:r>
      <w:r>
        <w:rPr>
          <w:rFonts w:ascii="仿宋" w:eastAsia="仿宋" w:hAnsi="仿宋" w:cs="仿宋" w:hint="eastAsia"/>
          <w:sz w:val="24"/>
          <w:szCs w:val="24"/>
        </w:rPr>
        <w:t>经多次</w:t>
      </w:r>
      <w:r>
        <w:rPr>
          <w:rFonts w:ascii="仿宋" w:eastAsia="仿宋" w:hAnsi="仿宋" w:cs="仿宋"/>
          <w:sz w:val="24"/>
          <w:szCs w:val="24"/>
        </w:rPr>
        <w:t>整改</w:t>
      </w:r>
      <w:r>
        <w:rPr>
          <w:rFonts w:ascii="仿宋" w:eastAsia="仿宋" w:hAnsi="仿宋" w:cs="仿宋" w:hint="eastAsia"/>
          <w:sz w:val="24"/>
          <w:szCs w:val="24"/>
        </w:rPr>
        <w:t>或超过整改期（</w:t>
      </w:r>
      <w:r>
        <w:rPr>
          <w:rFonts w:ascii="仿宋" w:eastAsia="仿宋" w:hAnsi="仿宋" w:cs="仿宋"/>
          <w:sz w:val="24"/>
          <w:szCs w:val="24"/>
        </w:rPr>
        <w:t>10</w:t>
      </w:r>
      <w:r>
        <w:rPr>
          <w:rFonts w:ascii="仿宋" w:eastAsia="仿宋" w:hAnsi="仿宋" w:cs="仿宋" w:hint="eastAsia"/>
          <w:sz w:val="24"/>
          <w:szCs w:val="24"/>
        </w:rPr>
        <w:t>日历日）</w:t>
      </w:r>
      <w:r>
        <w:rPr>
          <w:rFonts w:ascii="仿宋" w:eastAsia="仿宋" w:hAnsi="仿宋" w:cs="仿宋"/>
          <w:sz w:val="24"/>
          <w:szCs w:val="24"/>
        </w:rPr>
        <w:t>仍达不到约定性能</w:t>
      </w:r>
      <w:r>
        <w:rPr>
          <w:rFonts w:ascii="仿宋" w:eastAsia="仿宋" w:hAnsi="仿宋" w:cs="仿宋" w:hint="eastAsia"/>
          <w:sz w:val="24"/>
          <w:szCs w:val="24"/>
        </w:rPr>
        <w:t>或运行状态</w:t>
      </w:r>
      <w:r>
        <w:rPr>
          <w:rFonts w:ascii="仿宋" w:eastAsia="仿宋" w:hAnsi="仿宋" w:cs="仿宋"/>
          <w:sz w:val="24"/>
          <w:szCs w:val="24"/>
        </w:rPr>
        <w:t>的，</w:t>
      </w:r>
      <w:r>
        <w:rPr>
          <w:rFonts w:ascii="仿宋" w:eastAsia="仿宋" w:hAnsi="仿宋" w:cs="仿宋" w:hint="eastAsia"/>
          <w:sz w:val="24"/>
          <w:szCs w:val="24"/>
        </w:rPr>
        <w:t>甲方有权解除合同，</w:t>
      </w:r>
      <w:r>
        <w:rPr>
          <w:rFonts w:ascii="仿宋" w:eastAsia="仿宋" w:hAnsi="仿宋" w:cs="仿宋"/>
          <w:sz w:val="24"/>
          <w:szCs w:val="24"/>
        </w:rPr>
        <w:t>乙方应退还甲方所有已付货款</w:t>
      </w:r>
      <w:r>
        <w:rPr>
          <w:rFonts w:ascii="仿宋" w:eastAsia="仿宋" w:hAnsi="仿宋" w:cs="仿宋" w:hint="eastAsia"/>
          <w:sz w:val="24"/>
          <w:szCs w:val="24"/>
        </w:rPr>
        <w:t>并乙方承担因此给甲方造成的经济损失。</w:t>
      </w:r>
    </w:p>
    <w:p w:rsidR="00590502" w:rsidRDefault="00590502" w:rsidP="00590502">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4、终验：</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当设备试运行合格通过后，甲方按照本合同约定和双方签订的技术协议组织最终验收，</w:t>
      </w:r>
      <w:r>
        <w:rPr>
          <w:rFonts w:ascii="仿宋" w:eastAsia="仿宋" w:hAnsi="仿宋" w:cs="仿宋"/>
          <w:sz w:val="24"/>
          <w:szCs w:val="24"/>
        </w:rPr>
        <w:t xml:space="preserve"> </w:t>
      </w:r>
      <w:r>
        <w:rPr>
          <w:rFonts w:ascii="仿宋" w:eastAsia="仿宋" w:hAnsi="仿宋" w:cs="仿宋" w:hint="eastAsia"/>
          <w:sz w:val="24"/>
          <w:szCs w:val="24"/>
        </w:rPr>
        <w:t>甲方验收不合格的，乙方应于当日进行整改，若经多次整改或超过整改期（累计</w:t>
      </w:r>
      <w:r>
        <w:rPr>
          <w:rFonts w:ascii="仿宋" w:eastAsia="仿宋" w:hAnsi="仿宋" w:cs="仿宋"/>
          <w:sz w:val="24"/>
          <w:szCs w:val="24"/>
        </w:rPr>
        <w:t>10</w:t>
      </w:r>
      <w:r>
        <w:rPr>
          <w:rFonts w:ascii="仿宋" w:eastAsia="仿宋" w:hAnsi="仿宋" w:cs="仿宋" w:hint="eastAsia"/>
          <w:sz w:val="24"/>
          <w:szCs w:val="24"/>
        </w:rPr>
        <w:t>日历日）仍达不到验收标准的，甲方有权解除合同，并要求乙方退还全部已付货款并承担因此给甲方造成的经济损失；整改期间发生的设备改造费用均由乙方承担。设备通过甲方的最终验收后，双方应共同签署《最终验收合格证书》。</w:t>
      </w:r>
    </w:p>
    <w:p w:rsidR="00590502" w:rsidRDefault="00590502" w:rsidP="00590502">
      <w:pPr>
        <w:spacing w:line="480" w:lineRule="exact"/>
        <w:ind w:firstLineChars="200" w:firstLine="480"/>
        <w:rPr>
          <w:rFonts w:ascii="仿宋_GB2312" w:eastAsia="仿宋_GB2312" w:hAnsi="宋体"/>
          <w:sz w:val="28"/>
          <w:szCs w:val="28"/>
        </w:rPr>
      </w:pPr>
      <w:r>
        <w:rPr>
          <w:rFonts w:ascii="仿宋" w:eastAsia="仿宋" w:hAnsi="仿宋" w:cs="仿宋" w:hint="eastAsia"/>
          <w:sz w:val="24"/>
          <w:szCs w:val="24"/>
        </w:rPr>
        <w:t>甲方对乙方产品的到货验收或其他任何形式的监造、抽检、验收，都不能免除乙方产品必须满足技术协议或相关国家、行业安全和性能标准要求及质保期内所负的责任。</w:t>
      </w:r>
    </w:p>
    <w:p w:rsidR="00590502" w:rsidRDefault="00590502" w:rsidP="00590502">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5、免费培训</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1、在设备组装阶段，乙方应派出技术人员到甲方对甲方人员进行培训，使甲方能独立对设备进行操作使用，且能独立进行设备的日常维护和常见故障的解决；</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2、在验收和调试阶段，乙方应免费提供设备操作使用以及维护保养的培训，使甲方技术人员能熟练使用设备；</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3、培训方式以授课、现场讲解及演示等形式免费进行。培训工作完成后，甲方人员应当在乙方培训表签字确认。</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六、退货要求</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不承担保管责任；当甲方提出退货要求后五日内，乙方应将甲方所有已付款退还至甲方公司账户，否则乙方应向甲方支付合同总额10%的违约金。</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（1）因乙方设备设计、制造缺陷或不完善所引发的使用安全隐患，乙方无法解决的，甲方可以要求无条件退货；</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（2）设备主要参数、操作性能、产能存在达不到技术协议要求情况的，经乙方调试</w:t>
      </w:r>
      <w:r>
        <w:rPr>
          <w:rFonts w:ascii="仿宋" w:eastAsia="仿宋" w:hAnsi="仿宋" w:cs="仿宋" w:hint="eastAsia"/>
          <w:sz w:val="24"/>
          <w:szCs w:val="24"/>
        </w:rPr>
        <w:lastRenderedPageBreak/>
        <w:t>3次依旧不能达标或不能通过甲方验收的，甲方可以要求无条件退货；</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（3）乙方逾期交货超过十五日的，甲方可以要求无条件退货。</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七、付款及支付方式</w:t>
      </w:r>
    </w:p>
    <w:p w:rsidR="00590502" w:rsidRDefault="00590502" w:rsidP="00590502">
      <w:pPr>
        <w:spacing w:line="480" w:lineRule="exact"/>
        <w:ind w:firstLineChars="176" w:firstLine="495"/>
        <w:rPr>
          <w:rFonts w:ascii="仿宋_GB2312" w:eastAsia="仿宋_GB2312" w:hAnsi="宋体"/>
          <w:b/>
          <w:color w:val="000000"/>
          <w:sz w:val="28"/>
          <w:szCs w:val="28"/>
        </w:rPr>
      </w:pPr>
      <w:r>
        <w:rPr>
          <w:rFonts w:ascii="仿宋_GB2312" w:eastAsia="仿宋_GB2312" w:hAnsi="宋体" w:hint="eastAsia"/>
          <w:b/>
          <w:color w:val="000000"/>
          <w:sz w:val="28"/>
          <w:szCs w:val="28"/>
        </w:rPr>
        <w:t>1、付款方式：</w:t>
      </w:r>
    </w:p>
    <w:p w:rsidR="00590502" w:rsidRDefault="00590502" w:rsidP="00590502">
      <w:pPr>
        <w:spacing w:line="480" w:lineRule="exact"/>
        <w:ind w:firstLineChars="200" w:firstLine="480"/>
        <w:rPr>
          <w:rFonts w:ascii="仿宋" w:eastAsia="仿宋" w:hAnsi="仿宋" w:cs="方正小标宋简体"/>
          <w:color w:val="000000" w:themeColor="text1"/>
          <w:sz w:val="24"/>
          <w:szCs w:val="24"/>
        </w:rPr>
      </w:pPr>
      <w:bookmarkStart w:id="77" w:name="_Hlk108087212"/>
      <w:r>
        <w:rPr>
          <w:rFonts w:ascii="仿宋" w:eastAsia="仿宋" w:hAnsi="仿宋" w:cs="方正小标宋简体" w:hint="eastAsia"/>
          <w:color w:val="000000" w:themeColor="text1"/>
          <w:sz w:val="24"/>
          <w:szCs w:val="24"/>
        </w:rPr>
        <w:t xml:space="preserve">付款方式：本协议总金额为 </w:t>
      </w:r>
      <w:r>
        <w:rPr>
          <w:rFonts w:ascii="仿宋" w:eastAsia="仿宋" w:hAnsi="仿宋" w:cs="方正小标宋简体" w:hint="eastAsia"/>
          <w:color w:val="000000" w:themeColor="text1"/>
          <w:sz w:val="24"/>
          <w:szCs w:val="24"/>
          <w:u w:val="single"/>
        </w:rPr>
        <w:t xml:space="preserve">        </w:t>
      </w:r>
      <w:r>
        <w:rPr>
          <w:rFonts w:ascii="仿宋" w:eastAsia="仿宋" w:hAnsi="仿宋" w:cs="方正小标宋简体" w:hint="eastAsia"/>
          <w:color w:val="000000" w:themeColor="text1"/>
          <w:sz w:val="24"/>
          <w:szCs w:val="24"/>
        </w:rPr>
        <w:t>元（大写：</w:t>
      </w:r>
      <w:r>
        <w:rPr>
          <w:rFonts w:ascii="仿宋" w:eastAsia="仿宋" w:hAnsi="仿宋" w:cs="方正小标宋简体" w:hint="eastAsia"/>
          <w:color w:val="000000" w:themeColor="text1"/>
          <w:sz w:val="24"/>
          <w:szCs w:val="24"/>
          <w:u w:val="single"/>
        </w:rPr>
        <w:t xml:space="preserve">       </w:t>
      </w:r>
      <w:r>
        <w:rPr>
          <w:rFonts w:ascii="仿宋" w:eastAsia="仿宋" w:hAnsi="仿宋" w:cs="方正小标宋简体" w:hint="eastAsia"/>
          <w:color w:val="000000" w:themeColor="text1"/>
          <w:sz w:val="24"/>
          <w:szCs w:val="24"/>
        </w:rPr>
        <w:t>），本协议生效后，甲方支付</w:t>
      </w:r>
      <w:proofErr w:type="gramStart"/>
      <w:r>
        <w:rPr>
          <w:rFonts w:ascii="仿宋" w:eastAsia="仿宋" w:hAnsi="仿宋" w:cs="方正小标宋简体" w:hint="eastAsia"/>
          <w:color w:val="000000" w:themeColor="text1"/>
          <w:sz w:val="24"/>
          <w:szCs w:val="24"/>
        </w:rPr>
        <w:t>乙方总</w:t>
      </w:r>
      <w:proofErr w:type="gramEnd"/>
      <w:r>
        <w:rPr>
          <w:rFonts w:ascii="仿宋" w:eastAsia="仿宋" w:hAnsi="仿宋" w:cs="方正小标宋简体" w:hint="eastAsia"/>
          <w:color w:val="000000" w:themeColor="text1"/>
          <w:sz w:val="24"/>
          <w:szCs w:val="24"/>
        </w:rPr>
        <w:t>货款的60%，乙方应于签订合同后30日历日内将货物交付甲方指定地点（发货前三日内，乙方应提前向甲方确认设备可否正常进场）乙方现场设备安装完成经过调试顺行并通过甲方验收后签署验收记录表，设备资料入档合格且自验收合格之日起 1个月无质量异议，付清尾款，乙方在履行合同约定事项后，付款后30日内开具同等总金额的增值税发票。</w:t>
      </w:r>
    </w:p>
    <w:p w:rsidR="00590502" w:rsidRDefault="00590502" w:rsidP="00590502">
      <w:pPr>
        <w:spacing w:line="480" w:lineRule="exact"/>
        <w:ind w:firstLineChars="200" w:firstLine="562"/>
        <w:rPr>
          <w:rFonts w:ascii="仿宋_GB2312" w:eastAsia="仿宋_GB2312" w:hAnsi="宋体"/>
          <w:color w:val="000000"/>
          <w:sz w:val="28"/>
          <w:szCs w:val="28"/>
          <w:u w:val="single"/>
        </w:rPr>
      </w:pPr>
      <w:r>
        <w:rPr>
          <w:rFonts w:ascii="仿宋_GB2312" w:eastAsia="仿宋_GB2312" w:hAnsi="宋体" w:hint="eastAsia"/>
          <w:b/>
          <w:color w:val="000000"/>
          <w:sz w:val="28"/>
          <w:szCs w:val="28"/>
        </w:rPr>
        <w:t>2、支付方式：</w:t>
      </w:r>
      <w:r>
        <w:rPr>
          <w:rFonts w:ascii="仿宋" w:eastAsia="仿宋" w:hAnsi="仿宋" w:hint="eastAsia"/>
          <w:sz w:val="24"/>
          <w:szCs w:val="28"/>
        </w:rPr>
        <w:t>电汇。</w:t>
      </w:r>
    </w:p>
    <w:bookmarkEnd w:id="77"/>
    <w:p w:rsidR="00590502" w:rsidRDefault="00590502" w:rsidP="00590502">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八、质保期和售后服务</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1、设备质保期为</w:t>
      </w:r>
      <w:r>
        <w:rPr>
          <w:rFonts w:ascii="仿宋" w:eastAsia="仿宋" w:hAnsi="仿宋" w:cs="仿宋" w:hint="eastAsia"/>
          <w:sz w:val="24"/>
          <w:szCs w:val="24"/>
          <w:u w:val="single"/>
        </w:rPr>
        <w:t xml:space="preserve"> </w:t>
      </w:r>
      <w:r>
        <w:rPr>
          <w:rFonts w:ascii="仿宋" w:eastAsia="仿宋" w:hAnsi="仿宋" w:cs="仿宋"/>
          <w:sz w:val="24"/>
          <w:szCs w:val="24"/>
          <w:u w:val="single"/>
        </w:rPr>
        <w:t>12</w:t>
      </w:r>
      <w:r>
        <w:rPr>
          <w:rFonts w:ascii="仿宋" w:eastAsia="仿宋" w:hAnsi="仿宋" w:cs="仿宋" w:hint="eastAsia"/>
          <w:sz w:val="24"/>
          <w:szCs w:val="24"/>
        </w:rPr>
        <w:t>个月（</w:t>
      </w:r>
      <w:proofErr w:type="gramStart"/>
      <w:r>
        <w:rPr>
          <w:rFonts w:ascii="仿宋" w:eastAsia="仿宋" w:hAnsi="仿宋" w:cs="仿宋" w:hint="eastAsia"/>
          <w:sz w:val="24"/>
          <w:szCs w:val="24"/>
        </w:rPr>
        <w:t>自最终</w:t>
      </w:r>
      <w:proofErr w:type="gramEnd"/>
      <w:r>
        <w:rPr>
          <w:rFonts w:ascii="仿宋" w:eastAsia="仿宋" w:hAnsi="仿宋" w:cs="仿宋" w:hint="eastAsia"/>
          <w:sz w:val="24"/>
          <w:szCs w:val="24"/>
        </w:rPr>
        <w:t>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2、质保期内，因乙方产品出现任何质量问题，造成甲方损失、引发甲方生产或质量事故，导致甲方生产成本增加、第三方使用质量问题，乙方应在接到通知</w:t>
      </w:r>
      <w:r>
        <w:rPr>
          <w:rFonts w:ascii="仿宋" w:eastAsia="仿宋" w:hAnsi="仿宋" w:cs="仿宋"/>
          <w:sz w:val="24"/>
          <w:szCs w:val="24"/>
          <w:u w:val="single"/>
        </w:rPr>
        <w:t>2</w:t>
      </w:r>
      <w:r>
        <w:rPr>
          <w:rFonts w:ascii="仿宋" w:eastAsia="仿宋" w:hAnsi="仿宋" w:cs="仿宋" w:hint="eastAsia"/>
          <w:sz w:val="24"/>
          <w:szCs w:val="24"/>
        </w:rPr>
        <w:t>天内到场完成维修或更换，并承担因此产生的全部费用；如经乙方维修后仍不能达到本合同约定的质量标准，乙方应按照</w:t>
      </w:r>
      <w:r>
        <w:rPr>
          <w:rFonts w:ascii="仿宋" w:eastAsia="仿宋" w:hAnsi="仿宋" w:cs="仿宋"/>
          <w:sz w:val="24"/>
          <w:szCs w:val="24"/>
        </w:rPr>
        <w:t>本合同</w:t>
      </w:r>
      <w:r>
        <w:rPr>
          <w:rFonts w:ascii="仿宋" w:eastAsia="仿宋" w:hAnsi="仿宋" w:cs="仿宋" w:hint="eastAsia"/>
          <w:sz w:val="24"/>
          <w:szCs w:val="24"/>
        </w:rPr>
        <w:t>第九条</w:t>
      </w:r>
      <w:r>
        <w:rPr>
          <w:rFonts w:ascii="仿宋" w:eastAsia="仿宋" w:hAnsi="仿宋" w:cs="仿宋"/>
          <w:sz w:val="24"/>
          <w:szCs w:val="24"/>
        </w:rPr>
        <w:t>第</w:t>
      </w:r>
      <w:r>
        <w:rPr>
          <w:rFonts w:ascii="仿宋" w:eastAsia="仿宋" w:hAnsi="仿宋" w:cs="仿宋" w:hint="eastAsia"/>
          <w:sz w:val="24"/>
          <w:szCs w:val="24"/>
        </w:rPr>
        <w:t>四</w:t>
      </w:r>
      <w:r>
        <w:rPr>
          <w:rFonts w:ascii="仿宋" w:eastAsia="仿宋" w:hAnsi="仿宋" w:cs="仿宋"/>
          <w:sz w:val="24"/>
          <w:szCs w:val="24"/>
        </w:rPr>
        <w:t>款约定承担违约责任</w:t>
      </w:r>
      <w:r>
        <w:rPr>
          <w:rFonts w:ascii="仿宋" w:eastAsia="仿宋" w:hAnsi="仿宋" w:cs="仿宋" w:hint="eastAsia"/>
          <w:sz w:val="24"/>
          <w:szCs w:val="24"/>
        </w:rPr>
        <w:t>；若乙方接到通知未履行更换、维修义务的，甲方有权请第三方维修更换，由此产生的一切费用由乙方承担。以上产生的任何乙方应承担的费用或赔偿的损失，经双方书面确认后甲方均有权在乙方的任何一笔货款中均以扣除，如货款不足以承担以上费用或损失的，乙方应另行支付。</w:t>
      </w:r>
    </w:p>
    <w:p w:rsidR="00590502" w:rsidRDefault="00590502" w:rsidP="00590502">
      <w:pPr>
        <w:spacing w:line="480" w:lineRule="exact"/>
        <w:ind w:firstLineChars="196" w:firstLine="470"/>
        <w:rPr>
          <w:rFonts w:ascii="仿宋_GB2312" w:eastAsia="仿宋_GB2312" w:hAnsi="宋体"/>
          <w:color w:val="000000"/>
          <w:sz w:val="28"/>
          <w:szCs w:val="28"/>
        </w:rPr>
      </w:pPr>
      <w:r>
        <w:rPr>
          <w:rFonts w:ascii="仿宋" w:eastAsia="仿宋" w:hAnsi="仿宋" w:cs="仿宋" w:hint="eastAsia"/>
          <w:sz w:val="24"/>
          <w:szCs w:val="24"/>
        </w:rPr>
        <w:t>3、质保期后乙方提供终身免费人工服务，并按市场价提供零配件。</w:t>
      </w:r>
    </w:p>
    <w:p w:rsidR="00590502" w:rsidRDefault="00590502" w:rsidP="00590502">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九、违约责任</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lastRenderedPageBreak/>
        <w:t>2、初步验收后，乙方所交货物与约定不符的，应于三日内进行补足或更换；不能补足或更换的，造成甲方不能使用的，甲方有权解除合同；因补足或更换货物造成延期的，乙方应按本条第1款约定承担违约责任。</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3、安装调试后，货物存在缺陷或无法达到合同约定的性能，甲方有权要求乙方换货或退货；安装调试造成延期的，乙方应按本条第1款约定承担违约责任。</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4、货物在质保期内出现质量问题，乙方未能按照本合同约定处理的，每延迟一天，应向甲方支付合同总金额1%的违约金。</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5、因乙方违反本合同约定，致使甲方解除合同的，乙方应于收到甲方解除合同通知之日起 3日内退还全部</w:t>
      </w:r>
      <w:r>
        <w:rPr>
          <w:rFonts w:ascii="仿宋" w:eastAsia="仿宋" w:hAnsi="仿宋" w:cs="仿宋"/>
          <w:sz w:val="24"/>
          <w:szCs w:val="24"/>
        </w:rPr>
        <w:t>已付货款</w:t>
      </w:r>
      <w:r>
        <w:rPr>
          <w:rFonts w:ascii="仿宋" w:eastAsia="仿宋" w:hAnsi="仿宋" w:cs="仿宋" w:hint="eastAsia"/>
          <w:sz w:val="24"/>
          <w:szCs w:val="24"/>
        </w:rPr>
        <w:t>并支付合同总金额30%的违约金；自甲方解除合同之日起，货物的保管、运回等费用及风险由乙方承担，同时乙方应赔偿甲方遭受的一切损失。</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十、不可抗力</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十一、争议的解决方法</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因履行本合同产生的争议由双方协商解决，协商不成的任何一方均有权向甲方所在地人民法院提起诉讼，</w:t>
      </w:r>
      <w:r>
        <w:rPr>
          <w:rFonts w:ascii="仿宋" w:eastAsia="仿宋" w:hAnsi="仿宋" w:cs="仿宋"/>
          <w:sz w:val="24"/>
          <w:szCs w:val="24"/>
        </w:rPr>
        <w:t>由此产生的诉讼费、</w:t>
      </w:r>
      <w:r>
        <w:rPr>
          <w:rFonts w:ascii="仿宋" w:eastAsia="仿宋" w:hAnsi="仿宋" w:cs="仿宋" w:hint="eastAsia"/>
          <w:sz w:val="24"/>
          <w:szCs w:val="24"/>
        </w:rPr>
        <w:t>律师费</w:t>
      </w:r>
      <w:r>
        <w:rPr>
          <w:rFonts w:ascii="仿宋" w:eastAsia="仿宋" w:hAnsi="仿宋" w:cs="仿宋"/>
          <w:sz w:val="24"/>
          <w:szCs w:val="24"/>
        </w:rPr>
        <w:t>等实际</w:t>
      </w:r>
      <w:r>
        <w:rPr>
          <w:rFonts w:ascii="仿宋" w:eastAsia="仿宋" w:hAnsi="仿宋" w:cs="仿宋" w:hint="eastAsia"/>
          <w:sz w:val="24"/>
          <w:szCs w:val="24"/>
        </w:rPr>
        <w:t>支出</w:t>
      </w:r>
      <w:r>
        <w:rPr>
          <w:rFonts w:ascii="仿宋" w:eastAsia="仿宋" w:hAnsi="仿宋" w:cs="仿宋"/>
          <w:sz w:val="24"/>
          <w:szCs w:val="24"/>
        </w:rPr>
        <w:t>的费用，由败诉方承担。</w:t>
      </w:r>
    </w:p>
    <w:p w:rsidR="00590502" w:rsidRDefault="00590502" w:rsidP="00590502">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十二、其他</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1、安全事项：甲方不承担乙方因履行本合同期间发生的任何人身、财产事故责任，事故由甲方引起的除外，甲方与乙方签订安全施工协议，作为本合同附件，供双方共同遵守，与本合同具有同等法律效力。</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2、甲乙双方都应保守在合作过程中知悉的对方的商业秘密，因任何一方未尽到保密义务，由此造成的一切损失由违约方承担所有赔偿，</w:t>
      </w:r>
      <w:proofErr w:type="gramStart"/>
      <w:r>
        <w:rPr>
          <w:rFonts w:ascii="仿宋" w:eastAsia="仿宋" w:hAnsi="仿宋" w:cs="仿宋" w:hint="eastAsia"/>
          <w:sz w:val="24"/>
          <w:szCs w:val="24"/>
        </w:rPr>
        <w:t>此义务</w:t>
      </w:r>
      <w:proofErr w:type="gramEnd"/>
      <w:r>
        <w:rPr>
          <w:rFonts w:ascii="仿宋" w:eastAsia="仿宋" w:hAnsi="仿宋" w:cs="仿宋" w:hint="eastAsia"/>
          <w:sz w:val="24"/>
          <w:szCs w:val="24"/>
        </w:rPr>
        <w:t>不因合同的终止而终止。</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3、其他未尽事宜的，双方可以签订补充协议，补充协议与本合同具有同等法律效力。</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4、本合同及其</w:t>
      </w:r>
      <w:r>
        <w:rPr>
          <w:rFonts w:ascii="仿宋" w:eastAsia="仿宋" w:hAnsi="仿宋" w:cs="仿宋"/>
          <w:sz w:val="24"/>
          <w:szCs w:val="24"/>
        </w:rPr>
        <w:t>所有</w:t>
      </w:r>
      <w:r>
        <w:rPr>
          <w:rFonts w:ascii="仿宋" w:eastAsia="仿宋" w:hAnsi="仿宋" w:cs="仿宋" w:hint="eastAsia"/>
          <w:sz w:val="24"/>
          <w:szCs w:val="24"/>
        </w:rPr>
        <w:t>附件一式肆份，甲方执贰份，乙方执贰份，自双方签署之日起生效，有效期至自双方权利义务履行完毕之日止。</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5、本合同及其附件经双方签署后作为本合同有效组成部分，与本合同具有同等法律</w:t>
      </w:r>
      <w:r>
        <w:rPr>
          <w:rFonts w:ascii="仿宋" w:eastAsia="仿宋" w:hAnsi="仿宋" w:cs="仿宋" w:hint="eastAsia"/>
          <w:sz w:val="24"/>
          <w:szCs w:val="24"/>
        </w:rPr>
        <w:lastRenderedPageBreak/>
        <w:t>效力，</w:t>
      </w:r>
      <w:r>
        <w:rPr>
          <w:rFonts w:ascii="仿宋" w:eastAsia="仿宋" w:hAnsi="仿宋" w:cs="仿宋"/>
          <w:sz w:val="24"/>
          <w:szCs w:val="24"/>
        </w:rPr>
        <w:t>本</w:t>
      </w:r>
      <w:r>
        <w:rPr>
          <w:rFonts w:ascii="仿宋" w:eastAsia="仿宋" w:hAnsi="仿宋" w:cs="仿宋" w:hint="eastAsia"/>
          <w:sz w:val="24"/>
          <w:szCs w:val="24"/>
        </w:rPr>
        <w:t>合同</w:t>
      </w:r>
      <w:r>
        <w:rPr>
          <w:rFonts w:ascii="仿宋" w:eastAsia="仿宋" w:hAnsi="仿宋" w:cs="仿宋"/>
          <w:sz w:val="24"/>
          <w:szCs w:val="24"/>
        </w:rPr>
        <w:t>与附件约定有冲突的，</w:t>
      </w:r>
      <w:r>
        <w:rPr>
          <w:rFonts w:ascii="仿宋" w:eastAsia="仿宋" w:hAnsi="仿宋" w:cs="仿宋" w:hint="eastAsia"/>
          <w:sz w:val="24"/>
          <w:szCs w:val="24"/>
        </w:rPr>
        <w:t>一般</w:t>
      </w:r>
      <w:r>
        <w:rPr>
          <w:rFonts w:ascii="仿宋" w:eastAsia="仿宋" w:hAnsi="仿宋" w:cs="仿宋"/>
          <w:sz w:val="24"/>
          <w:szCs w:val="24"/>
        </w:rPr>
        <w:t>情况</w:t>
      </w:r>
      <w:r>
        <w:rPr>
          <w:rFonts w:ascii="仿宋" w:eastAsia="仿宋" w:hAnsi="仿宋" w:cs="仿宋" w:hint="eastAsia"/>
          <w:sz w:val="24"/>
          <w:szCs w:val="24"/>
        </w:rPr>
        <w:t>以</w:t>
      </w:r>
      <w:r>
        <w:rPr>
          <w:rFonts w:ascii="仿宋" w:eastAsia="仿宋" w:hAnsi="仿宋" w:cs="仿宋"/>
          <w:sz w:val="24"/>
          <w:szCs w:val="24"/>
        </w:rPr>
        <w:t>本合同</w:t>
      </w:r>
      <w:r>
        <w:rPr>
          <w:rFonts w:ascii="仿宋" w:eastAsia="仿宋" w:hAnsi="仿宋" w:cs="仿宋" w:hint="eastAsia"/>
          <w:sz w:val="24"/>
          <w:szCs w:val="24"/>
        </w:rPr>
        <w:t>为准</w:t>
      </w:r>
      <w:r>
        <w:rPr>
          <w:rFonts w:ascii="仿宋" w:eastAsia="仿宋" w:hAnsi="仿宋" w:cs="仿宋"/>
          <w:sz w:val="24"/>
          <w:szCs w:val="24"/>
        </w:rPr>
        <w:t>，但如果是附件对</w:t>
      </w:r>
      <w:r>
        <w:rPr>
          <w:rFonts w:ascii="仿宋" w:eastAsia="仿宋" w:hAnsi="仿宋" w:cs="仿宋" w:hint="eastAsia"/>
          <w:sz w:val="24"/>
          <w:szCs w:val="24"/>
        </w:rPr>
        <w:t>本</w:t>
      </w:r>
      <w:r>
        <w:rPr>
          <w:rFonts w:ascii="仿宋" w:eastAsia="仿宋" w:hAnsi="仿宋" w:cs="仿宋"/>
          <w:sz w:val="24"/>
          <w:szCs w:val="24"/>
        </w:rPr>
        <w:t>合同的补充</w:t>
      </w:r>
      <w:r>
        <w:rPr>
          <w:rFonts w:ascii="仿宋" w:eastAsia="仿宋" w:hAnsi="仿宋" w:cs="仿宋" w:hint="eastAsia"/>
          <w:sz w:val="24"/>
          <w:szCs w:val="24"/>
        </w:rPr>
        <w:t>、</w:t>
      </w:r>
      <w:r>
        <w:rPr>
          <w:rFonts w:ascii="仿宋" w:eastAsia="仿宋" w:hAnsi="仿宋" w:cs="仿宋"/>
          <w:sz w:val="24"/>
          <w:szCs w:val="24"/>
        </w:rPr>
        <w:t>完善、详细说明的，以附件约定为准</w:t>
      </w:r>
      <w:r>
        <w:rPr>
          <w:rFonts w:ascii="仿宋" w:eastAsia="仿宋" w:hAnsi="仿宋" w:cs="仿宋" w:hint="eastAsia"/>
          <w:sz w:val="24"/>
          <w:szCs w:val="24"/>
        </w:rPr>
        <w:t>。</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sz w:val="24"/>
          <w:szCs w:val="24"/>
        </w:rPr>
        <w:t>6</w:t>
      </w:r>
      <w:r>
        <w:rPr>
          <w:rFonts w:ascii="仿宋" w:eastAsia="仿宋" w:hAnsi="仿宋" w:cs="仿宋" w:hint="eastAsia"/>
          <w:sz w:val="24"/>
          <w:szCs w:val="24"/>
        </w:rPr>
        <w:t>、乙方在送货时需提供一式两联的送货单（送货单需加盖章），以便甲方安排办理入库手续。</w:t>
      </w:r>
    </w:p>
    <w:p w:rsidR="00590502" w:rsidRDefault="00590502" w:rsidP="00590502">
      <w:pPr>
        <w:spacing w:line="480" w:lineRule="exact"/>
        <w:ind w:firstLineChars="196" w:firstLine="470"/>
        <w:rPr>
          <w:rFonts w:ascii="仿宋" w:eastAsia="仿宋" w:hAnsi="仿宋" w:cs="仿宋"/>
          <w:sz w:val="24"/>
          <w:szCs w:val="24"/>
        </w:rPr>
      </w:pPr>
      <w:r>
        <w:rPr>
          <w:rFonts w:ascii="仿宋" w:eastAsia="仿宋" w:hAnsi="仿宋" w:cs="仿宋"/>
          <w:sz w:val="24"/>
          <w:szCs w:val="24"/>
        </w:rPr>
        <w:t>7</w:t>
      </w:r>
      <w:r>
        <w:rPr>
          <w:rFonts w:ascii="仿宋" w:eastAsia="仿宋" w:hAnsi="仿宋" w:cs="仿宋" w:hint="eastAsia"/>
          <w:sz w:val="24"/>
          <w:szCs w:val="24"/>
        </w:rPr>
        <w:t>、本合同记载的地址和联系方式适用于往来信息和通知的传递（电话、短信、邮寄任</w:t>
      </w:r>
      <w:proofErr w:type="gramStart"/>
      <w:r>
        <w:rPr>
          <w:rFonts w:ascii="仿宋" w:eastAsia="仿宋" w:hAnsi="仿宋" w:cs="仿宋" w:hint="eastAsia"/>
          <w:sz w:val="24"/>
          <w:szCs w:val="24"/>
        </w:rPr>
        <w:t>一</w:t>
      </w:r>
      <w:proofErr w:type="gramEnd"/>
      <w:r>
        <w:rPr>
          <w:rFonts w:ascii="仿宋" w:eastAsia="仿宋" w:hAnsi="仿宋" w:cs="仿宋" w:hint="eastAsia"/>
          <w:sz w:val="24"/>
          <w:szCs w:val="24"/>
        </w:rPr>
        <w:t>方式均有效），适用于法律文书的邮寄、送达，以及适用于诉讼、执行等法律程序，签收与否均视为有效通知和送达。</w:t>
      </w:r>
    </w:p>
    <w:p w:rsidR="00590502" w:rsidRDefault="00590502" w:rsidP="00590502">
      <w:r>
        <w:rPr>
          <w:rFonts w:ascii="仿宋" w:eastAsia="仿宋" w:hAnsi="仿宋" w:cs="仿宋" w:hint="eastAsia"/>
          <w:sz w:val="24"/>
          <w:szCs w:val="24"/>
        </w:rPr>
        <w:t>附件：1、安全管理协议书 2、报价明细及单台配置表 3、设备技术协议</w:t>
      </w:r>
    </w:p>
    <w:tbl>
      <w:tblPr>
        <w:tblW w:w="95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853"/>
      </w:tblGrid>
      <w:tr w:rsidR="00590502" w:rsidTr="00A970FA">
        <w:trPr>
          <w:trHeight w:val="3796"/>
        </w:trPr>
        <w:tc>
          <w:tcPr>
            <w:tcW w:w="4663" w:type="dxa"/>
            <w:shd w:val="clear" w:color="auto" w:fill="auto"/>
          </w:tcPr>
          <w:p w:rsidR="00590502" w:rsidRDefault="00590502" w:rsidP="00A970FA">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需      方（甲方）</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单位名称：山东圣阳锂科新能源有限公司</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单位地址：山东省泰安高新区</w:t>
            </w:r>
            <w:proofErr w:type="gramStart"/>
            <w:r>
              <w:rPr>
                <w:rFonts w:ascii="仿宋_GB2312" w:eastAsia="仿宋_GB2312" w:hAnsi="Calibri" w:cs="Arial" w:hint="eastAsia"/>
                <w:kern w:val="0"/>
                <w:sz w:val="24"/>
                <w:szCs w:val="24"/>
              </w:rPr>
              <w:t>一</w:t>
            </w:r>
            <w:proofErr w:type="gramEnd"/>
            <w:r>
              <w:rPr>
                <w:rFonts w:ascii="仿宋_GB2312" w:eastAsia="仿宋_GB2312" w:hAnsi="Calibri" w:cs="Arial" w:hint="eastAsia"/>
                <w:kern w:val="0"/>
                <w:sz w:val="24"/>
                <w:szCs w:val="24"/>
              </w:rPr>
              <w:t>天门大街1</w:t>
            </w:r>
            <w:r>
              <w:rPr>
                <w:rFonts w:ascii="仿宋_GB2312" w:eastAsia="仿宋_GB2312" w:hAnsi="Calibri" w:cs="Arial"/>
                <w:kern w:val="0"/>
                <w:sz w:val="24"/>
                <w:szCs w:val="24"/>
              </w:rPr>
              <w:t>999</w:t>
            </w:r>
            <w:r>
              <w:rPr>
                <w:rFonts w:ascii="仿宋_GB2312" w:eastAsia="仿宋_GB2312" w:hAnsi="Calibri" w:cs="Arial" w:hint="eastAsia"/>
                <w:kern w:val="0"/>
                <w:sz w:val="24"/>
                <w:szCs w:val="24"/>
              </w:rPr>
              <w:t>号</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委托代理人： </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开户银行：中国银行泰安分行营业部</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号：2</w:t>
            </w:r>
            <w:r>
              <w:rPr>
                <w:rFonts w:ascii="仿宋_GB2312" w:eastAsia="仿宋_GB2312" w:hAnsi="Calibri" w:cs="Arial"/>
                <w:kern w:val="0"/>
                <w:sz w:val="24"/>
                <w:szCs w:val="24"/>
              </w:rPr>
              <w:t>130 4649 2064</w:t>
            </w:r>
          </w:p>
        </w:tc>
        <w:tc>
          <w:tcPr>
            <w:tcW w:w="4853" w:type="dxa"/>
            <w:shd w:val="clear" w:color="auto" w:fill="auto"/>
          </w:tcPr>
          <w:p w:rsidR="00590502" w:rsidRDefault="00590502" w:rsidP="00A970FA">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供       方（乙方）</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w:t>
            </w:r>
          </w:p>
          <w:p w:rsidR="00590502" w:rsidRDefault="00590502" w:rsidP="00A970FA">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w:t>
            </w:r>
          </w:p>
        </w:tc>
      </w:tr>
    </w:tbl>
    <w:p w:rsidR="00590502" w:rsidRDefault="00590502" w:rsidP="00590502">
      <w:pPr>
        <w:spacing w:line="20" w:lineRule="atLeast"/>
        <w:rPr>
          <w:rFonts w:ascii="仿宋" w:eastAsia="仿宋" w:hAnsi="仿宋" w:cs="仿宋"/>
        </w:rPr>
      </w:pPr>
    </w:p>
    <w:p w:rsidR="00590502" w:rsidRDefault="00590502" w:rsidP="00041887">
      <w:pPr>
        <w:pStyle w:val="2"/>
        <w:jc w:val="center"/>
        <w:rPr>
          <w:rFonts w:ascii="方正小标宋简体" w:eastAsia="方正小标宋简体" w:hAnsi="宋体" w:cs="宋体"/>
          <w:b/>
          <w:bCs/>
          <w:sz w:val="44"/>
        </w:rPr>
      </w:pPr>
    </w:p>
    <w:sectPr w:rsidR="00590502" w:rsidSect="00BC25AD">
      <w:headerReference w:type="default" r:id="rId13"/>
      <w:pgSz w:w="11906" w:h="16838" w:code="9"/>
      <w:pgMar w:top="1418" w:right="1191" w:bottom="1247" w:left="1531" w:header="737" w:footer="680" w:gutter="0"/>
      <w:pgNumType w:fmt="numberInDash"/>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589C" w:rsidRDefault="0066589C" w:rsidP="00E8288A">
      <w:r>
        <w:separator/>
      </w:r>
    </w:p>
  </w:endnote>
  <w:endnote w:type="continuationSeparator" w:id="0">
    <w:p w:rsidR="0066589C" w:rsidRDefault="0066589C" w:rsidP="00E82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altName w:val="方正舒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CCC" w:rsidRDefault="00E26CCC">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806A1B">
      <w:rPr>
        <w:rFonts w:ascii="宋体" w:hAnsi="宋体"/>
        <w:noProof/>
        <w:sz w:val="28"/>
        <w:szCs w:val="28"/>
      </w:rPr>
      <w:t>- 38 -</w:t>
    </w:r>
    <w:r w:rsidRPr="00B908EB">
      <w:rPr>
        <w:rFonts w:ascii="宋体" w:hAnsi="宋体"/>
        <w:sz w:val="28"/>
        <w:szCs w:val="28"/>
      </w:rPr>
      <w:fldChar w:fldCharType="end"/>
    </w:r>
  </w:p>
  <w:p w:rsidR="00E26CCC" w:rsidRDefault="00E26C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589C" w:rsidRDefault="0066589C" w:rsidP="00E8288A">
      <w:r>
        <w:separator/>
      </w:r>
    </w:p>
  </w:footnote>
  <w:footnote w:type="continuationSeparator" w:id="0">
    <w:p w:rsidR="0066589C" w:rsidRDefault="0066589C" w:rsidP="00E828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CCC" w:rsidRDefault="00E26CCC">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CCC" w:rsidRDefault="00E26CCC">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337885E"/>
    <w:multiLevelType w:val="singleLevel"/>
    <w:tmpl w:val="A337885E"/>
    <w:lvl w:ilvl="0">
      <w:start w:val="2"/>
      <w:numFmt w:val="decimal"/>
      <w:suff w:val="nothing"/>
      <w:lvlText w:val="%1、"/>
      <w:lvlJc w:val="left"/>
    </w:lvl>
  </w:abstractNum>
  <w:abstractNum w:abstractNumId="1">
    <w:nsid w:val="01A543B1"/>
    <w:multiLevelType w:val="hybridMultilevel"/>
    <w:tmpl w:val="27A07DA8"/>
    <w:lvl w:ilvl="0" w:tplc="CAA4AFD6">
      <w:start w:val="2"/>
      <w:numFmt w:val="decimal"/>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07D411B5"/>
    <w:multiLevelType w:val="hybridMultilevel"/>
    <w:tmpl w:val="A6A0CDC0"/>
    <w:lvl w:ilvl="0" w:tplc="2E98EE5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C03356"/>
    <w:multiLevelType w:val="hybridMultilevel"/>
    <w:tmpl w:val="ABE4DA08"/>
    <w:lvl w:ilvl="0" w:tplc="F77296B0">
      <w:start w:val="1"/>
      <w:numFmt w:val="decimal"/>
      <w:lvlText w:val="%1."/>
      <w:lvlJc w:val="left"/>
      <w:pPr>
        <w:ind w:left="1270" w:hanging="420"/>
      </w:pPr>
      <w:rPr>
        <w:sz w:val="28"/>
        <w:szCs w:val="28"/>
      </w:rPr>
    </w:lvl>
    <w:lvl w:ilvl="1" w:tplc="04090019" w:tentative="1">
      <w:start w:val="1"/>
      <w:numFmt w:val="lowerLetter"/>
      <w:lvlText w:val="%2)"/>
      <w:lvlJc w:val="left"/>
      <w:pPr>
        <w:ind w:left="1690" w:hanging="420"/>
      </w:pPr>
    </w:lvl>
    <w:lvl w:ilvl="2" w:tplc="0409001B" w:tentative="1">
      <w:start w:val="1"/>
      <w:numFmt w:val="lowerRoman"/>
      <w:lvlText w:val="%3."/>
      <w:lvlJc w:val="right"/>
      <w:pPr>
        <w:ind w:left="2110" w:hanging="420"/>
      </w:pPr>
    </w:lvl>
    <w:lvl w:ilvl="3" w:tplc="0409000F" w:tentative="1">
      <w:start w:val="1"/>
      <w:numFmt w:val="decimal"/>
      <w:lvlText w:val="%4."/>
      <w:lvlJc w:val="left"/>
      <w:pPr>
        <w:ind w:left="2530" w:hanging="420"/>
      </w:pPr>
    </w:lvl>
    <w:lvl w:ilvl="4" w:tplc="04090019" w:tentative="1">
      <w:start w:val="1"/>
      <w:numFmt w:val="lowerLetter"/>
      <w:lvlText w:val="%5)"/>
      <w:lvlJc w:val="left"/>
      <w:pPr>
        <w:ind w:left="2950" w:hanging="420"/>
      </w:pPr>
    </w:lvl>
    <w:lvl w:ilvl="5" w:tplc="0409001B" w:tentative="1">
      <w:start w:val="1"/>
      <w:numFmt w:val="lowerRoman"/>
      <w:lvlText w:val="%6."/>
      <w:lvlJc w:val="right"/>
      <w:pPr>
        <w:ind w:left="3370" w:hanging="420"/>
      </w:pPr>
    </w:lvl>
    <w:lvl w:ilvl="6" w:tplc="0409000F" w:tentative="1">
      <w:start w:val="1"/>
      <w:numFmt w:val="decimal"/>
      <w:lvlText w:val="%7."/>
      <w:lvlJc w:val="left"/>
      <w:pPr>
        <w:ind w:left="3790" w:hanging="420"/>
      </w:pPr>
    </w:lvl>
    <w:lvl w:ilvl="7" w:tplc="04090019" w:tentative="1">
      <w:start w:val="1"/>
      <w:numFmt w:val="lowerLetter"/>
      <w:lvlText w:val="%8)"/>
      <w:lvlJc w:val="left"/>
      <w:pPr>
        <w:ind w:left="4210" w:hanging="420"/>
      </w:pPr>
    </w:lvl>
    <w:lvl w:ilvl="8" w:tplc="0409001B" w:tentative="1">
      <w:start w:val="1"/>
      <w:numFmt w:val="lowerRoman"/>
      <w:lvlText w:val="%9."/>
      <w:lvlJc w:val="right"/>
      <w:pPr>
        <w:ind w:left="4630" w:hanging="420"/>
      </w:pPr>
    </w:lvl>
  </w:abstractNum>
  <w:abstractNum w:abstractNumId="4">
    <w:nsid w:val="0F206582"/>
    <w:multiLevelType w:val="hybridMultilevel"/>
    <w:tmpl w:val="BD503182"/>
    <w:lvl w:ilvl="0" w:tplc="CA6AFF74">
      <w:start w:val="1"/>
      <w:numFmt w:val="japaneseCounting"/>
      <w:lvlText w:val="%1、"/>
      <w:lvlJc w:val="left"/>
      <w:pPr>
        <w:ind w:left="1572" w:hanging="720"/>
      </w:pPr>
      <w:rPr>
        <w:rFonts w:cstheme="minorBidi"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5">
    <w:nsid w:val="10147E1A"/>
    <w:multiLevelType w:val="hybridMultilevel"/>
    <w:tmpl w:val="081EC75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B623F0A"/>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7327564"/>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nsid w:val="2D4329A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2646074"/>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379455C6"/>
    <w:multiLevelType w:val="hybridMultilevel"/>
    <w:tmpl w:val="B0E24FAC"/>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52486BE6"/>
    <w:multiLevelType w:val="hybridMultilevel"/>
    <w:tmpl w:val="ABE4DA08"/>
    <w:lvl w:ilvl="0" w:tplc="F77296B0">
      <w:start w:val="1"/>
      <w:numFmt w:val="decimal"/>
      <w:lvlText w:val="%1."/>
      <w:lvlJc w:val="left"/>
      <w:pPr>
        <w:ind w:left="980" w:hanging="420"/>
      </w:pPr>
      <w:rPr>
        <w:sz w:val="28"/>
        <w:szCs w:val="28"/>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3">
    <w:nsid w:val="55F72E91"/>
    <w:multiLevelType w:val="hybridMultilevel"/>
    <w:tmpl w:val="0DC8F486"/>
    <w:lvl w:ilvl="0" w:tplc="8EE440E6">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58E055BE"/>
    <w:multiLevelType w:val="hybridMultilevel"/>
    <w:tmpl w:val="9848A294"/>
    <w:lvl w:ilvl="0" w:tplc="0409000F">
      <w:start w:val="1"/>
      <w:numFmt w:val="decimal"/>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5">
    <w:nsid w:val="59AA119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nsid w:val="61387463"/>
    <w:multiLevelType w:val="hybridMultilevel"/>
    <w:tmpl w:val="D5FA8B4C"/>
    <w:lvl w:ilvl="0" w:tplc="25A4662A">
      <w:start w:val="2"/>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7">
    <w:nsid w:val="64D08687"/>
    <w:multiLevelType w:val="singleLevel"/>
    <w:tmpl w:val="64D08687"/>
    <w:lvl w:ilvl="0">
      <w:start w:val="1"/>
      <w:numFmt w:val="chineseCounting"/>
      <w:suff w:val="nothing"/>
      <w:lvlText w:val="%1、"/>
      <w:lvlJc w:val="left"/>
      <w:rPr>
        <w:rFonts w:hint="eastAsia"/>
      </w:rPr>
    </w:lvl>
  </w:abstractNum>
  <w:abstractNum w:abstractNumId="18">
    <w:nsid w:val="70DF792E"/>
    <w:multiLevelType w:val="hybridMultilevel"/>
    <w:tmpl w:val="FE12B62E"/>
    <w:lvl w:ilvl="0" w:tplc="04090017">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74867F41"/>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nsid w:val="75FF00DE"/>
    <w:multiLevelType w:val="multilevel"/>
    <w:tmpl w:val="75FF00D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775D028E"/>
    <w:multiLevelType w:val="hybridMultilevel"/>
    <w:tmpl w:val="05A4B50A"/>
    <w:lvl w:ilvl="0" w:tplc="0409000F">
      <w:start w:val="1"/>
      <w:numFmt w:val="decimal"/>
      <w:lvlText w:val="%1."/>
      <w:lvlJc w:val="left"/>
      <w:pPr>
        <w:ind w:left="995" w:hanging="43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2">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2"/>
  </w:num>
  <w:num w:numId="2">
    <w:abstractNumId w:val="0"/>
  </w:num>
  <w:num w:numId="3">
    <w:abstractNumId w:val="6"/>
  </w:num>
  <w:num w:numId="4">
    <w:abstractNumId w:val="5"/>
  </w:num>
  <w:num w:numId="5">
    <w:abstractNumId w:val="17"/>
  </w:num>
  <w:num w:numId="6">
    <w:abstractNumId w:val="11"/>
  </w:num>
  <w:num w:numId="7">
    <w:abstractNumId w:val="14"/>
  </w:num>
  <w:num w:numId="8">
    <w:abstractNumId w:val="7"/>
  </w:num>
  <w:num w:numId="9">
    <w:abstractNumId w:val="3"/>
  </w:num>
  <w:num w:numId="10">
    <w:abstractNumId w:val="10"/>
  </w:num>
  <w:num w:numId="11">
    <w:abstractNumId w:val="16"/>
  </w:num>
  <w:num w:numId="12">
    <w:abstractNumId w:val="12"/>
  </w:num>
  <w:num w:numId="13">
    <w:abstractNumId w:val="8"/>
  </w:num>
  <w:num w:numId="14">
    <w:abstractNumId w:val="18"/>
  </w:num>
  <w:num w:numId="15">
    <w:abstractNumId w:val="21"/>
  </w:num>
  <w:num w:numId="16">
    <w:abstractNumId w:val="19"/>
  </w:num>
  <w:num w:numId="17">
    <w:abstractNumId w:val="15"/>
  </w:num>
  <w:num w:numId="18">
    <w:abstractNumId w:val="9"/>
  </w:num>
  <w:num w:numId="19">
    <w:abstractNumId w:val="4"/>
  </w:num>
  <w:num w:numId="20">
    <w:abstractNumId w:val="1"/>
  </w:num>
  <w:num w:numId="21">
    <w:abstractNumId w:val="13"/>
  </w:num>
  <w:num w:numId="22">
    <w:abstractNumId w:val="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7BD"/>
    <w:rsid w:val="000026EF"/>
    <w:rsid w:val="00003933"/>
    <w:rsid w:val="000109E5"/>
    <w:rsid w:val="00015374"/>
    <w:rsid w:val="00023A4D"/>
    <w:rsid w:val="0003223B"/>
    <w:rsid w:val="00033288"/>
    <w:rsid w:val="00034097"/>
    <w:rsid w:val="00041887"/>
    <w:rsid w:val="000449C6"/>
    <w:rsid w:val="00045EDA"/>
    <w:rsid w:val="0005157A"/>
    <w:rsid w:val="00054A63"/>
    <w:rsid w:val="00054C3F"/>
    <w:rsid w:val="000561E8"/>
    <w:rsid w:val="00064A0E"/>
    <w:rsid w:val="00071DE2"/>
    <w:rsid w:val="00080096"/>
    <w:rsid w:val="00086606"/>
    <w:rsid w:val="00090FDE"/>
    <w:rsid w:val="000A6BD5"/>
    <w:rsid w:val="000C16C8"/>
    <w:rsid w:val="000C64F9"/>
    <w:rsid w:val="000C6E22"/>
    <w:rsid w:val="000D31C5"/>
    <w:rsid w:val="000E0077"/>
    <w:rsid w:val="000E0767"/>
    <w:rsid w:val="000E093E"/>
    <w:rsid w:val="000E108F"/>
    <w:rsid w:val="000E1B71"/>
    <w:rsid w:val="000E2D42"/>
    <w:rsid w:val="000E69A8"/>
    <w:rsid w:val="000F1223"/>
    <w:rsid w:val="000F4704"/>
    <w:rsid w:val="000F5A76"/>
    <w:rsid w:val="00101D0E"/>
    <w:rsid w:val="00107732"/>
    <w:rsid w:val="001112F0"/>
    <w:rsid w:val="00122D1A"/>
    <w:rsid w:val="00134446"/>
    <w:rsid w:val="00134485"/>
    <w:rsid w:val="001355C7"/>
    <w:rsid w:val="00136200"/>
    <w:rsid w:val="00146112"/>
    <w:rsid w:val="00151ACF"/>
    <w:rsid w:val="001530F8"/>
    <w:rsid w:val="00154713"/>
    <w:rsid w:val="00164208"/>
    <w:rsid w:val="00167485"/>
    <w:rsid w:val="00171C2B"/>
    <w:rsid w:val="00173FFB"/>
    <w:rsid w:val="00174007"/>
    <w:rsid w:val="001809A5"/>
    <w:rsid w:val="001851B1"/>
    <w:rsid w:val="00186ADF"/>
    <w:rsid w:val="00194DE8"/>
    <w:rsid w:val="001B0106"/>
    <w:rsid w:val="001B4AB6"/>
    <w:rsid w:val="001B6C2A"/>
    <w:rsid w:val="001B7190"/>
    <w:rsid w:val="001C057D"/>
    <w:rsid w:val="001C4032"/>
    <w:rsid w:val="001C45FB"/>
    <w:rsid w:val="001D0883"/>
    <w:rsid w:val="001D6450"/>
    <w:rsid w:val="001E12A6"/>
    <w:rsid w:val="001E1EC1"/>
    <w:rsid w:val="001E3EE9"/>
    <w:rsid w:val="001E6026"/>
    <w:rsid w:val="001E7A06"/>
    <w:rsid w:val="001F32F2"/>
    <w:rsid w:val="001F5F6F"/>
    <w:rsid w:val="001F7666"/>
    <w:rsid w:val="00200623"/>
    <w:rsid w:val="002045AA"/>
    <w:rsid w:val="002105C1"/>
    <w:rsid w:val="00224E09"/>
    <w:rsid w:val="00226D27"/>
    <w:rsid w:val="00231881"/>
    <w:rsid w:val="00232FD9"/>
    <w:rsid w:val="00235BE1"/>
    <w:rsid w:val="002428E3"/>
    <w:rsid w:val="002442F0"/>
    <w:rsid w:val="002504C7"/>
    <w:rsid w:val="002505E0"/>
    <w:rsid w:val="00251427"/>
    <w:rsid w:val="00252FE6"/>
    <w:rsid w:val="00256C65"/>
    <w:rsid w:val="002604F3"/>
    <w:rsid w:val="00264D0E"/>
    <w:rsid w:val="002701A4"/>
    <w:rsid w:val="00274F40"/>
    <w:rsid w:val="0028597E"/>
    <w:rsid w:val="002943F0"/>
    <w:rsid w:val="002A190B"/>
    <w:rsid w:val="002A4A92"/>
    <w:rsid w:val="002B2FBA"/>
    <w:rsid w:val="002B6AB1"/>
    <w:rsid w:val="002C0AE8"/>
    <w:rsid w:val="002D274C"/>
    <w:rsid w:val="002D3FFA"/>
    <w:rsid w:val="002D4E2A"/>
    <w:rsid w:val="002E751F"/>
    <w:rsid w:val="002F0336"/>
    <w:rsid w:val="002F0AD8"/>
    <w:rsid w:val="003135F9"/>
    <w:rsid w:val="00323F6E"/>
    <w:rsid w:val="00334338"/>
    <w:rsid w:val="00342C93"/>
    <w:rsid w:val="00343481"/>
    <w:rsid w:val="00347DDE"/>
    <w:rsid w:val="00351CD4"/>
    <w:rsid w:val="003604ED"/>
    <w:rsid w:val="003606D4"/>
    <w:rsid w:val="00360BC3"/>
    <w:rsid w:val="00364C53"/>
    <w:rsid w:val="00381D54"/>
    <w:rsid w:val="0038361E"/>
    <w:rsid w:val="00390BF0"/>
    <w:rsid w:val="00391D9C"/>
    <w:rsid w:val="003948A8"/>
    <w:rsid w:val="00394B66"/>
    <w:rsid w:val="003957CA"/>
    <w:rsid w:val="00395AEC"/>
    <w:rsid w:val="00396965"/>
    <w:rsid w:val="003A29C5"/>
    <w:rsid w:val="003A532F"/>
    <w:rsid w:val="003A7EC2"/>
    <w:rsid w:val="003B437D"/>
    <w:rsid w:val="003B7696"/>
    <w:rsid w:val="003C36DC"/>
    <w:rsid w:val="003D1879"/>
    <w:rsid w:val="003E0543"/>
    <w:rsid w:val="003E0991"/>
    <w:rsid w:val="003E59EA"/>
    <w:rsid w:val="003E622C"/>
    <w:rsid w:val="003F3706"/>
    <w:rsid w:val="0040108A"/>
    <w:rsid w:val="004026D5"/>
    <w:rsid w:val="004066C7"/>
    <w:rsid w:val="00417A01"/>
    <w:rsid w:val="00420824"/>
    <w:rsid w:val="0043082B"/>
    <w:rsid w:val="00434CEF"/>
    <w:rsid w:val="00441936"/>
    <w:rsid w:val="004465E3"/>
    <w:rsid w:val="00452215"/>
    <w:rsid w:val="00463233"/>
    <w:rsid w:val="00463CF1"/>
    <w:rsid w:val="00472AA4"/>
    <w:rsid w:val="00473C50"/>
    <w:rsid w:val="0048222F"/>
    <w:rsid w:val="00484BE7"/>
    <w:rsid w:val="004972AB"/>
    <w:rsid w:val="004A0303"/>
    <w:rsid w:val="004A4CAE"/>
    <w:rsid w:val="004B19EF"/>
    <w:rsid w:val="004B7100"/>
    <w:rsid w:val="004B76FB"/>
    <w:rsid w:val="004C370B"/>
    <w:rsid w:val="004C7F66"/>
    <w:rsid w:val="004D00C2"/>
    <w:rsid w:val="004E113A"/>
    <w:rsid w:val="004E7085"/>
    <w:rsid w:val="004E7C04"/>
    <w:rsid w:val="004F7C62"/>
    <w:rsid w:val="005000A1"/>
    <w:rsid w:val="005043AD"/>
    <w:rsid w:val="00514838"/>
    <w:rsid w:val="00516C42"/>
    <w:rsid w:val="00527B5B"/>
    <w:rsid w:val="00551AB8"/>
    <w:rsid w:val="00553B27"/>
    <w:rsid w:val="005541AC"/>
    <w:rsid w:val="00565735"/>
    <w:rsid w:val="00571DD4"/>
    <w:rsid w:val="00581FE6"/>
    <w:rsid w:val="00587AF8"/>
    <w:rsid w:val="00590177"/>
    <w:rsid w:val="00590502"/>
    <w:rsid w:val="0059256F"/>
    <w:rsid w:val="00594666"/>
    <w:rsid w:val="0059498A"/>
    <w:rsid w:val="005A244E"/>
    <w:rsid w:val="005B477F"/>
    <w:rsid w:val="005C4CA3"/>
    <w:rsid w:val="005D0E82"/>
    <w:rsid w:val="005D2753"/>
    <w:rsid w:val="005D3E22"/>
    <w:rsid w:val="005D6336"/>
    <w:rsid w:val="005E3DC3"/>
    <w:rsid w:val="005F6973"/>
    <w:rsid w:val="005F70C6"/>
    <w:rsid w:val="00610555"/>
    <w:rsid w:val="006117A0"/>
    <w:rsid w:val="00620E4C"/>
    <w:rsid w:val="006222F2"/>
    <w:rsid w:val="00622996"/>
    <w:rsid w:val="00623FCA"/>
    <w:rsid w:val="00627454"/>
    <w:rsid w:val="00630AD6"/>
    <w:rsid w:val="00635987"/>
    <w:rsid w:val="00643A55"/>
    <w:rsid w:val="006505E7"/>
    <w:rsid w:val="00654250"/>
    <w:rsid w:val="00661EB5"/>
    <w:rsid w:val="0066589C"/>
    <w:rsid w:val="00666F5E"/>
    <w:rsid w:val="00670A27"/>
    <w:rsid w:val="00674CE6"/>
    <w:rsid w:val="00683A6F"/>
    <w:rsid w:val="0068583D"/>
    <w:rsid w:val="006972C9"/>
    <w:rsid w:val="006A2A6A"/>
    <w:rsid w:val="006B2F79"/>
    <w:rsid w:val="006C50DF"/>
    <w:rsid w:val="006D178A"/>
    <w:rsid w:val="006E04E5"/>
    <w:rsid w:val="006E07A2"/>
    <w:rsid w:val="006E3AF9"/>
    <w:rsid w:val="006F2980"/>
    <w:rsid w:val="006F60F9"/>
    <w:rsid w:val="006F6A2B"/>
    <w:rsid w:val="00701664"/>
    <w:rsid w:val="007047F9"/>
    <w:rsid w:val="00705485"/>
    <w:rsid w:val="007168BD"/>
    <w:rsid w:val="0072350D"/>
    <w:rsid w:val="00735B8C"/>
    <w:rsid w:val="00742107"/>
    <w:rsid w:val="007570DD"/>
    <w:rsid w:val="0076044A"/>
    <w:rsid w:val="00761F00"/>
    <w:rsid w:val="00761F43"/>
    <w:rsid w:val="007651B6"/>
    <w:rsid w:val="00766567"/>
    <w:rsid w:val="00771062"/>
    <w:rsid w:val="007801E3"/>
    <w:rsid w:val="00791265"/>
    <w:rsid w:val="00791CFB"/>
    <w:rsid w:val="007937EE"/>
    <w:rsid w:val="00793ADF"/>
    <w:rsid w:val="00795B3D"/>
    <w:rsid w:val="007964A2"/>
    <w:rsid w:val="0079737A"/>
    <w:rsid w:val="007B0011"/>
    <w:rsid w:val="007B2377"/>
    <w:rsid w:val="007B34B0"/>
    <w:rsid w:val="007B41A3"/>
    <w:rsid w:val="007B59FF"/>
    <w:rsid w:val="007B7AC5"/>
    <w:rsid w:val="007C420F"/>
    <w:rsid w:val="007C4780"/>
    <w:rsid w:val="007D1A39"/>
    <w:rsid w:val="007D525C"/>
    <w:rsid w:val="007D6CB0"/>
    <w:rsid w:val="007F2ED5"/>
    <w:rsid w:val="007F4408"/>
    <w:rsid w:val="007F4632"/>
    <w:rsid w:val="007F738F"/>
    <w:rsid w:val="00800DC9"/>
    <w:rsid w:val="00803920"/>
    <w:rsid w:val="00806A1B"/>
    <w:rsid w:val="008144DB"/>
    <w:rsid w:val="00816A68"/>
    <w:rsid w:val="008216AB"/>
    <w:rsid w:val="00824A0F"/>
    <w:rsid w:val="008252E9"/>
    <w:rsid w:val="00833703"/>
    <w:rsid w:val="00845C66"/>
    <w:rsid w:val="00852372"/>
    <w:rsid w:val="00853DE0"/>
    <w:rsid w:val="00871E39"/>
    <w:rsid w:val="0087507A"/>
    <w:rsid w:val="008759DC"/>
    <w:rsid w:val="00876D16"/>
    <w:rsid w:val="008801A7"/>
    <w:rsid w:val="00884227"/>
    <w:rsid w:val="0089154D"/>
    <w:rsid w:val="00897742"/>
    <w:rsid w:val="008A56F7"/>
    <w:rsid w:val="008D77BD"/>
    <w:rsid w:val="008E537F"/>
    <w:rsid w:val="008E7132"/>
    <w:rsid w:val="008E75A9"/>
    <w:rsid w:val="008F0DE1"/>
    <w:rsid w:val="00903722"/>
    <w:rsid w:val="00910134"/>
    <w:rsid w:val="00911A77"/>
    <w:rsid w:val="009137D1"/>
    <w:rsid w:val="0092213D"/>
    <w:rsid w:val="009255F4"/>
    <w:rsid w:val="0093062B"/>
    <w:rsid w:val="00932BC1"/>
    <w:rsid w:val="00934F64"/>
    <w:rsid w:val="00940676"/>
    <w:rsid w:val="00942BEE"/>
    <w:rsid w:val="00944D19"/>
    <w:rsid w:val="0095471B"/>
    <w:rsid w:val="0097431E"/>
    <w:rsid w:val="009917B9"/>
    <w:rsid w:val="009A04C9"/>
    <w:rsid w:val="009A11F0"/>
    <w:rsid w:val="009A56F0"/>
    <w:rsid w:val="009A7377"/>
    <w:rsid w:val="009A7B36"/>
    <w:rsid w:val="009B3EC2"/>
    <w:rsid w:val="009C183A"/>
    <w:rsid w:val="009C5685"/>
    <w:rsid w:val="009D3500"/>
    <w:rsid w:val="009D429C"/>
    <w:rsid w:val="009D6F9B"/>
    <w:rsid w:val="009F0217"/>
    <w:rsid w:val="009F0C03"/>
    <w:rsid w:val="009F3586"/>
    <w:rsid w:val="009F4B43"/>
    <w:rsid w:val="009F5220"/>
    <w:rsid w:val="00A0038A"/>
    <w:rsid w:val="00A00FBD"/>
    <w:rsid w:val="00A01B4C"/>
    <w:rsid w:val="00A01BF9"/>
    <w:rsid w:val="00A04655"/>
    <w:rsid w:val="00A063AC"/>
    <w:rsid w:val="00A07844"/>
    <w:rsid w:val="00A10DD1"/>
    <w:rsid w:val="00A2651D"/>
    <w:rsid w:val="00A30629"/>
    <w:rsid w:val="00A34113"/>
    <w:rsid w:val="00A355C9"/>
    <w:rsid w:val="00A41853"/>
    <w:rsid w:val="00A55912"/>
    <w:rsid w:val="00A6137A"/>
    <w:rsid w:val="00A614AC"/>
    <w:rsid w:val="00A61BA4"/>
    <w:rsid w:val="00A61EA1"/>
    <w:rsid w:val="00A66C32"/>
    <w:rsid w:val="00A730EA"/>
    <w:rsid w:val="00A7396D"/>
    <w:rsid w:val="00A764FB"/>
    <w:rsid w:val="00A81894"/>
    <w:rsid w:val="00A81CD4"/>
    <w:rsid w:val="00A833CE"/>
    <w:rsid w:val="00A86929"/>
    <w:rsid w:val="00A87848"/>
    <w:rsid w:val="00A878B1"/>
    <w:rsid w:val="00A87EBA"/>
    <w:rsid w:val="00A927E6"/>
    <w:rsid w:val="00A9486F"/>
    <w:rsid w:val="00A97676"/>
    <w:rsid w:val="00A97C2B"/>
    <w:rsid w:val="00AA1A69"/>
    <w:rsid w:val="00AA2EBA"/>
    <w:rsid w:val="00AA3AE9"/>
    <w:rsid w:val="00AA71D3"/>
    <w:rsid w:val="00AB2E77"/>
    <w:rsid w:val="00AB41FE"/>
    <w:rsid w:val="00AB4451"/>
    <w:rsid w:val="00AB4F94"/>
    <w:rsid w:val="00AC74EE"/>
    <w:rsid w:val="00AD0615"/>
    <w:rsid w:val="00AD078B"/>
    <w:rsid w:val="00AD2324"/>
    <w:rsid w:val="00AD2CA1"/>
    <w:rsid w:val="00AD348D"/>
    <w:rsid w:val="00AD583E"/>
    <w:rsid w:val="00AE1D2F"/>
    <w:rsid w:val="00AE35BD"/>
    <w:rsid w:val="00AF1769"/>
    <w:rsid w:val="00B01BE0"/>
    <w:rsid w:val="00B046F2"/>
    <w:rsid w:val="00B10BC8"/>
    <w:rsid w:val="00B25A40"/>
    <w:rsid w:val="00B34610"/>
    <w:rsid w:val="00B3551A"/>
    <w:rsid w:val="00B3621A"/>
    <w:rsid w:val="00B36B1A"/>
    <w:rsid w:val="00B416AB"/>
    <w:rsid w:val="00B47C78"/>
    <w:rsid w:val="00B675CA"/>
    <w:rsid w:val="00B67C5A"/>
    <w:rsid w:val="00B7017B"/>
    <w:rsid w:val="00B80B5D"/>
    <w:rsid w:val="00B81B19"/>
    <w:rsid w:val="00B8591B"/>
    <w:rsid w:val="00B87184"/>
    <w:rsid w:val="00B94F5E"/>
    <w:rsid w:val="00B96AD6"/>
    <w:rsid w:val="00B97EB1"/>
    <w:rsid w:val="00BB1D98"/>
    <w:rsid w:val="00BB25A2"/>
    <w:rsid w:val="00BB40BA"/>
    <w:rsid w:val="00BB7656"/>
    <w:rsid w:val="00BC25AD"/>
    <w:rsid w:val="00BC60F8"/>
    <w:rsid w:val="00BD46F0"/>
    <w:rsid w:val="00BD6E13"/>
    <w:rsid w:val="00BE12E5"/>
    <w:rsid w:val="00BE3F00"/>
    <w:rsid w:val="00C010B6"/>
    <w:rsid w:val="00C06FE5"/>
    <w:rsid w:val="00C079DF"/>
    <w:rsid w:val="00C07D6A"/>
    <w:rsid w:val="00C125BF"/>
    <w:rsid w:val="00C130BB"/>
    <w:rsid w:val="00C165C8"/>
    <w:rsid w:val="00C211E6"/>
    <w:rsid w:val="00C22810"/>
    <w:rsid w:val="00C4022B"/>
    <w:rsid w:val="00C41F18"/>
    <w:rsid w:val="00C43A30"/>
    <w:rsid w:val="00C459C1"/>
    <w:rsid w:val="00C51051"/>
    <w:rsid w:val="00C6779A"/>
    <w:rsid w:val="00C74F31"/>
    <w:rsid w:val="00C75429"/>
    <w:rsid w:val="00C77105"/>
    <w:rsid w:val="00C7762A"/>
    <w:rsid w:val="00C814B7"/>
    <w:rsid w:val="00C85E24"/>
    <w:rsid w:val="00C90435"/>
    <w:rsid w:val="00C9791C"/>
    <w:rsid w:val="00CA1D4A"/>
    <w:rsid w:val="00CA5697"/>
    <w:rsid w:val="00CB6330"/>
    <w:rsid w:val="00CB6DEB"/>
    <w:rsid w:val="00CD2FEE"/>
    <w:rsid w:val="00CD6028"/>
    <w:rsid w:val="00CE7406"/>
    <w:rsid w:val="00CF639A"/>
    <w:rsid w:val="00CF7B86"/>
    <w:rsid w:val="00D03218"/>
    <w:rsid w:val="00D116C2"/>
    <w:rsid w:val="00D12055"/>
    <w:rsid w:val="00D12925"/>
    <w:rsid w:val="00D16FB0"/>
    <w:rsid w:val="00D21CBE"/>
    <w:rsid w:val="00D23045"/>
    <w:rsid w:val="00D259E5"/>
    <w:rsid w:val="00D26648"/>
    <w:rsid w:val="00D26D40"/>
    <w:rsid w:val="00D3062E"/>
    <w:rsid w:val="00D33C41"/>
    <w:rsid w:val="00D35E8D"/>
    <w:rsid w:val="00D4425E"/>
    <w:rsid w:val="00D514A7"/>
    <w:rsid w:val="00D601AE"/>
    <w:rsid w:val="00D61967"/>
    <w:rsid w:val="00D625B8"/>
    <w:rsid w:val="00D63BF8"/>
    <w:rsid w:val="00D76101"/>
    <w:rsid w:val="00D77603"/>
    <w:rsid w:val="00D857E4"/>
    <w:rsid w:val="00D874D2"/>
    <w:rsid w:val="00DA0006"/>
    <w:rsid w:val="00DA1360"/>
    <w:rsid w:val="00DA1E85"/>
    <w:rsid w:val="00DA69CF"/>
    <w:rsid w:val="00DB22E9"/>
    <w:rsid w:val="00DB2859"/>
    <w:rsid w:val="00DB6070"/>
    <w:rsid w:val="00DC32E5"/>
    <w:rsid w:val="00DE1A87"/>
    <w:rsid w:val="00DE3E26"/>
    <w:rsid w:val="00DF178A"/>
    <w:rsid w:val="00DF3214"/>
    <w:rsid w:val="00E02819"/>
    <w:rsid w:val="00E02F74"/>
    <w:rsid w:val="00E12A1E"/>
    <w:rsid w:val="00E26CCC"/>
    <w:rsid w:val="00E33B39"/>
    <w:rsid w:val="00E36B51"/>
    <w:rsid w:val="00E41E74"/>
    <w:rsid w:val="00E520AB"/>
    <w:rsid w:val="00E60FBC"/>
    <w:rsid w:val="00E61711"/>
    <w:rsid w:val="00E67DD4"/>
    <w:rsid w:val="00E73AF9"/>
    <w:rsid w:val="00E754FB"/>
    <w:rsid w:val="00E8288A"/>
    <w:rsid w:val="00E93857"/>
    <w:rsid w:val="00E94470"/>
    <w:rsid w:val="00EA02CE"/>
    <w:rsid w:val="00EA0CFC"/>
    <w:rsid w:val="00EA142C"/>
    <w:rsid w:val="00EA1B7A"/>
    <w:rsid w:val="00EB2ECA"/>
    <w:rsid w:val="00EB76B6"/>
    <w:rsid w:val="00EC048E"/>
    <w:rsid w:val="00EC0FF7"/>
    <w:rsid w:val="00EF2AB6"/>
    <w:rsid w:val="00EF5E60"/>
    <w:rsid w:val="00F07463"/>
    <w:rsid w:val="00F125EF"/>
    <w:rsid w:val="00F137EE"/>
    <w:rsid w:val="00F147D7"/>
    <w:rsid w:val="00F16366"/>
    <w:rsid w:val="00F246F1"/>
    <w:rsid w:val="00F25C14"/>
    <w:rsid w:val="00F2608B"/>
    <w:rsid w:val="00F272A3"/>
    <w:rsid w:val="00F3076B"/>
    <w:rsid w:val="00F36996"/>
    <w:rsid w:val="00F41384"/>
    <w:rsid w:val="00F4141D"/>
    <w:rsid w:val="00F4164D"/>
    <w:rsid w:val="00F44370"/>
    <w:rsid w:val="00F466ED"/>
    <w:rsid w:val="00F57570"/>
    <w:rsid w:val="00F60B7D"/>
    <w:rsid w:val="00F62BBD"/>
    <w:rsid w:val="00F640DB"/>
    <w:rsid w:val="00F72218"/>
    <w:rsid w:val="00F77C6A"/>
    <w:rsid w:val="00F819A5"/>
    <w:rsid w:val="00F860C6"/>
    <w:rsid w:val="00F87025"/>
    <w:rsid w:val="00F96C2E"/>
    <w:rsid w:val="00FA53A8"/>
    <w:rsid w:val="00FB6A3E"/>
    <w:rsid w:val="00FC0BA7"/>
    <w:rsid w:val="00FC0D9C"/>
    <w:rsid w:val="00FC2E25"/>
    <w:rsid w:val="00FC5C91"/>
    <w:rsid w:val="00FC6450"/>
    <w:rsid w:val="00FD5F6B"/>
    <w:rsid w:val="00FD6E23"/>
    <w:rsid w:val="00FD7D0B"/>
    <w:rsid w:val="00FE031D"/>
    <w:rsid w:val="00FE6C67"/>
    <w:rsid w:val="00FF0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D13165C-A791-404D-96D9-48B3F751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E8288A"/>
    <w:pPr>
      <w:widowControl w:val="0"/>
      <w:jc w:val="both"/>
    </w:pPr>
    <w:rPr>
      <w:rFonts w:ascii="Times New Roman" w:eastAsia="宋体" w:hAnsi="Times New Roman" w:cs="Times New Roman"/>
      <w:szCs w:val="20"/>
    </w:rPr>
  </w:style>
  <w:style w:type="paragraph" w:styleId="1">
    <w:name w:val="heading 1"/>
    <w:basedOn w:val="a"/>
    <w:next w:val="a"/>
    <w:link w:val="1Char"/>
    <w:qFormat/>
    <w:rsid w:val="00E8288A"/>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E8288A"/>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Char"/>
    <w:qFormat/>
    <w:rsid w:val="00E8288A"/>
    <w:pPr>
      <w:keepNext/>
      <w:keepLines/>
      <w:spacing w:before="260" w:after="260" w:line="415" w:lineRule="auto"/>
      <w:outlineLvl w:val="2"/>
    </w:pPr>
    <w:rPr>
      <w:b/>
      <w:bCs/>
      <w:sz w:val="32"/>
      <w:szCs w:val="32"/>
    </w:rPr>
  </w:style>
  <w:style w:type="paragraph" w:styleId="4">
    <w:name w:val="heading 4"/>
    <w:basedOn w:val="a"/>
    <w:next w:val="a"/>
    <w:link w:val="4Char"/>
    <w:qFormat/>
    <w:rsid w:val="00E8288A"/>
    <w:pPr>
      <w:keepNext/>
      <w:keepLines/>
      <w:spacing w:line="372" w:lineRule="auto"/>
      <w:outlineLvl w:val="3"/>
    </w:pPr>
    <w:rPr>
      <w:rFonts w:ascii="Arial" w:eastAsia="黑体" w:hAnsi="Arial"/>
      <w:b/>
      <w:sz w:val="28"/>
    </w:rPr>
  </w:style>
  <w:style w:type="paragraph" w:styleId="5">
    <w:name w:val="heading 5"/>
    <w:basedOn w:val="a"/>
    <w:next w:val="a"/>
    <w:link w:val="5Char"/>
    <w:qFormat/>
    <w:rsid w:val="00E8288A"/>
    <w:pPr>
      <w:keepNext/>
      <w:keepLines/>
      <w:spacing w:line="372" w:lineRule="auto"/>
      <w:outlineLvl w:val="4"/>
    </w:pPr>
    <w:rPr>
      <w:b/>
      <w:sz w:val="28"/>
    </w:rPr>
  </w:style>
  <w:style w:type="paragraph" w:styleId="6">
    <w:name w:val="heading 6"/>
    <w:basedOn w:val="a"/>
    <w:next w:val="a"/>
    <w:link w:val="6Char"/>
    <w:qFormat/>
    <w:rsid w:val="00E8288A"/>
    <w:pPr>
      <w:keepNext/>
      <w:keepLines/>
      <w:spacing w:line="317" w:lineRule="auto"/>
      <w:outlineLvl w:val="5"/>
    </w:pPr>
    <w:rPr>
      <w:rFonts w:ascii="Arial" w:eastAsia="黑体" w:hAnsi="Arial"/>
      <w:b/>
      <w:sz w:val="24"/>
    </w:rPr>
  </w:style>
  <w:style w:type="paragraph" w:styleId="7">
    <w:name w:val="heading 7"/>
    <w:basedOn w:val="a"/>
    <w:next w:val="a"/>
    <w:link w:val="7Char"/>
    <w:qFormat/>
    <w:rsid w:val="00E8288A"/>
    <w:pPr>
      <w:keepNext/>
      <w:keepLines/>
      <w:spacing w:before="240" w:after="64" w:line="320" w:lineRule="auto"/>
      <w:outlineLvl w:val="6"/>
    </w:pPr>
    <w:rPr>
      <w:b/>
      <w:bCs/>
      <w:sz w:val="24"/>
      <w:szCs w:val="24"/>
    </w:rPr>
  </w:style>
  <w:style w:type="paragraph" w:styleId="8">
    <w:name w:val="heading 8"/>
    <w:basedOn w:val="a"/>
    <w:next w:val="a"/>
    <w:link w:val="8Char"/>
    <w:qFormat/>
    <w:rsid w:val="00E8288A"/>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E828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E8288A"/>
    <w:rPr>
      <w:sz w:val="18"/>
      <w:szCs w:val="18"/>
    </w:rPr>
  </w:style>
  <w:style w:type="paragraph" w:styleId="a4">
    <w:name w:val="footer"/>
    <w:basedOn w:val="a"/>
    <w:link w:val="Char0"/>
    <w:uiPriority w:val="99"/>
    <w:unhideWhenUsed/>
    <w:qFormat/>
    <w:rsid w:val="00E8288A"/>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E8288A"/>
    <w:rPr>
      <w:sz w:val="18"/>
      <w:szCs w:val="18"/>
    </w:rPr>
  </w:style>
  <w:style w:type="character" w:customStyle="1" w:styleId="1Char">
    <w:name w:val="标题 1 Char"/>
    <w:basedOn w:val="a0"/>
    <w:link w:val="1"/>
    <w:rsid w:val="00E8288A"/>
    <w:rPr>
      <w:rFonts w:ascii="黑体" w:eastAsia="黑体" w:hAnsi="黑体" w:cs="Times New Roman"/>
      <w:b/>
      <w:bCs/>
      <w:kern w:val="44"/>
      <w:sz w:val="32"/>
      <w:szCs w:val="44"/>
    </w:rPr>
  </w:style>
  <w:style w:type="character" w:customStyle="1" w:styleId="2Char">
    <w:name w:val="标题 2 Char"/>
    <w:basedOn w:val="a0"/>
    <w:link w:val="20"/>
    <w:qFormat/>
    <w:rsid w:val="00E8288A"/>
    <w:rPr>
      <w:rFonts w:ascii="Arial" w:eastAsia="黑体" w:hAnsi="Arial" w:cs="Times New Roman"/>
      <w:b/>
      <w:bCs/>
      <w:kern w:val="0"/>
      <w:sz w:val="32"/>
      <w:szCs w:val="32"/>
    </w:rPr>
  </w:style>
  <w:style w:type="character" w:customStyle="1" w:styleId="3Char">
    <w:name w:val="标题 3 Char"/>
    <w:basedOn w:val="a0"/>
    <w:link w:val="3"/>
    <w:rsid w:val="00E8288A"/>
    <w:rPr>
      <w:rFonts w:ascii="Times New Roman" w:eastAsia="宋体" w:hAnsi="Times New Roman" w:cs="Times New Roman"/>
      <w:b/>
      <w:bCs/>
      <w:sz w:val="32"/>
      <w:szCs w:val="32"/>
    </w:rPr>
  </w:style>
  <w:style w:type="character" w:customStyle="1" w:styleId="4Char">
    <w:name w:val="标题 4 Char"/>
    <w:basedOn w:val="a0"/>
    <w:link w:val="4"/>
    <w:rsid w:val="00E8288A"/>
    <w:rPr>
      <w:rFonts w:ascii="Arial" w:eastAsia="黑体" w:hAnsi="Arial" w:cs="Times New Roman"/>
      <w:b/>
      <w:sz w:val="28"/>
      <w:szCs w:val="20"/>
    </w:rPr>
  </w:style>
  <w:style w:type="character" w:customStyle="1" w:styleId="5Char">
    <w:name w:val="标题 5 Char"/>
    <w:basedOn w:val="a0"/>
    <w:link w:val="5"/>
    <w:rsid w:val="00E8288A"/>
    <w:rPr>
      <w:rFonts w:ascii="Times New Roman" w:eastAsia="宋体" w:hAnsi="Times New Roman" w:cs="Times New Roman"/>
      <w:b/>
      <w:sz w:val="28"/>
      <w:szCs w:val="20"/>
    </w:rPr>
  </w:style>
  <w:style w:type="character" w:customStyle="1" w:styleId="6Char">
    <w:name w:val="标题 6 Char"/>
    <w:basedOn w:val="a0"/>
    <w:link w:val="6"/>
    <w:rsid w:val="00E8288A"/>
    <w:rPr>
      <w:rFonts w:ascii="Arial" w:eastAsia="黑体" w:hAnsi="Arial" w:cs="Times New Roman"/>
      <w:b/>
      <w:sz w:val="24"/>
      <w:szCs w:val="20"/>
    </w:rPr>
  </w:style>
  <w:style w:type="character" w:customStyle="1" w:styleId="7Char">
    <w:name w:val="标题 7 Char"/>
    <w:basedOn w:val="a0"/>
    <w:link w:val="7"/>
    <w:qFormat/>
    <w:rsid w:val="00E8288A"/>
    <w:rPr>
      <w:rFonts w:ascii="Times New Roman" w:eastAsia="宋体" w:hAnsi="Times New Roman" w:cs="Times New Roman"/>
      <w:b/>
      <w:bCs/>
      <w:sz w:val="24"/>
      <w:szCs w:val="24"/>
    </w:rPr>
  </w:style>
  <w:style w:type="character" w:customStyle="1" w:styleId="8Char">
    <w:name w:val="标题 8 Char"/>
    <w:basedOn w:val="a0"/>
    <w:link w:val="8"/>
    <w:qFormat/>
    <w:rsid w:val="00E8288A"/>
    <w:rPr>
      <w:rFonts w:ascii="Cambria" w:eastAsia="宋体" w:hAnsi="Cambria" w:cs="Times New Roman"/>
      <w:sz w:val="24"/>
      <w:szCs w:val="24"/>
    </w:rPr>
  </w:style>
  <w:style w:type="character" w:styleId="a5">
    <w:name w:val="Hyperlink"/>
    <w:uiPriority w:val="99"/>
    <w:qFormat/>
    <w:rsid w:val="00E8288A"/>
    <w:rPr>
      <w:color w:val="0000FF"/>
      <w:u w:val="single"/>
    </w:rPr>
  </w:style>
  <w:style w:type="character" w:customStyle="1" w:styleId="Char1">
    <w:name w:val="纯文本 Char"/>
    <w:link w:val="a6"/>
    <w:qFormat/>
    <w:rsid w:val="00E8288A"/>
    <w:rPr>
      <w:rFonts w:ascii="宋体" w:eastAsia="宋体" w:hAnsi="Courier New"/>
    </w:rPr>
  </w:style>
  <w:style w:type="character" w:customStyle="1" w:styleId="2Char0">
    <w:name w:val="样式2 Char"/>
    <w:link w:val="21"/>
    <w:qFormat/>
    <w:rsid w:val="00E8288A"/>
  </w:style>
  <w:style w:type="character" w:styleId="a7">
    <w:name w:val="page number"/>
    <w:qFormat/>
    <w:rsid w:val="00E8288A"/>
  </w:style>
  <w:style w:type="character" w:customStyle="1" w:styleId="2Char1">
    <w:name w:val="正文文本 2 Char"/>
    <w:link w:val="2"/>
    <w:uiPriority w:val="99"/>
    <w:qFormat/>
    <w:rsid w:val="00E8288A"/>
  </w:style>
  <w:style w:type="character" w:styleId="a8">
    <w:name w:val="endnote reference"/>
    <w:semiHidden/>
    <w:qFormat/>
    <w:rsid w:val="00E8288A"/>
    <w:rPr>
      <w:vertAlign w:val="superscript"/>
    </w:rPr>
  </w:style>
  <w:style w:type="character" w:styleId="a9">
    <w:name w:val="Strong"/>
    <w:qFormat/>
    <w:rsid w:val="00E8288A"/>
    <w:rPr>
      <w:b/>
      <w:bCs/>
    </w:rPr>
  </w:style>
  <w:style w:type="character" w:customStyle="1" w:styleId="aa">
    <w:name w:val="页脚 字符"/>
    <w:uiPriority w:val="99"/>
    <w:qFormat/>
    <w:rsid w:val="00E8288A"/>
    <w:rPr>
      <w:sz w:val="18"/>
      <w:szCs w:val="18"/>
    </w:rPr>
  </w:style>
  <w:style w:type="character" w:styleId="ab">
    <w:name w:val="annotation reference"/>
    <w:qFormat/>
    <w:rsid w:val="00E8288A"/>
    <w:rPr>
      <w:kern w:val="0"/>
      <w:sz w:val="21"/>
      <w:szCs w:val="21"/>
    </w:rPr>
  </w:style>
  <w:style w:type="character" w:customStyle="1" w:styleId="Char2">
    <w:name w:val="正文文本 Char"/>
    <w:link w:val="ac"/>
    <w:rsid w:val="00E8288A"/>
    <w:rPr>
      <w:sz w:val="24"/>
      <w:szCs w:val="24"/>
    </w:rPr>
  </w:style>
  <w:style w:type="character" w:styleId="ad">
    <w:name w:val="FollowedHyperlink"/>
    <w:qFormat/>
    <w:rsid w:val="00E8288A"/>
    <w:rPr>
      <w:color w:val="800080"/>
      <w:u w:val="single"/>
    </w:rPr>
  </w:style>
  <w:style w:type="character" w:customStyle="1" w:styleId="1Char0">
    <w:name w:val="样式1 Char"/>
    <w:link w:val="10"/>
    <w:qFormat/>
    <w:rsid w:val="00E8288A"/>
  </w:style>
  <w:style w:type="character" w:customStyle="1" w:styleId="NormalCharacter">
    <w:name w:val="NormalCharacter"/>
    <w:link w:val="UserStyle18"/>
    <w:qFormat/>
    <w:rsid w:val="00E8288A"/>
    <w:rPr>
      <w:rFonts w:ascii="Tahoma" w:hAnsi="Tahoma"/>
      <w:sz w:val="24"/>
      <w:szCs w:val="20"/>
    </w:rPr>
  </w:style>
  <w:style w:type="character" w:customStyle="1" w:styleId="1Char1">
    <w:name w:val="目录 1 Char"/>
    <w:link w:val="11"/>
    <w:uiPriority w:val="39"/>
    <w:qFormat/>
    <w:rsid w:val="00E8288A"/>
    <w:rPr>
      <w:rFonts w:ascii="Calibri" w:hAnsi="Calibri" w:cs="Calibri"/>
      <w:b/>
      <w:bCs/>
      <w:caps/>
    </w:rPr>
  </w:style>
  <w:style w:type="paragraph" w:customStyle="1" w:styleId="12">
    <w:name w:val="标题1"/>
    <w:basedOn w:val="1"/>
    <w:qFormat/>
    <w:rsid w:val="00E8288A"/>
    <w:pPr>
      <w:spacing w:beforeLines="100" w:afterLines="100" w:line="240" w:lineRule="auto"/>
    </w:pPr>
    <w:rPr>
      <w:rFonts w:ascii="宋体" w:hAnsi="宋体"/>
      <w:sz w:val="36"/>
    </w:rPr>
  </w:style>
  <w:style w:type="paragraph" w:customStyle="1" w:styleId="22">
    <w:name w:val="样式 首行缩进:  2 字符"/>
    <w:basedOn w:val="a"/>
    <w:qFormat/>
    <w:rsid w:val="00E8288A"/>
    <w:pPr>
      <w:ind w:firstLine="560"/>
    </w:pPr>
    <w:rPr>
      <w:rFonts w:eastAsia="仿宋_GB2312" w:cs="宋体"/>
      <w:sz w:val="24"/>
    </w:rPr>
  </w:style>
  <w:style w:type="paragraph" w:customStyle="1" w:styleId="378020">
    <w:name w:val="样式 标题 3 + (中文) 黑体 小四 非加粗 段前: 7.8 磅 段后: 0 磅 行距: 固定值 20 磅"/>
    <w:basedOn w:val="3"/>
    <w:qFormat/>
    <w:rsid w:val="00E8288A"/>
    <w:pPr>
      <w:spacing w:before="0" w:after="0" w:line="400" w:lineRule="exact"/>
    </w:pPr>
    <w:rPr>
      <w:rFonts w:eastAsia="黑体" w:cs="宋体"/>
      <w:b w:val="0"/>
      <w:bCs w:val="0"/>
      <w:sz w:val="24"/>
      <w:szCs w:val="20"/>
    </w:rPr>
  </w:style>
  <w:style w:type="paragraph" w:styleId="23">
    <w:name w:val="Body Text Indent 2"/>
    <w:basedOn w:val="a"/>
    <w:link w:val="2Char2"/>
    <w:rsid w:val="00E8288A"/>
    <w:pPr>
      <w:spacing w:line="360" w:lineRule="exact"/>
      <w:ind w:firstLineChars="200" w:firstLine="420"/>
    </w:pPr>
  </w:style>
  <w:style w:type="character" w:customStyle="1" w:styleId="2Char2">
    <w:name w:val="正文文本缩进 2 Char"/>
    <w:basedOn w:val="a0"/>
    <w:link w:val="23"/>
    <w:rsid w:val="00E8288A"/>
    <w:rPr>
      <w:rFonts w:ascii="Times New Roman" w:eastAsia="宋体" w:hAnsi="Times New Roman" w:cs="Times New Roman"/>
      <w:szCs w:val="20"/>
    </w:rPr>
  </w:style>
  <w:style w:type="paragraph" w:styleId="ae">
    <w:name w:val="Title"/>
    <w:basedOn w:val="a"/>
    <w:next w:val="a"/>
    <w:link w:val="Char3"/>
    <w:qFormat/>
    <w:rsid w:val="00E8288A"/>
    <w:pPr>
      <w:spacing w:before="240" w:after="60"/>
      <w:jc w:val="center"/>
      <w:outlineLvl w:val="0"/>
    </w:pPr>
    <w:rPr>
      <w:rFonts w:ascii="Cambria" w:hAnsi="Cambria"/>
      <w:b/>
      <w:sz w:val="32"/>
    </w:rPr>
  </w:style>
  <w:style w:type="character" w:customStyle="1" w:styleId="Char3">
    <w:name w:val="标题 Char"/>
    <w:basedOn w:val="a0"/>
    <w:link w:val="ae"/>
    <w:rsid w:val="00E8288A"/>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E8288A"/>
    <w:pPr>
      <w:adjustRightInd w:val="0"/>
      <w:spacing w:line="360" w:lineRule="auto"/>
    </w:pPr>
    <w:rPr>
      <w:kern w:val="0"/>
      <w:sz w:val="24"/>
    </w:rPr>
  </w:style>
  <w:style w:type="paragraph" w:customStyle="1" w:styleId="TOC1">
    <w:name w:val="TOC 标题1"/>
    <w:basedOn w:val="1"/>
    <w:next w:val="a"/>
    <w:uiPriority w:val="39"/>
    <w:unhideWhenUsed/>
    <w:qFormat/>
    <w:rsid w:val="00E8288A"/>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E8288A"/>
    <w:rPr>
      <w:sz w:val="18"/>
      <w:szCs w:val="18"/>
    </w:rPr>
  </w:style>
  <w:style w:type="character" w:customStyle="1" w:styleId="Char4">
    <w:name w:val="批注框文本 Char"/>
    <w:basedOn w:val="a0"/>
    <w:link w:val="af"/>
    <w:semiHidden/>
    <w:rsid w:val="00E8288A"/>
    <w:rPr>
      <w:rFonts w:ascii="Times New Roman" w:eastAsia="宋体" w:hAnsi="Times New Roman" w:cs="Times New Roman"/>
      <w:sz w:val="18"/>
      <w:szCs w:val="18"/>
    </w:rPr>
  </w:style>
  <w:style w:type="paragraph" w:styleId="ac">
    <w:name w:val="Body Text"/>
    <w:basedOn w:val="a"/>
    <w:next w:val="af0"/>
    <w:link w:val="Char2"/>
    <w:rsid w:val="00E8288A"/>
    <w:rPr>
      <w:rFonts w:asciiTheme="minorHAnsi" w:eastAsiaTheme="minorEastAsia" w:hAnsiTheme="minorHAnsi" w:cstheme="minorBidi"/>
      <w:sz w:val="24"/>
      <w:szCs w:val="24"/>
    </w:rPr>
  </w:style>
  <w:style w:type="character" w:customStyle="1" w:styleId="Char10">
    <w:name w:val="正文文本 Char1"/>
    <w:basedOn w:val="a0"/>
    <w:uiPriority w:val="99"/>
    <w:semiHidden/>
    <w:rsid w:val="00E8288A"/>
    <w:rPr>
      <w:rFonts w:ascii="Times New Roman" w:eastAsia="宋体" w:hAnsi="Times New Roman" w:cs="Times New Roman"/>
      <w:szCs w:val="20"/>
    </w:rPr>
  </w:style>
  <w:style w:type="paragraph" w:customStyle="1" w:styleId="24">
    <w:name w:val="标题2"/>
    <w:basedOn w:val="ae"/>
    <w:qFormat/>
    <w:rsid w:val="00E8288A"/>
    <w:pPr>
      <w:spacing w:after="240"/>
      <w:jc w:val="left"/>
    </w:pPr>
    <w:rPr>
      <w:sz w:val="30"/>
      <w:szCs w:val="24"/>
    </w:rPr>
  </w:style>
  <w:style w:type="paragraph" w:customStyle="1" w:styleId="30">
    <w:name w:val="标题3"/>
    <w:basedOn w:val="1"/>
    <w:qFormat/>
    <w:rsid w:val="00E8288A"/>
    <w:pPr>
      <w:spacing w:beforeLines="50" w:afterLines="50" w:line="400" w:lineRule="exact"/>
    </w:pPr>
    <w:rPr>
      <w:rFonts w:ascii="宋体" w:hAnsi="宋体"/>
      <w:sz w:val="24"/>
      <w:szCs w:val="24"/>
    </w:rPr>
  </w:style>
  <w:style w:type="paragraph" w:styleId="af0">
    <w:name w:val="Normal Indent"/>
    <w:basedOn w:val="a"/>
    <w:next w:val="a"/>
    <w:qFormat/>
    <w:rsid w:val="00E8288A"/>
    <w:pPr>
      <w:ind w:firstLineChars="200" w:firstLine="420"/>
    </w:pPr>
  </w:style>
  <w:style w:type="paragraph" w:customStyle="1" w:styleId="21">
    <w:name w:val="样式2"/>
    <w:basedOn w:val="a"/>
    <w:link w:val="2Char0"/>
    <w:qFormat/>
    <w:rsid w:val="00E8288A"/>
    <w:pPr>
      <w:tabs>
        <w:tab w:val="left" w:pos="4065"/>
      </w:tabs>
    </w:pPr>
    <w:rPr>
      <w:rFonts w:asciiTheme="minorHAnsi" w:eastAsiaTheme="minorEastAsia" w:hAnsiTheme="minorHAnsi" w:cstheme="minorBidi"/>
      <w:szCs w:val="22"/>
    </w:rPr>
  </w:style>
  <w:style w:type="paragraph" w:styleId="af1">
    <w:name w:val="Date"/>
    <w:basedOn w:val="a"/>
    <w:next w:val="a"/>
    <w:link w:val="Char5"/>
    <w:rsid w:val="00E8288A"/>
    <w:rPr>
      <w:rFonts w:ascii="宋体" w:hAnsi="Courier New"/>
    </w:rPr>
  </w:style>
  <w:style w:type="character" w:customStyle="1" w:styleId="Char5">
    <w:name w:val="日期 Char"/>
    <w:basedOn w:val="a0"/>
    <w:link w:val="af1"/>
    <w:rsid w:val="00E8288A"/>
    <w:rPr>
      <w:rFonts w:ascii="宋体" w:eastAsia="宋体" w:hAnsi="Courier New" w:cs="Times New Roman"/>
      <w:szCs w:val="20"/>
    </w:rPr>
  </w:style>
  <w:style w:type="paragraph" w:customStyle="1" w:styleId="25">
    <w:name w:val="列出段落2"/>
    <w:basedOn w:val="a"/>
    <w:qFormat/>
    <w:rsid w:val="00E8288A"/>
    <w:pPr>
      <w:ind w:firstLineChars="200" w:firstLine="420"/>
    </w:pPr>
  </w:style>
  <w:style w:type="paragraph" w:styleId="a6">
    <w:name w:val="Plain Text"/>
    <w:basedOn w:val="a"/>
    <w:link w:val="Char1"/>
    <w:rsid w:val="00E8288A"/>
    <w:rPr>
      <w:rFonts w:ascii="宋体" w:hAnsi="Courier New" w:cstheme="minorBidi"/>
      <w:szCs w:val="22"/>
    </w:rPr>
  </w:style>
  <w:style w:type="character" w:customStyle="1" w:styleId="Char11">
    <w:name w:val="纯文本 Char1"/>
    <w:basedOn w:val="a0"/>
    <w:uiPriority w:val="99"/>
    <w:semiHidden/>
    <w:rsid w:val="00E8288A"/>
    <w:rPr>
      <w:rFonts w:ascii="宋体" w:eastAsia="宋体" w:hAnsi="Courier New" w:cs="Courier New"/>
      <w:szCs w:val="21"/>
    </w:rPr>
  </w:style>
  <w:style w:type="paragraph" w:styleId="af2">
    <w:name w:val="toa heading"/>
    <w:basedOn w:val="a"/>
    <w:next w:val="a"/>
    <w:qFormat/>
    <w:rsid w:val="00E8288A"/>
    <w:pPr>
      <w:spacing w:before="120"/>
    </w:pPr>
    <w:rPr>
      <w:rFonts w:ascii="Arial" w:hAnsi="Arial"/>
      <w:sz w:val="24"/>
    </w:rPr>
  </w:style>
  <w:style w:type="paragraph" w:styleId="26">
    <w:name w:val="toc 2"/>
    <w:basedOn w:val="a"/>
    <w:next w:val="a"/>
    <w:uiPriority w:val="39"/>
    <w:qFormat/>
    <w:rsid w:val="00E8288A"/>
    <w:pPr>
      <w:ind w:left="210"/>
      <w:jc w:val="left"/>
    </w:pPr>
    <w:rPr>
      <w:rFonts w:ascii="Calibri" w:hAnsi="Calibri" w:cs="Calibri"/>
      <w:smallCaps/>
      <w:sz w:val="20"/>
    </w:rPr>
  </w:style>
  <w:style w:type="paragraph" w:customStyle="1" w:styleId="Char20">
    <w:name w:val="Char2"/>
    <w:basedOn w:val="a"/>
    <w:qFormat/>
    <w:rsid w:val="00E8288A"/>
    <w:rPr>
      <w:rFonts w:ascii="Tahoma" w:hAnsi="Tahoma"/>
      <w:sz w:val="24"/>
    </w:rPr>
  </w:style>
  <w:style w:type="paragraph" w:styleId="af3">
    <w:name w:val="annotation text"/>
    <w:basedOn w:val="a"/>
    <w:link w:val="Char6"/>
    <w:rsid w:val="00E8288A"/>
    <w:pPr>
      <w:jc w:val="left"/>
    </w:pPr>
  </w:style>
  <w:style w:type="character" w:customStyle="1" w:styleId="Char6">
    <w:name w:val="批注文字 Char"/>
    <w:basedOn w:val="a0"/>
    <w:link w:val="af3"/>
    <w:rsid w:val="00E8288A"/>
    <w:rPr>
      <w:rFonts w:ascii="Times New Roman" w:eastAsia="宋体" w:hAnsi="Times New Roman" w:cs="Times New Roman"/>
      <w:szCs w:val="20"/>
    </w:rPr>
  </w:style>
  <w:style w:type="paragraph" w:styleId="9">
    <w:name w:val="toc 9"/>
    <w:basedOn w:val="a"/>
    <w:next w:val="a"/>
    <w:uiPriority w:val="39"/>
    <w:qFormat/>
    <w:rsid w:val="00E8288A"/>
    <w:pPr>
      <w:ind w:left="1680"/>
      <w:jc w:val="left"/>
    </w:pPr>
    <w:rPr>
      <w:rFonts w:ascii="Calibri" w:hAnsi="Calibri" w:cs="Calibri"/>
      <w:sz w:val="18"/>
      <w:szCs w:val="18"/>
    </w:rPr>
  </w:style>
  <w:style w:type="paragraph" w:styleId="27">
    <w:name w:val="List 2"/>
    <w:basedOn w:val="a"/>
    <w:uiPriority w:val="99"/>
    <w:qFormat/>
    <w:rsid w:val="00E8288A"/>
    <w:pPr>
      <w:ind w:leftChars="200" w:left="400" w:hangingChars="200" w:hanging="200"/>
    </w:pPr>
  </w:style>
  <w:style w:type="paragraph" w:styleId="2">
    <w:name w:val="Body Text 2"/>
    <w:basedOn w:val="a"/>
    <w:link w:val="2Char1"/>
    <w:uiPriority w:val="99"/>
    <w:qFormat/>
    <w:rsid w:val="00E8288A"/>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E8288A"/>
    <w:rPr>
      <w:rFonts w:ascii="Times New Roman" w:eastAsia="宋体" w:hAnsi="Times New Roman" w:cs="Times New Roman"/>
      <w:szCs w:val="20"/>
    </w:rPr>
  </w:style>
  <w:style w:type="paragraph" w:customStyle="1" w:styleId="Style8">
    <w:name w:val="_Style 8"/>
    <w:basedOn w:val="a"/>
    <w:qFormat/>
    <w:rsid w:val="00E8288A"/>
  </w:style>
  <w:style w:type="paragraph" w:styleId="af4">
    <w:name w:val="List Paragraph"/>
    <w:basedOn w:val="a"/>
    <w:uiPriority w:val="99"/>
    <w:qFormat/>
    <w:rsid w:val="00E8288A"/>
    <w:pPr>
      <w:ind w:firstLineChars="200" w:firstLine="420"/>
    </w:pPr>
  </w:style>
  <w:style w:type="paragraph" w:customStyle="1" w:styleId="13">
    <w:name w:val="列出段落1"/>
    <w:basedOn w:val="a"/>
    <w:uiPriority w:val="99"/>
    <w:unhideWhenUsed/>
    <w:qFormat/>
    <w:rsid w:val="00E8288A"/>
    <w:pPr>
      <w:ind w:firstLineChars="200" w:firstLine="420"/>
    </w:pPr>
  </w:style>
  <w:style w:type="paragraph" w:styleId="80">
    <w:name w:val="toc 8"/>
    <w:basedOn w:val="a"/>
    <w:next w:val="a"/>
    <w:uiPriority w:val="39"/>
    <w:qFormat/>
    <w:rsid w:val="00E8288A"/>
    <w:pPr>
      <w:ind w:left="1470"/>
      <w:jc w:val="left"/>
    </w:pPr>
    <w:rPr>
      <w:rFonts w:ascii="Calibri" w:hAnsi="Calibri" w:cs="Calibri"/>
      <w:sz w:val="18"/>
      <w:szCs w:val="18"/>
    </w:rPr>
  </w:style>
  <w:style w:type="paragraph" w:styleId="af5">
    <w:name w:val="Normal (Web)"/>
    <w:basedOn w:val="a"/>
    <w:qFormat/>
    <w:rsid w:val="00E8288A"/>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E8288A"/>
    <w:pPr>
      <w:spacing w:before="120" w:after="240"/>
      <w:jc w:val="both"/>
    </w:pPr>
    <w:rPr>
      <w:rFonts w:ascii="Times New Roman" w:eastAsia="Calibri" w:hAnsi="Times New Roman" w:cs="Times New Roman"/>
      <w:kern w:val="0"/>
      <w:sz w:val="22"/>
      <w:lang w:val="ru-RU" w:eastAsia="en-US"/>
    </w:rPr>
  </w:style>
  <w:style w:type="paragraph" w:styleId="31">
    <w:name w:val="toc 3"/>
    <w:basedOn w:val="a"/>
    <w:next w:val="a"/>
    <w:uiPriority w:val="39"/>
    <w:qFormat/>
    <w:rsid w:val="00E8288A"/>
    <w:pPr>
      <w:ind w:left="420"/>
      <w:jc w:val="left"/>
    </w:pPr>
    <w:rPr>
      <w:rFonts w:ascii="Calibri" w:hAnsi="Calibri" w:cs="Calibri"/>
      <w:i/>
      <w:iCs/>
      <w:sz w:val="20"/>
    </w:rPr>
  </w:style>
  <w:style w:type="paragraph" w:styleId="60">
    <w:name w:val="toc 6"/>
    <w:basedOn w:val="a"/>
    <w:next w:val="a"/>
    <w:uiPriority w:val="39"/>
    <w:qFormat/>
    <w:rsid w:val="00E8288A"/>
    <w:pPr>
      <w:ind w:left="1050"/>
      <w:jc w:val="left"/>
    </w:pPr>
    <w:rPr>
      <w:rFonts w:ascii="Calibri" w:hAnsi="Calibri" w:cs="Calibri"/>
      <w:sz w:val="18"/>
      <w:szCs w:val="18"/>
    </w:rPr>
  </w:style>
  <w:style w:type="paragraph" w:styleId="70">
    <w:name w:val="toc 7"/>
    <w:basedOn w:val="a"/>
    <w:next w:val="a"/>
    <w:uiPriority w:val="39"/>
    <w:qFormat/>
    <w:rsid w:val="00E8288A"/>
    <w:pPr>
      <w:ind w:left="1260"/>
      <w:jc w:val="left"/>
    </w:pPr>
    <w:rPr>
      <w:rFonts w:ascii="Calibri" w:hAnsi="Calibri" w:cs="Calibri"/>
      <w:sz w:val="18"/>
      <w:szCs w:val="18"/>
    </w:rPr>
  </w:style>
  <w:style w:type="paragraph" w:customStyle="1" w:styleId="10">
    <w:name w:val="样式1"/>
    <w:basedOn w:val="a3"/>
    <w:next w:val="ac"/>
    <w:link w:val="1Char0"/>
    <w:qFormat/>
    <w:rsid w:val="00E8288A"/>
    <w:pPr>
      <w:jc w:val="both"/>
    </w:pPr>
    <w:rPr>
      <w:sz w:val="21"/>
      <w:szCs w:val="22"/>
    </w:rPr>
  </w:style>
  <w:style w:type="paragraph" w:styleId="32">
    <w:name w:val="Body Text 3"/>
    <w:basedOn w:val="a"/>
    <w:link w:val="3Char0"/>
    <w:rsid w:val="00E8288A"/>
    <w:pPr>
      <w:snapToGrid w:val="0"/>
      <w:spacing w:line="300" w:lineRule="auto"/>
    </w:pPr>
    <w:rPr>
      <w:rFonts w:ascii="隶书" w:eastAsia="隶书" w:hAnsi="华文细黑"/>
      <w:b/>
      <w:sz w:val="110"/>
      <w:szCs w:val="24"/>
    </w:rPr>
  </w:style>
  <w:style w:type="character" w:customStyle="1" w:styleId="3Char0">
    <w:name w:val="正文文本 3 Char"/>
    <w:basedOn w:val="a0"/>
    <w:link w:val="32"/>
    <w:rsid w:val="00E8288A"/>
    <w:rPr>
      <w:rFonts w:ascii="隶书" w:eastAsia="隶书" w:hAnsi="华文细黑" w:cs="Times New Roman"/>
      <w:b/>
      <w:sz w:val="110"/>
      <w:szCs w:val="24"/>
    </w:rPr>
  </w:style>
  <w:style w:type="paragraph" w:styleId="33">
    <w:name w:val="List 3"/>
    <w:basedOn w:val="a"/>
    <w:uiPriority w:val="99"/>
    <w:qFormat/>
    <w:rsid w:val="00E8288A"/>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E8288A"/>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E8288A"/>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E8288A"/>
    <w:pPr>
      <w:textAlignment w:val="baseline"/>
    </w:pPr>
    <w:rPr>
      <w:rFonts w:ascii="Tahoma" w:eastAsiaTheme="minorEastAsia" w:hAnsi="Tahoma" w:cstheme="minorBidi"/>
      <w:sz w:val="24"/>
    </w:rPr>
  </w:style>
  <w:style w:type="paragraph" w:styleId="af6">
    <w:name w:val="endnote text"/>
    <w:basedOn w:val="a"/>
    <w:link w:val="Char7"/>
    <w:semiHidden/>
    <w:rsid w:val="00E8288A"/>
    <w:pPr>
      <w:snapToGrid w:val="0"/>
      <w:jc w:val="left"/>
    </w:pPr>
  </w:style>
  <w:style w:type="character" w:customStyle="1" w:styleId="Char7">
    <w:name w:val="尾注文本 Char"/>
    <w:basedOn w:val="a0"/>
    <w:link w:val="af6"/>
    <w:semiHidden/>
    <w:rsid w:val="00E8288A"/>
    <w:rPr>
      <w:rFonts w:ascii="Times New Roman" w:eastAsia="宋体" w:hAnsi="Times New Roman" w:cs="Times New Roman"/>
      <w:szCs w:val="20"/>
    </w:rPr>
  </w:style>
  <w:style w:type="paragraph" w:styleId="af7">
    <w:name w:val="caption"/>
    <w:basedOn w:val="a"/>
    <w:next w:val="a"/>
    <w:uiPriority w:val="99"/>
    <w:qFormat/>
    <w:rsid w:val="00E8288A"/>
    <w:pPr>
      <w:spacing w:before="152" w:after="160"/>
    </w:pPr>
    <w:rPr>
      <w:rFonts w:ascii="Arial" w:eastAsia="黑体" w:hAnsi="Arial" w:cs="Arial"/>
      <w:sz w:val="20"/>
    </w:rPr>
  </w:style>
  <w:style w:type="paragraph" w:customStyle="1" w:styleId="WPSOffice1">
    <w:name w:val="WPSOffice手动目录 1"/>
    <w:qFormat/>
    <w:rsid w:val="00E8288A"/>
    <w:rPr>
      <w:rFonts w:ascii="Times New Roman" w:eastAsia="宋体" w:hAnsi="Times New Roman" w:cs="Times New Roman"/>
      <w:kern w:val="0"/>
      <w:sz w:val="20"/>
      <w:szCs w:val="20"/>
    </w:rPr>
  </w:style>
  <w:style w:type="paragraph" w:styleId="af8">
    <w:name w:val="Body Text First Indent"/>
    <w:basedOn w:val="ac"/>
    <w:link w:val="Char8"/>
    <w:qFormat/>
    <w:rsid w:val="00E8288A"/>
    <w:pPr>
      <w:ind w:firstLineChars="100" w:firstLine="420"/>
    </w:pPr>
    <w:rPr>
      <w:sz w:val="18"/>
      <w:szCs w:val="20"/>
    </w:rPr>
  </w:style>
  <w:style w:type="character" w:customStyle="1" w:styleId="Char8">
    <w:name w:val="正文首行缩进 Char"/>
    <w:basedOn w:val="Char10"/>
    <w:link w:val="af8"/>
    <w:rsid w:val="00E8288A"/>
    <w:rPr>
      <w:rFonts w:ascii="Times New Roman" w:eastAsia="宋体" w:hAnsi="Times New Roman" w:cs="Times New Roman"/>
      <w:sz w:val="18"/>
      <w:szCs w:val="20"/>
    </w:rPr>
  </w:style>
  <w:style w:type="paragraph" w:styleId="40">
    <w:name w:val="toc 4"/>
    <w:basedOn w:val="a"/>
    <w:next w:val="a"/>
    <w:uiPriority w:val="39"/>
    <w:qFormat/>
    <w:rsid w:val="00E8288A"/>
    <w:pPr>
      <w:ind w:left="630"/>
      <w:jc w:val="left"/>
    </w:pPr>
    <w:rPr>
      <w:rFonts w:ascii="Calibri" w:hAnsi="Calibri" w:cs="Calibri"/>
      <w:sz w:val="18"/>
      <w:szCs w:val="18"/>
    </w:rPr>
  </w:style>
  <w:style w:type="paragraph" w:customStyle="1" w:styleId="WPSOffice2">
    <w:name w:val="WPSOffice手动目录 2"/>
    <w:qFormat/>
    <w:rsid w:val="00E8288A"/>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E8288A"/>
    <w:pPr>
      <w:adjustRightInd w:val="0"/>
      <w:spacing w:line="480" w:lineRule="atLeast"/>
      <w:ind w:firstLine="567"/>
      <w:textAlignment w:val="baseline"/>
    </w:pPr>
    <w:rPr>
      <w:rFonts w:ascii="仿宋_GB2312" w:eastAsia="仿宋_GB2312"/>
      <w:kern w:val="0"/>
      <w:sz w:val="28"/>
    </w:rPr>
  </w:style>
  <w:style w:type="paragraph" w:styleId="34">
    <w:name w:val="Body Text Indent 3"/>
    <w:basedOn w:val="a"/>
    <w:link w:val="3Char1"/>
    <w:qFormat/>
    <w:rsid w:val="00E8288A"/>
    <w:pPr>
      <w:spacing w:line="360" w:lineRule="exact"/>
      <w:ind w:firstLineChars="200" w:firstLine="387"/>
    </w:pPr>
  </w:style>
  <w:style w:type="character" w:customStyle="1" w:styleId="3Char1">
    <w:name w:val="正文文本缩进 3 Char"/>
    <w:basedOn w:val="a0"/>
    <w:link w:val="34"/>
    <w:rsid w:val="00E8288A"/>
    <w:rPr>
      <w:rFonts w:ascii="Times New Roman" w:eastAsia="宋体" w:hAnsi="Times New Roman" w:cs="Times New Roman"/>
      <w:szCs w:val="20"/>
    </w:rPr>
  </w:style>
  <w:style w:type="paragraph" w:styleId="11">
    <w:name w:val="toc 1"/>
    <w:basedOn w:val="a"/>
    <w:next w:val="a"/>
    <w:link w:val="1Char1"/>
    <w:uiPriority w:val="39"/>
    <w:qFormat/>
    <w:rsid w:val="00E8288A"/>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E8288A"/>
    <w:pPr>
      <w:ind w:left="840"/>
      <w:jc w:val="left"/>
    </w:pPr>
    <w:rPr>
      <w:rFonts w:ascii="Calibri" w:hAnsi="Calibri" w:cs="Calibri"/>
      <w:sz w:val="18"/>
      <w:szCs w:val="18"/>
    </w:rPr>
  </w:style>
  <w:style w:type="paragraph" w:styleId="afa">
    <w:name w:val="Body Text Indent"/>
    <w:basedOn w:val="a"/>
    <w:link w:val="Char9"/>
    <w:rsid w:val="00E8288A"/>
    <w:pPr>
      <w:ind w:left="420"/>
    </w:pPr>
  </w:style>
  <w:style w:type="character" w:customStyle="1" w:styleId="Char9">
    <w:name w:val="正文文本缩进 Char"/>
    <w:basedOn w:val="a0"/>
    <w:link w:val="afa"/>
    <w:rsid w:val="00E8288A"/>
    <w:rPr>
      <w:rFonts w:ascii="Times New Roman" w:eastAsia="宋体" w:hAnsi="Times New Roman" w:cs="Times New Roman"/>
      <w:szCs w:val="20"/>
    </w:rPr>
  </w:style>
  <w:style w:type="paragraph" w:customStyle="1" w:styleId="reader-word-layer">
    <w:name w:val="reader-word-layer"/>
    <w:basedOn w:val="a"/>
    <w:qFormat/>
    <w:rsid w:val="00E8288A"/>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E8288A"/>
    <w:rPr>
      <w:rFonts w:ascii="宋体" w:hAnsi="Courier New" w:cs="Courier New"/>
      <w:szCs w:val="21"/>
    </w:rPr>
  </w:style>
  <w:style w:type="paragraph" w:customStyle="1" w:styleId="Default">
    <w:name w:val="Default"/>
    <w:uiPriority w:val="99"/>
    <w:qFormat/>
    <w:rsid w:val="00E8288A"/>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E8288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列表段落1"/>
    <w:basedOn w:val="a"/>
    <w:uiPriority w:val="99"/>
    <w:qFormat/>
    <w:rsid w:val="00590502"/>
    <w:pPr>
      <w:ind w:firstLineChars="200" w:firstLine="420"/>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794054">
      <w:bodyDiv w:val="1"/>
      <w:marLeft w:val="0"/>
      <w:marRight w:val="0"/>
      <w:marTop w:val="0"/>
      <w:marBottom w:val="0"/>
      <w:divBdr>
        <w:top w:val="none" w:sz="0" w:space="0" w:color="auto"/>
        <w:left w:val="none" w:sz="0" w:space="0" w:color="auto"/>
        <w:bottom w:val="none" w:sz="0" w:space="0" w:color="auto"/>
        <w:right w:val="none" w:sz="0" w:space="0" w:color="auto"/>
      </w:divBdr>
    </w:div>
    <w:div w:id="1156074502">
      <w:bodyDiv w:val="1"/>
      <w:marLeft w:val="0"/>
      <w:marRight w:val="0"/>
      <w:marTop w:val="0"/>
      <w:marBottom w:val="0"/>
      <w:divBdr>
        <w:top w:val="none" w:sz="0" w:space="0" w:color="auto"/>
        <w:left w:val="none" w:sz="0" w:space="0" w:color="auto"/>
        <w:bottom w:val="none" w:sz="0" w:space="0" w:color="auto"/>
        <w:right w:val="none" w:sz="0" w:space="0" w:color="auto"/>
      </w:divBdr>
    </w:div>
    <w:div w:id="1342395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zxgk.court.gov.cn/shixin/&#65289;&#21015;&#20837;&#22833;&#20449;&#34987;&#25191;&#34892;&#20154;&#25130;&#22270;&#65307;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1897D-CD3C-45BC-AAC2-D1095874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41</Pages>
  <Words>2302</Words>
  <Characters>13124</Characters>
  <Application>Microsoft Office Word</Application>
  <DocSecurity>0</DocSecurity>
  <Lines>109</Lines>
  <Paragraphs>30</Paragraphs>
  <ScaleCrop>false</ScaleCrop>
  <Company>Organization</Company>
  <LinksUpToDate>false</LinksUpToDate>
  <CharactersWithSpaces>15396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zb045</cp:lastModifiedBy>
  <cp:revision>67</cp:revision>
  <dcterms:created xsi:type="dcterms:W3CDTF">2023-01-29T00:56:00Z</dcterms:created>
  <dcterms:modified xsi:type="dcterms:W3CDTF">2023-03-02T01:55:00Z</dcterms:modified>
</cp:coreProperties>
</file>