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033" w:rsidRPr="00FA0033" w:rsidRDefault="00FA0033" w:rsidP="00FA0033">
      <w:pPr>
        <w:keepNext/>
        <w:keepLines/>
        <w:spacing w:before="260" w:after="260" w:line="415" w:lineRule="auto"/>
        <w:outlineLvl w:val="2"/>
        <w:rPr>
          <w:rFonts w:ascii="仿宋_GB2312" w:eastAsia="仿宋_GB2312" w:hAnsi="宋体" w:cs="Times New Roman"/>
          <w:spacing w:val="40"/>
          <w:sz w:val="30"/>
          <w:szCs w:val="30"/>
        </w:rPr>
      </w:pPr>
      <w:r w:rsidRPr="00FA0033">
        <w:rPr>
          <w:rFonts w:ascii="仿宋_GB2312" w:eastAsia="仿宋_GB2312" w:hAnsi="宋体" w:cs="Times New Roman" w:hint="eastAsia"/>
          <w:noProof/>
          <w:spacing w:val="40"/>
          <w:sz w:val="30"/>
          <w:szCs w:val="30"/>
        </w:rPr>
        <w:drawing>
          <wp:inline distT="0" distB="0" distL="0" distR="0">
            <wp:extent cx="1638300" cy="485775"/>
            <wp:effectExtent l="0" t="0" r="0" b="0"/>
            <wp:docPr id="2" name="图片 2" descr="圣阳电源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300" cy="485775"/>
                    </a:xfrm>
                    <a:prstGeom prst="rect">
                      <a:avLst/>
                    </a:prstGeom>
                    <a:noFill/>
                    <a:ln>
                      <a:noFill/>
                    </a:ln>
                  </pic:spPr>
                </pic:pic>
              </a:graphicData>
            </a:graphic>
          </wp:inline>
        </w:drawing>
      </w:r>
    </w:p>
    <w:p w:rsidR="00FA0033" w:rsidRPr="00FA0033" w:rsidRDefault="00FA0033" w:rsidP="00FA0033">
      <w:pPr>
        <w:spacing w:after="120" w:line="480" w:lineRule="auto"/>
        <w:rPr>
          <w:rFonts w:ascii="Times New Roman" w:eastAsia="宋体" w:hAnsi="Times New Roman" w:cs="Times New Roman"/>
          <w:szCs w:val="20"/>
        </w:rPr>
      </w:pPr>
    </w:p>
    <w:p w:rsidR="00FA0033" w:rsidRPr="00FA0033" w:rsidRDefault="00FA0033" w:rsidP="00FA0033">
      <w:pPr>
        <w:tabs>
          <w:tab w:val="left" w:pos="3763"/>
        </w:tabs>
        <w:jc w:val="center"/>
        <w:rPr>
          <w:rFonts w:ascii="方正小标宋简体" w:eastAsia="方正小标宋简体" w:hAnsi="宋体" w:cs="仿宋"/>
          <w:bCs/>
          <w:sz w:val="44"/>
          <w:szCs w:val="44"/>
          <w:lang w:val="zh-CN"/>
        </w:rPr>
      </w:pPr>
      <w:r w:rsidRPr="00FA0033">
        <w:rPr>
          <w:rFonts w:ascii="方正小标宋简体" w:eastAsia="方正小标宋简体" w:hAnsi="宋体" w:cs="仿宋" w:hint="eastAsia"/>
          <w:bCs/>
          <w:sz w:val="44"/>
          <w:szCs w:val="44"/>
          <w:lang w:val="zh-CN"/>
        </w:rPr>
        <w:t>山东圣阳电源股份有限公司</w:t>
      </w:r>
    </w:p>
    <w:p w:rsidR="00FA0033" w:rsidRPr="00FA0033" w:rsidRDefault="0087731E" w:rsidP="00FA0033">
      <w:pPr>
        <w:tabs>
          <w:tab w:val="left" w:pos="3763"/>
        </w:tabs>
        <w:jc w:val="center"/>
        <w:rPr>
          <w:rFonts w:ascii="方正小标宋简体" w:eastAsia="方正小标宋简体" w:hAnsi="宋体" w:cs="仿宋"/>
          <w:bCs/>
          <w:sz w:val="44"/>
          <w:szCs w:val="44"/>
          <w:lang w:val="zh-CN"/>
        </w:rPr>
      </w:pPr>
      <w:r>
        <w:rPr>
          <w:rFonts w:ascii="方正小标宋简体" w:eastAsia="方正小标宋简体" w:hAnsi="宋体" w:cs="仿宋" w:hint="eastAsia"/>
          <w:bCs/>
          <w:sz w:val="44"/>
          <w:szCs w:val="44"/>
          <w:lang w:val="zh-CN"/>
        </w:rPr>
        <w:t>分析</w:t>
      </w:r>
      <w:r w:rsidR="00516F05">
        <w:rPr>
          <w:rFonts w:ascii="方正小标宋简体" w:eastAsia="方正小标宋简体" w:hAnsi="宋体" w:cs="仿宋" w:hint="eastAsia"/>
          <w:bCs/>
          <w:sz w:val="44"/>
          <w:szCs w:val="44"/>
          <w:lang w:val="zh-CN"/>
        </w:rPr>
        <w:t>纯</w:t>
      </w:r>
      <w:r w:rsidR="00516F05">
        <w:rPr>
          <w:rFonts w:ascii="方正小标宋简体" w:eastAsia="方正小标宋简体" w:hAnsi="宋体" w:cs="仿宋"/>
          <w:bCs/>
          <w:sz w:val="44"/>
          <w:szCs w:val="44"/>
          <w:lang w:val="zh-CN"/>
        </w:rPr>
        <w:t>硫酸</w:t>
      </w:r>
      <w:r w:rsidR="00FA0033" w:rsidRPr="00FA0033">
        <w:rPr>
          <w:rFonts w:ascii="方正小标宋简体" w:eastAsia="方正小标宋简体" w:hAnsi="宋体" w:cs="仿宋" w:hint="eastAsia"/>
          <w:bCs/>
          <w:sz w:val="44"/>
          <w:szCs w:val="44"/>
          <w:lang w:val="zh-CN"/>
        </w:rPr>
        <w:t>采购项目</w:t>
      </w:r>
    </w:p>
    <w:p w:rsidR="00FA0033" w:rsidRPr="00FA0033" w:rsidRDefault="00FA0033" w:rsidP="00FA0033">
      <w:pPr>
        <w:spacing w:after="120" w:line="480" w:lineRule="auto"/>
        <w:rPr>
          <w:rFonts w:ascii="Times New Roman" w:eastAsia="宋体" w:hAnsi="Times New Roman" w:cs="Times New Roman"/>
          <w:szCs w:val="20"/>
          <w:lang w:val="zh-CN"/>
        </w:rPr>
      </w:pPr>
    </w:p>
    <w:p w:rsidR="00FA0033" w:rsidRPr="00FA0033" w:rsidRDefault="002D0C5C" w:rsidP="00FA0033">
      <w:pPr>
        <w:tabs>
          <w:tab w:val="left" w:pos="3763"/>
        </w:tabs>
        <w:jc w:val="center"/>
        <w:rPr>
          <w:rFonts w:ascii="方正小标宋简体" w:eastAsia="方正小标宋简体" w:hAnsi="宋体" w:cs="仿宋"/>
          <w:bCs/>
          <w:sz w:val="72"/>
          <w:szCs w:val="72"/>
        </w:rPr>
      </w:pPr>
      <w:r>
        <w:rPr>
          <w:rFonts w:ascii="方正小标宋简体" w:eastAsia="方正小标宋简体" w:hAnsi="宋体" w:cs="仿宋" w:hint="eastAsia"/>
          <w:bCs/>
          <w:sz w:val="72"/>
          <w:szCs w:val="72"/>
        </w:rPr>
        <w:t>招标</w:t>
      </w:r>
      <w:r w:rsidR="00FA0033" w:rsidRPr="00FA0033">
        <w:rPr>
          <w:rFonts w:ascii="方正小标宋简体" w:eastAsia="方正小标宋简体" w:hAnsi="宋体" w:cs="仿宋" w:hint="eastAsia"/>
          <w:bCs/>
          <w:sz w:val="72"/>
          <w:szCs w:val="72"/>
        </w:rPr>
        <w:t>文件</w:t>
      </w:r>
    </w:p>
    <w:p w:rsidR="00FA0033" w:rsidRPr="00FA0033" w:rsidRDefault="00FA0033" w:rsidP="00FA0033">
      <w:pPr>
        <w:jc w:val="center"/>
        <w:rPr>
          <w:rFonts w:ascii="宋体" w:eastAsia="宋体" w:hAnsi="宋体" w:cs="仿宋"/>
          <w:b/>
          <w:bCs/>
          <w:sz w:val="30"/>
          <w:szCs w:val="30"/>
        </w:rPr>
      </w:pPr>
    </w:p>
    <w:p w:rsidR="00FA0033" w:rsidRPr="00FA0033" w:rsidRDefault="00FA0033" w:rsidP="00FA0033">
      <w:pPr>
        <w:spacing w:after="120" w:line="480" w:lineRule="auto"/>
        <w:rPr>
          <w:rFonts w:ascii="Times New Roman" w:eastAsia="宋体" w:hAnsi="Times New Roman" w:cs="Times New Roman"/>
          <w:szCs w:val="20"/>
        </w:rPr>
      </w:pPr>
    </w:p>
    <w:p w:rsidR="00FA0033" w:rsidRPr="00FA0033" w:rsidRDefault="00FA0033" w:rsidP="00FA0033">
      <w:pPr>
        <w:spacing w:after="120" w:line="480" w:lineRule="auto"/>
        <w:rPr>
          <w:rFonts w:ascii="Times New Roman" w:eastAsia="宋体" w:hAnsi="Times New Roman" w:cs="Times New Roman"/>
          <w:szCs w:val="20"/>
        </w:rPr>
      </w:pPr>
    </w:p>
    <w:p w:rsidR="00FA0033" w:rsidRPr="00FA0033" w:rsidRDefault="00FA0033" w:rsidP="00FA0033">
      <w:pPr>
        <w:jc w:val="center"/>
        <w:rPr>
          <w:rFonts w:ascii="黑体" w:eastAsia="黑体" w:hAnsi="黑体" w:cs="仿宋"/>
          <w:b/>
          <w:sz w:val="32"/>
          <w:szCs w:val="32"/>
        </w:rPr>
      </w:pPr>
      <w:r w:rsidRPr="00FA0033">
        <w:rPr>
          <w:rFonts w:ascii="黑体" w:eastAsia="黑体" w:hAnsi="黑体" w:cs="仿宋" w:hint="eastAsia"/>
          <w:b/>
          <w:bCs/>
          <w:sz w:val="32"/>
          <w:szCs w:val="32"/>
        </w:rPr>
        <w:t>项目编号：</w:t>
      </w:r>
      <w:r w:rsidR="0034628E">
        <w:rPr>
          <w:rFonts w:ascii="黑体" w:eastAsia="黑体" w:hAnsi="黑体" w:cs="仿宋" w:hint="eastAsia"/>
          <w:b/>
          <w:bCs/>
          <w:sz w:val="32"/>
          <w:szCs w:val="32"/>
          <w:shd w:val="clear" w:color="auto" w:fill="FFFF00"/>
        </w:rPr>
        <w:t>SP</w:t>
      </w:r>
      <w:r w:rsidRPr="00FA0033">
        <w:rPr>
          <w:rFonts w:ascii="黑体" w:eastAsia="黑体" w:hAnsi="黑体" w:cs="仿宋" w:hint="eastAsia"/>
          <w:b/>
          <w:bCs/>
          <w:sz w:val="32"/>
          <w:szCs w:val="32"/>
          <w:shd w:val="clear" w:color="auto" w:fill="FFFF00"/>
        </w:rPr>
        <w:t>S-</w:t>
      </w:r>
      <w:r w:rsidR="0034628E">
        <w:rPr>
          <w:rFonts w:ascii="黑体" w:eastAsia="黑体" w:hAnsi="黑体" w:cs="仿宋"/>
          <w:b/>
          <w:bCs/>
          <w:sz w:val="32"/>
          <w:szCs w:val="32"/>
          <w:shd w:val="clear" w:color="auto" w:fill="FFFF00"/>
        </w:rPr>
        <w:t>JY</w:t>
      </w:r>
      <w:r w:rsidR="0034628E">
        <w:rPr>
          <w:rFonts w:ascii="黑体" w:eastAsia="黑体" w:hAnsi="黑体" w:cs="仿宋" w:hint="eastAsia"/>
          <w:b/>
          <w:bCs/>
          <w:sz w:val="32"/>
          <w:szCs w:val="32"/>
          <w:shd w:val="clear" w:color="auto" w:fill="FFFF00"/>
        </w:rPr>
        <w:t>-2022-0</w:t>
      </w:r>
      <w:r w:rsidR="00516F05">
        <w:rPr>
          <w:rFonts w:ascii="黑体" w:eastAsia="黑体" w:hAnsi="黑体" w:cs="仿宋"/>
          <w:b/>
          <w:bCs/>
          <w:sz w:val="32"/>
          <w:szCs w:val="32"/>
          <w:shd w:val="clear" w:color="auto" w:fill="FFFF00"/>
        </w:rPr>
        <w:t>22</w:t>
      </w:r>
    </w:p>
    <w:p w:rsidR="00FA0033" w:rsidRPr="00FA0033" w:rsidRDefault="00FA0033" w:rsidP="00FA0033">
      <w:pPr>
        <w:rPr>
          <w:rFonts w:ascii="宋体" w:eastAsia="宋体" w:hAnsi="宋体" w:cs="仿宋"/>
          <w:b/>
          <w:szCs w:val="20"/>
        </w:rPr>
      </w:pPr>
    </w:p>
    <w:p w:rsidR="00FA0033" w:rsidRPr="00FA0033" w:rsidRDefault="00FA0033" w:rsidP="00FA0033">
      <w:pPr>
        <w:rPr>
          <w:rFonts w:ascii="宋体" w:eastAsia="宋体" w:hAnsi="宋体" w:cs="仿宋"/>
          <w:b/>
          <w:szCs w:val="20"/>
        </w:rPr>
      </w:pPr>
    </w:p>
    <w:p w:rsidR="00FA0033" w:rsidRPr="00FA0033" w:rsidRDefault="00FA0033" w:rsidP="00FA0033">
      <w:pPr>
        <w:rPr>
          <w:rFonts w:ascii="宋体" w:eastAsia="宋体" w:hAnsi="宋体" w:cs="仿宋"/>
          <w:b/>
          <w:szCs w:val="20"/>
        </w:rPr>
      </w:pPr>
    </w:p>
    <w:p w:rsidR="00FA0033" w:rsidRPr="00516F05" w:rsidRDefault="00FA0033" w:rsidP="00FA0033">
      <w:pPr>
        <w:spacing w:after="120" w:line="480" w:lineRule="auto"/>
        <w:rPr>
          <w:rFonts w:ascii="Times New Roman" w:eastAsia="宋体" w:hAnsi="Times New Roman" w:cs="Times New Roman"/>
          <w:szCs w:val="20"/>
        </w:rPr>
      </w:pPr>
    </w:p>
    <w:p w:rsidR="00FA0033" w:rsidRPr="00FA0033" w:rsidRDefault="00FA0033" w:rsidP="00FA0033">
      <w:pPr>
        <w:jc w:val="center"/>
        <w:rPr>
          <w:rFonts w:ascii="黑体" w:eastAsia="黑体" w:hAnsi="黑体" w:cs="Times New Roman"/>
          <w:bCs/>
          <w:sz w:val="32"/>
          <w:szCs w:val="24"/>
        </w:rPr>
      </w:pPr>
      <w:r w:rsidRPr="00FA0033">
        <w:rPr>
          <w:rFonts w:ascii="黑体" w:eastAsia="黑体" w:hAnsi="黑体" w:cs="Times New Roman" w:hint="eastAsia"/>
          <w:bCs/>
          <w:sz w:val="32"/>
          <w:szCs w:val="24"/>
        </w:rPr>
        <w:t>山东圣阳电源股份有限公司</w:t>
      </w:r>
    </w:p>
    <w:p w:rsidR="00FA0033" w:rsidRPr="00FA0033" w:rsidRDefault="00FA0033" w:rsidP="00FA0033">
      <w:pPr>
        <w:jc w:val="center"/>
        <w:rPr>
          <w:rFonts w:ascii="黑体" w:eastAsia="黑体" w:hAnsi="黑体" w:cs="Times New Roman"/>
          <w:sz w:val="32"/>
          <w:szCs w:val="24"/>
        </w:rPr>
      </w:pPr>
      <w:r w:rsidRPr="00FA0033">
        <w:rPr>
          <w:rFonts w:ascii="黑体" w:eastAsia="黑体" w:hAnsi="黑体" w:cs="Times New Roman" w:hint="eastAsia"/>
          <w:sz w:val="32"/>
          <w:szCs w:val="24"/>
        </w:rPr>
        <w:t>2022年</w:t>
      </w:r>
      <w:r w:rsidR="0034628E">
        <w:rPr>
          <w:rFonts w:ascii="黑体" w:eastAsia="黑体" w:hAnsi="黑体" w:cs="Times New Roman"/>
          <w:sz w:val="32"/>
          <w:szCs w:val="24"/>
        </w:rPr>
        <w:t>8</w:t>
      </w:r>
      <w:r w:rsidRPr="00FA0033">
        <w:rPr>
          <w:rFonts w:ascii="黑体" w:eastAsia="黑体" w:hAnsi="黑体" w:cs="Times New Roman" w:hint="eastAsia"/>
          <w:sz w:val="32"/>
          <w:szCs w:val="24"/>
        </w:rPr>
        <w:t>月</w:t>
      </w:r>
    </w:p>
    <w:tbl>
      <w:tblPr>
        <w:tblW w:w="0" w:type="auto"/>
        <w:tblInd w:w="108" w:type="dxa"/>
        <w:tblBorders>
          <w:bottom w:val="single" w:sz="12" w:space="0" w:color="auto"/>
        </w:tblBorders>
        <w:tblLayout w:type="fixed"/>
        <w:tblLook w:val="0000" w:firstRow="0" w:lastRow="0" w:firstColumn="0" w:lastColumn="0" w:noHBand="0" w:noVBand="0"/>
      </w:tblPr>
      <w:tblGrid>
        <w:gridCol w:w="4732"/>
        <w:gridCol w:w="4731"/>
      </w:tblGrid>
      <w:tr w:rsidR="00FA0033" w:rsidRPr="00FA0033" w:rsidTr="00CC209A">
        <w:tc>
          <w:tcPr>
            <w:tcW w:w="4732" w:type="dxa"/>
          </w:tcPr>
          <w:p w:rsidR="00FA0033" w:rsidRPr="00FA0033" w:rsidRDefault="00FA0033" w:rsidP="00FA0033">
            <w:pPr>
              <w:spacing w:line="360" w:lineRule="auto"/>
              <w:rPr>
                <w:rFonts w:ascii="仿宋_GB2312" w:eastAsia="仿宋_GB2312" w:hAnsi="Calibri" w:cs="Times New Roman"/>
                <w:color w:val="000000"/>
                <w:sz w:val="30"/>
                <w:szCs w:val="30"/>
              </w:rPr>
            </w:pPr>
          </w:p>
        </w:tc>
        <w:tc>
          <w:tcPr>
            <w:tcW w:w="4731" w:type="dxa"/>
          </w:tcPr>
          <w:p w:rsidR="00FA0033" w:rsidRPr="00FA0033" w:rsidRDefault="00FA0033" w:rsidP="00FA0033">
            <w:pPr>
              <w:spacing w:line="360" w:lineRule="auto"/>
              <w:rPr>
                <w:rFonts w:ascii="仿宋_GB2312" w:eastAsia="仿宋_GB2312" w:hAnsi="Calibri" w:cs="Times New Roman"/>
                <w:color w:val="000000"/>
                <w:sz w:val="30"/>
                <w:szCs w:val="30"/>
              </w:rPr>
            </w:pPr>
          </w:p>
        </w:tc>
      </w:tr>
    </w:tbl>
    <w:p w:rsidR="00FA0033" w:rsidRPr="00FA0033" w:rsidRDefault="00FA0033" w:rsidP="00FA0033">
      <w:pPr>
        <w:spacing w:line="360" w:lineRule="auto"/>
        <w:jc w:val="center"/>
        <w:rPr>
          <w:rFonts w:ascii="仿宋_GB2312" w:eastAsia="仿宋_GB2312" w:hAnsi="Calibri" w:cs="Times New Roman"/>
          <w:sz w:val="30"/>
          <w:szCs w:val="30"/>
        </w:rPr>
      </w:pPr>
      <w:r w:rsidRPr="00FA0033">
        <w:rPr>
          <w:rFonts w:ascii="仿宋_GB2312" w:eastAsia="仿宋_GB2312" w:hAnsi="Calibri" w:cs="Times New Roman" w:hint="eastAsia"/>
          <w:noProof/>
          <w:sz w:val="30"/>
          <w:szCs w:val="30"/>
        </w:rPr>
        <w:drawing>
          <wp:inline distT="0" distB="0" distL="0" distR="0">
            <wp:extent cx="2857500" cy="352425"/>
            <wp:effectExtent l="0" t="0" r="0" b="0"/>
            <wp:docPr id="1" name="图片 1" descr="圣阳股份标准字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圣阳股份标准字体"/>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352425"/>
                    </a:xfrm>
                    <a:prstGeom prst="rect">
                      <a:avLst/>
                    </a:prstGeom>
                    <a:noFill/>
                    <a:ln>
                      <a:noFill/>
                    </a:ln>
                  </pic:spPr>
                </pic:pic>
              </a:graphicData>
            </a:graphic>
          </wp:inline>
        </w:drawing>
      </w:r>
    </w:p>
    <w:p w:rsidR="00FA0033" w:rsidRPr="00FA0033" w:rsidRDefault="00FA0033" w:rsidP="00FA0033">
      <w:pPr>
        <w:spacing w:line="360" w:lineRule="auto"/>
        <w:jc w:val="center"/>
        <w:rPr>
          <w:rFonts w:ascii="仿宋_GB2312" w:eastAsia="仿宋_GB2312" w:hAnsi="Arial" w:cs="Arial"/>
          <w:sz w:val="30"/>
          <w:szCs w:val="30"/>
        </w:rPr>
      </w:pPr>
      <w:r w:rsidRPr="00FA0033">
        <w:rPr>
          <w:rFonts w:ascii="仿宋_GB2312" w:eastAsia="仿宋_GB2312" w:hAnsi="Arial" w:cs="Arial" w:hint="eastAsia"/>
          <w:sz w:val="30"/>
          <w:szCs w:val="30"/>
        </w:rPr>
        <w:t>SHANDONG SACREDSUN POWRE SOURCES CO.,LT</w:t>
      </w:r>
      <w:r w:rsidRPr="00FA0033">
        <w:rPr>
          <w:rFonts w:ascii="仿宋_GB2312" w:eastAsia="仿宋_GB2312" w:hAnsi="Arial" w:cs="Arial"/>
          <w:sz w:val="30"/>
          <w:szCs w:val="30"/>
        </w:rPr>
        <w:t>D</w:t>
      </w:r>
    </w:p>
    <w:p w:rsidR="00FA0033" w:rsidRPr="00FA0033" w:rsidRDefault="00FA0033" w:rsidP="00FA0033">
      <w:pPr>
        <w:spacing w:after="120" w:line="480" w:lineRule="auto"/>
        <w:rPr>
          <w:rFonts w:ascii="Times New Roman" w:eastAsia="宋体" w:hAnsi="Times New Roman" w:cs="Times New Roman"/>
          <w:szCs w:val="20"/>
        </w:rPr>
        <w:sectPr w:rsidR="00FA0033" w:rsidRPr="00FA0033" w:rsidSect="006640EC">
          <w:pgSz w:w="11906" w:h="16838"/>
          <w:pgMar w:top="1440" w:right="1166" w:bottom="1440" w:left="1500" w:header="851" w:footer="992" w:gutter="0"/>
          <w:pgNumType w:fmt="numberInDash"/>
          <w:cols w:space="720"/>
          <w:titlePg/>
          <w:rtlGutter/>
          <w:docGrid w:type="lines" w:linePitch="312"/>
        </w:sectPr>
      </w:pPr>
    </w:p>
    <w:p w:rsidR="007F668C" w:rsidRDefault="005A44F6">
      <w:pPr>
        <w:jc w:val="center"/>
        <w:rPr>
          <w:rFonts w:ascii="方正小标宋简体" w:eastAsia="方正小标宋简体" w:hAnsi="宋体" w:cs="Times New Roman"/>
          <w:sz w:val="44"/>
          <w:szCs w:val="44"/>
        </w:rPr>
      </w:pPr>
      <w:r>
        <w:rPr>
          <w:rFonts w:ascii="方正小标宋简体" w:eastAsia="方正小标宋简体" w:hAnsi="宋体" w:cs="Times New Roman" w:hint="eastAsia"/>
          <w:sz w:val="44"/>
          <w:szCs w:val="44"/>
        </w:rPr>
        <w:lastRenderedPageBreak/>
        <w:t xml:space="preserve">第一章 </w:t>
      </w:r>
      <w:r w:rsidR="002D0C5C">
        <w:rPr>
          <w:rFonts w:ascii="方正小标宋简体" w:eastAsia="方正小标宋简体" w:hAnsi="宋体" w:cs="Times New Roman" w:hint="eastAsia"/>
          <w:sz w:val="44"/>
          <w:szCs w:val="44"/>
        </w:rPr>
        <w:t>招标</w:t>
      </w:r>
      <w:r>
        <w:rPr>
          <w:rFonts w:ascii="方正小标宋简体" w:eastAsia="方正小标宋简体" w:hAnsi="宋体" w:cs="Times New Roman" w:hint="eastAsia"/>
          <w:sz w:val="44"/>
          <w:szCs w:val="44"/>
        </w:rPr>
        <w:t>公告</w:t>
      </w:r>
    </w:p>
    <w:p w:rsidR="007F668C" w:rsidRDefault="005A44F6">
      <w:pPr>
        <w:ind w:firstLineChars="200" w:firstLine="640"/>
        <w:rPr>
          <w:rFonts w:ascii="黑体" w:eastAsia="黑体" w:hAnsi="黑体" w:cs="Times New Roman"/>
          <w:sz w:val="32"/>
          <w:szCs w:val="32"/>
        </w:rPr>
      </w:pPr>
      <w:r>
        <w:rPr>
          <w:rFonts w:ascii="黑体" w:eastAsia="黑体" w:hAnsi="黑体" w:cs="Times New Roman" w:hint="eastAsia"/>
          <w:sz w:val="32"/>
          <w:szCs w:val="32"/>
        </w:rPr>
        <w:t>一、招标条件</w:t>
      </w:r>
    </w:p>
    <w:p w:rsidR="007F668C" w:rsidRDefault="0087731E">
      <w:pPr>
        <w:ind w:firstLineChars="200" w:firstLine="640"/>
        <w:rPr>
          <w:rFonts w:ascii="仿宋_GB2312" w:eastAsia="仿宋_GB2312" w:hAnsi="宋体" w:cs="Times New Roman"/>
          <w:sz w:val="32"/>
          <w:szCs w:val="32"/>
        </w:rPr>
      </w:pPr>
      <w:r>
        <w:rPr>
          <w:rFonts w:ascii="仿宋_GB2312" w:eastAsia="仿宋_GB2312" w:hAnsi="微软雅黑" w:cs="宋体" w:hint="eastAsia"/>
          <w:color w:val="333333"/>
          <w:kern w:val="0"/>
          <w:sz w:val="32"/>
          <w:szCs w:val="32"/>
        </w:rPr>
        <w:t>分析</w:t>
      </w:r>
      <w:r w:rsidR="001E1DC5">
        <w:rPr>
          <w:rFonts w:ascii="仿宋_GB2312" w:eastAsia="仿宋_GB2312" w:hAnsi="微软雅黑" w:cs="宋体" w:hint="eastAsia"/>
          <w:color w:val="333333"/>
          <w:kern w:val="0"/>
          <w:sz w:val="32"/>
          <w:szCs w:val="32"/>
        </w:rPr>
        <w:t>纯硫酸</w:t>
      </w:r>
      <w:r w:rsidR="005A44F6">
        <w:rPr>
          <w:rFonts w:ascii="仿宋_GB2312" w:eastAsia="仿宋_GB2312" w:hAnsi="宋体" w:hint="eastAsia"/>
          <w:sz w:val="32"/>
          <w:szCs w:val="32"/>
        </w:rPr>
        <w:t>采购项目</w:t>
      </w:r>
      <w:r w:rsidR="005A44F6">
        <w:rPr>
          <w:rFonts w:ascii="仿宋_GB2312" w:eastAsia="仿宋_GB2312" w:hAnsi="宋体" w:cs="Times New Roman" w:hint="eastAsia"/>
          <w:sz w:val="32"/>
          <w:szCs w:val="32"/>
        </w:rPr>
        <w:t>，招标单位为</w:t>
      </w:r>
      <w:r w:rsidR="00FB1B50" w:rsidRPr="00C45F92">
        <w:rPr>
          <w:rFonts w:ascii="仿宋_GB2312" w:eastAsia="仿宋_GB2312" w:hAnsi="宋体" w:hint="eastAsia"/>
          <w:sz w:val="32"/>
          <w:szCs w:val="32"/>
        </w:rPr>
        <w:t>山东圣阳电源股份有限公司</w:t>
      </w:r>
      <w:r w:rsidR="005A44F6">
        <w:rPr>
          <w:rFonts w:ascii="仿宋_GB2312" w:eastAsia="仿宋_GB2312" w:hAnsi="宋体" w:cs="Times New Roman" w:hint="eastAsia"/>
          <w:sz w:val="32"/>
          <w:szCs w:val="32"/>
        </w:rPr>
        <w:t>，该项目已具备招标条件，现对该项目采购进行询价。</w:t>
      </w:r>
    </w:p>
    <w:p w:rsidR="007F668C" w:rsidRDefault="005A44F6">
      <w:pPr>
        <w:tabs>
          <w:tab w:val="left" w:pos="6949"/>
        </w:tabs>
        <w:ind w:firstLineChars="200" w:firstLine="640"/>
        <w:rPr>
          <w:rFonts w:ascii="黑体" w:eastAsia="黑体" w:hAnsi="黑体" w:cs="Times New Roman"/>
          <w:sz w:val="32"/>
          <w:szCs w:val="32"/>
        </w:rPr>
      </w:pPr>
      <w:r>
        <w:rPr>
          <w:rFonts w:ascii="黑体" w:eastAsia="黑体" w:hAnsi="黑体" w:cs="Times New Roman" w:hint="eastAsia"/>
          <w:sz w:val="32"/>
          <w:szCs w:val="32"/>
        </w:rPr>
        <w:t>二、项目名称及项目编号</w:t>
      </w:r>
      <w:r>
        <w:rPr>
          <w:rFonts w:ascii="黑体" w:eastAsia="黑体" w:hAnsi="黑体" w:cs="Times New Roman"/>
          <w:sz w:val="32"/>
          <w:szCs w:val="32"/>
        </w:rPr>
        <w:tab/>
      </w:r>
    </w:p>
    <w:p w:rsidR="007F668C" w:rsidRPr="007674BF" w:rsidRDefault="005A44F6" w:rsidP="007674BF">
      <w:pPr>
        <w:widowControl/>
        <w:shd w:val="clear" w:color="auto" w:fill="FFFFFF"/>
        <w:wordWrap w:val="0"/>
        <w:ind w:firstLineChars="200" w:firstLine="640"/>
        <w:jc w:val="left"/>
        <w:rPr>
          <w:rFonts w:ascii="仿宋_GB2312" w:eastAsia="仿宋_GB2312" w:hAnsi="微软雅黑" w:cs="宋体"/>
          <w:color w:val="333333"/>
          <w:kern w:val="0"/>
          <w:sz w:val="32"/>
          <w:szCs w:val="32"/>
        </w:rPr>
      </w:pPr>
      <w:r>
        <w:rPr>
          <w:rFonts w:ascii="仿宋_GB2312" w:eastAsia="仿宋_GB2312" w:hAnsi="黑体" w:cs="Times New Roman" w:hint="eastAsia"/>
          <w:sz w:val="32"/>
          <w:szCs w:val="32"/>
        </w:rPr>
        <w:t>项目编号:</w:t>
      </w:r>
      <w:r w:rsidR="007674BF" w:rsidRPr="007674BF">
        <w:rPr>
          <w:rFonts w:ascii="仿宋_GB2312" w:eastAsia="仿宋_GB2312" w:hAnsi="微软雅黑" w:cs="宋体" w:hint="eastAsia"/>
          <w:color w:val="333333"/>
          <w:kern w:val="0"/>
          <w:sz w:val="32"/>
          <w:szCs w:val="32"/>
        </w:rPr>
        <w:t xml:space="preserve"> </w:t>
      </w:r>
      <w:r w:rsidR="007674BF" w:rsidRPr="007674BF">
        <w:rPr>
          <w:rFonts w:ascii="仿宋_GB2312" w:eastAsia="仿宋_GB2312" w:hAnsi="微软雅黑" w:cs="宋体" w:hint="eastAsia"/>
          <w:color w:val="333333"/>
          <w:kern w:val="0"/>
          <w:sz w:val="32"/>
          <w:szCs w:val="32"/>
          <w:highlight w:val="yellow"/>
        </w:rPr>
        <w:t>SPS-JY-2022-0</w:t>
      </w:r>
      <w:r w:rsidR="001E1DC5">
        <w:rPr>
          <w:rFonts w:ascii="仿宋_GB2312" w:eastAsia="仿宋_GB2312" w:hAnsi="微软雅黑" w:cs="宋体"/>
          <w:color w:val="333333"/>
          <w:kern w:val="0"/>
          <w:sz w:val="32"/>
          <w:szCs w:val="32"/>
        </w:rPr>
        <w:t>22</w:t>
      </w:r>
    </w:p>
    <w:p w:rsidR="007674BF" w:rsidRPr="00DE62D7" w:rsidRDefault="005A44F6" w:rsidP="007674BF">
      <w:pPr>
        <w:widowControl/>
        <w:shd w:val="clear" w:color="auto" w:fill="FFFFFF"/>
        <w:wordWrap w:val="0"/>
        <w:ind w:firstLineChars="200" w:firstLine="640"/>
        <w:jc w:val="left"/>
        <w:rPr>
          <w:rFonts w:ascii="仿宋_GB2312" w:eastAsia="仿宋_GB2312" w:hAnsi="微软雅黑" w:cs="宋体"/>
          <w:color w:val="333333"/>
          <w:kern w:val="0"/>
          <w:sz w:val="32"/>
          <w:szCs w:val="32"/>
        </w:rPr>
      </w:pPr>
      <w:r>
        <w:rPr>
          <w:rFonts w:ascii="仿宋_GB2312" w:eastAsia="仿宋_GB2312" w:hAnsi="黑体" w:cs="Times New Roman" w:hint="eastAsia"/>
          <w:sz w:val="32"/>
          <w:szCs w:val="32"/>
        </w:rPr>
        <w:t>项目名称：</w:t>
      </w:r>
      <w:r w:rsidR="00881A4E" w:rsidRPr="00881A4E">
        <w:rPr>
          <w:rFonts w:ascii="仿宋_GB2312" w:eastAsia="仿宋_GB2312" w:hAnsi="黑体" w:cs="Times New Roman" w:hint="eastAsia"/>
          <w:sz w:val="32"/>
          <w:szCs w:val="32"/>
          <w:highlight w:val="yellow"/>
        </w:rPr>
        <w:t>分析</w:t>
      </w:r>
      <w:r w:rsidR="001E1DC5">
        <w:rPr>
          <w:rFonts w:ascii="仿宋_GB2312" w:eastAsia="仿宋_GB2312" w:hAnsi="微软雅黑" w:cs="宋体" w:hint="eastAsia"/>
          <w:color w:val="333333"/>
          <w:kern w:val="0"/>
          <w:sz w:val="32"/>
          <w:szCs w:val="32"/>
          <w:highlight w:val="yellow"/>
        </w:rPr>
        <w:t>纯硫酸</w:t>
      </w:r>
      <w:r w:rsidR="007674BF" w:rsidRPr="007674BF">
        <w:rPr>
          <w:rFonts w:ascii="仿宋_GB2312" w:eastAsia="仿宋_GB2312" w:hAnsi="微软雅黑" w:cs="宋体" w:hint="eastAsia"/>
          <w:color w:val="333333"/>
          <w:kern w:val="0"/>
          <w:sz w:val="32"/>
          <w:szCs w:val="32"/>
          <w:highlight w:val="yellow"/>
        </w:rPr>
        <w:t>采购项目</w:t>
      </w:r>
    </w:p>
    <w:p w:rsidR="007F668C" w:rsidRDefault="005A44F6" w:rsidP="007674BF">
      <w:pPr>
        <w:tabs>
          <w:tab w:val="left" w:pos="6949"/>
        </w:tabs>
        <w:ind w:firstLineChars="200" w:firstLine="640"/>
        <w:rPr>
          <w:rFonts w:ascii="方正小标宋简体" w:eastAsia="方正小标宋简体" w:hAnsi="黑体" w:cs="Times New Roman"/>
          <w:sz w:val="32"/>
          <w:szCs w:val="32"/>
        </w:rPr>
      </w:pPr>
      <w:r>
        <w:rPr>
          <w:rFonts w:ascii="方正小标宋简体" w:eastAsia="方正小标宋简体" w:hAnsi="黑体" w:cs="Times New Roman" w:hint="eastAsia"/>
          <w:sz w:val="32"/>
          <w:szCs w:val="32"/>
        </w:rPr>
        <w:t>三、采购内容</w:t>
      </w:r>
    </w:p>
    <w:p w:rsidR="007F668C" w:rsidRPr="002F5D68" w:rsidRDefault="005A44F6" w:rsidP="002F5D68">
      <w:pPr>
        <w:widowControl/>
        <w:shd w:val="clear" w:color="auto" w:fill="FFFFFF"/>
        <w:wordWrap w:val="0"/>
        <w:ind w:firstLineChars="200" w:firstLine="640"/>
        <w:jc w:val="left"/>
        <w:rPr>
          <w:rFonts w:ascii="仿宋_GB2312" w:eastAsia="仿宋_GB2312" w:hAnsi="微软雅黑" w:cs="宋体"/>
          <w:color w:val="333333"/>
          <w:kern w:val="0"/>
          <w:sz w:val="32"/>
          <w:szCs w:val="32"/>
        </w:rPr>
      </w:pPr>
      <w:r>
        <w:rPr>
          <w:rFonts w:ascii="仿宋_GB2312" w:eastAsia="仿宋_GB2312" w:hAnsi="黑体" w:cs="Times New Roman" w:hint="eastAsia"/>
          <w:sz w:val="32"/>
          <w:szCs w:val="32"/>
        </w:rPr>
        <w:t>采购</w:t>
      </w:r>
      <w:r w:rsidR="00881A4E">
        <w:rPr>
          <w:rFonts w:ascii="仿宋_GB2312" w:eastAsia="仿宋_GB2312" w:hAnsi="黑体" w:cs="Times New Roman" w:hint="eastAsia"/>
          <w:sz w:val="32"/>
          <w:szCs w:val="32"/>
        </w:rPr>
        <w:t>分析</w:t>
      </w:r>
      <w:r w:rsidR="001E1DC5">
        <w:rPr>
          <w:rFonts w:ascii="仿宋_GB2312" w:eastAsia="仿宋_GB2312" w:hAnsi="微软雅黑" w:cs="宋体" w:hint="eastAsia"/>
          <w:color w:val="333333"/>
          <w:kern w:val="0"/>
          <w:sz w:val="32"/>
          <w:szCs w:val="32"/>
        </w:rPr>
        <w:t>纯硫酸</w:t>
      </w:r>
      <w:r w:rsidR="002F5D68" w:rsidRPr="00DE62D7">
        <w:rPr>
          <w:rFonts w:ascii="仿宋_GB2312" w:eastAsia="仿宋_GB2312" w:hAnsi="微软雅黑" w:cs="宋体" w:hint="eastAsia"/>
          <w:color w:val="333333"/>
          <w:kern w:val="0"/>
          <w:sz w:val="32"/>
          <w:szCs w:val="32"/>
        </w:rPr>
        <w:t>项目</w:t>
      </w:r>
      <w:r w:rsidR="009D2D4D">
        <w:rPr>
          <w:rFonts w:ascii="仿宋_GB2312" w:eastAsia="仿宋_GB2312" w:hAnsi="黑体" w:cs="Times New Roman"/>
          <w:sz w:val="32"/>
          <w:szCs w:val="32"/>
        </w:rPr>
        <w:t>，</w:t>
      </w:r>
      <w:r>
        <w:rPr>
          <w:rFonts w:ascii="仿宋_GB2312" w:eastAsia="仿宋_GB2312" w:hAnsi="黑体" w:cs="Times New Roman" w:hint="eastAsia"/>
          <w:sz w:val="32"/>
          <w:szCs w:val="32"/>
        </w:rPr>
        <w:t>具体技术要求详见招标文件</w:t>
      </w:r>
    </w:p>
    <w:p w:rsidR="007F668C" w:rsidRDefault="005A44F6">
      <w:pPr>
        <w:ind w:firstLineChars="200" w:firstLine="640"/>
        <w:rPr>
          <w:rFonts w:ascii="黑体" w:eastAsia="黑体" w:hAnsi="黑体" w:cs="Times New Roman"/>
          <w:sz w:val="32"/>
          <w:szCs w:val="32"/>
        </w:rPr>
      </w:pPr>
      <w:r>
        <w:rPr>
          <w:rFonts w:ascii="黑体" w:eastAsia="黑体" w:hAnsi="黑体" w:cs="Times New Roman" w:hint="eastAsia"/>
          <w:sz w:val="32"/>
          <w:szCs w:val="32"/>
        </w:rPr>
        <w:t>四、投标人资格要求</w:t>
      </w:r>
    </w:p>
    <w:p w:rsidR="00B267B5" w:rsidRDefault="005A44F6" w:rsidP="00B267B5">
      <w:pPr>
        <w:spacing w:line="560" w:lineRule="exact"/>
        <w:ind w:firstLineChars="200" w:firstLine="640"/>
        <w:rPr>
          <w:rFonts w:ascii="仿宋_GB2312" w:eastAsia="仿宋_GB2312" w:hAnsiTheme="minorEastAsia"/>
          <w:sz w:val="32"/>
          <w:szCs w:val="32"/>
        </w:rPr>
      </w:pPr>
      <w:r>
        <w:rPr>
          <w:rFonts w:ascii="仿宋_GB2312" w:eastAsia="仿宋_GB2312" w:hAnsi="宋体" w:cs="Times New Roman" w:hint="eastAsia"/>
          <w:sz w:val="32"/>
          <w:szCs w:val="32"/>
        </w:rPr>
        <w:t>（一）</w:t>
      </w:r>
      <w:r w:rsidR="00B267B5">
        <w:rPr>
          <w:rFonts w:ascii="仿宋_GB2312" w:eastAsia="仿宋_GB2312" w:hAnsiTheme="minorEastAsia"/>
          <w:sz w:val="32"/>
          <w:szCs w:val="32"/>
        </w:rPr>
        <w:t>在中华人民共和国境内合法注册的，具有独立法人资格，持有合法有效的营业执照</w:t>
      </w:r>
      <w:r w:rsidR="00B267B5">
        <w:rPr>
          <w:rFonts w:ascii="仿宋_GB2312" w:eastAsia="仿宋_GB2312" w:hAnsiTheme="minorEastAsia" w:hint="eastAsia"/>
          <w:sz w:val="32"/>
          <w:szCs w:val="32"/>
        </w:rPr>
        <w:t>、</w:t>
      </w:r>
      <w:r w:rsidR="00B267B5">
        <w:rPr>
          <w:rFonts w:ascii="仿宋_GB2312" w:eastAsia="仿宋_GB2312" w:hAnsiTheme="minorEastAsia"/>
          <w:sz w:val="32"/>
          <w:szCs w:val="32"/>
        </w:rPr>
        <w:t>危险化学品经营许可证</w:t>
      </w:r>
      <w:r w:rsidR="00B267B5">
        <w:rPr>
          <w:rFonts w:ascii="仿宋_GB2312" w:eastAsia="仿宋_GB2312" w:hAnsiTheme="minorEastAsia" w:hint="eastAsia"/>
          <w:sz w:val="32"/>
          <w:szCs w:val="32"/>
        </w:rPr>
        <w:t>（或</w:t>
      </w:r>
      <w:r w:rsidR="00B267B5">
        <w:rPr>
          <w:rFonts w:ascii="仿宋_GB2312" w:eastAsia="仿宋_GB2312" w:hAnsiTheme="minorEastAsia"/>
          <w:sz w:val="32"/>
          <w:szCs w:val="32"/>
        </w:rPr>
        <w:t>危险化学品登记证</w:t>
      </w:r>
      <w:r w:rsidR="00B267B5">
        <w:rPr>
          <w:rFonts w:ascii="仿宋_GB2312" w:eastAsia="仿宋_GB2312" w:hAnsiTheme="minorEastAsia" w:hint="eastAsia"/>
          <w:sz w:val="32"/>
          <w:szCs w:val="32"/>
        </w:rPr>
        <w:t>）</w:t>
      </w:r>
      <w:r w:rsidR="00B267B5">
        <w:rPr>
          <w:rFonts w:ascii="仿宋_GB2312" w:eastAsia="仿宋_GB2312" w:hAnsiTheme="minorEastAsia"/>
          <w:sz w:val="32"/>
          <w:szCs w:val="32"/>
        </w:rPr>
        <w:t>、非药品类易制毒化学品</w:t>
      </w:r>
      <w:r w:rsidR="00B267B5">
        <w:rPr>
          <w:rFonts w:ascii="仿宋_GB2312" w:eastAsia="仿宋_GB2312" w:hAnsiTheme="minorEastAsia" w:hint="eastAsia"/>
          <w:sz w:val="32"/>
          <w:szCs w:val="32"/>
        </w:rPr>
        <w:t>生产</w:t>
      </w:r>
      <w:r w:rsidR="00B267B5">
        <w:rPr>
          <w:rFonts w:ascii="仿宋_GB2312" w:eastAsia="仿宋_GB2312" w:hAnsiTheme="minorEastAsia"/>
          <w:sz w:val="32"/>
          <w:szCs w:val="32"/>
        </w:rPr>
        <w:t>备案证明；</w:t>
      </w:r>
    </w:p>
    <w:p w:rsidR="00B267B5" w:rsidRDefault="00B267B5" w:rsidP="00B267B5">
      <w:pPr>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说明：因</w:t>
      </w:r>
      <w:r>
        <w:rPr>
          <w:rFonts w:ascii="仿宋_GB2312" w:eastAsia="仿宋_GB2312" w:hAnsiTheme="minorEastAsia"/>
          <w:sz w:val="32"/>
          <w:szCs w:val="32"/>
        </w:rPr>
        <w:t>属地不同，证书的名称可能不一致。</w:t>
      </w:r>
    </w:p>
    <w:p w:rsidR="007F668C" w:rsidRPr="00577A4F" w:rsidRDefault="005A44F6" w:rsidP="00B267B5">
      <w:pPr>
        <w:ind w:firstLineChars="200" w:firstLine="640"/>
        <w:rPr>
          <w:rFonts w:ascii="仿宋_GB2312" w:eastAsia="仿宋_GB2312" w:hAnsi="宋体" w:cs="宋体"/>
          <w:sz w:val="32"/>
          <w:szCs w:val="32"/>
        </w:rPr>
      </w:pPr>
      <w:r>
        <w:rPr>
          <w:rFonts w:ascii="仿宋_GB2312" w:eastAsia="仿宋_GB2312" w:hAnsi="宋体" w:cs="Times New Roman" w:hint="eastAsia"/>
          <w:sz w:val="32"/>
          <w:szCs w:val="32"/>
        </w:rPr>
        <w:t>（二）</w:t>
      </w:r>
      <w:r w:rsidR="00577A4F" w:rsidRPr="00C45F92">
        <w:rPr>
          <w:rFonts w:ascii="仿宋_GB2312" w:eastAsia="仿宋_GB2312" w:hAnsi="宋体" w:cs="宋体" w:hint="eastAsia"/>
          <w:sz w:val="32"/>
          <w:szCs w:val="32"/>
        </w:rPr>
        <w:t>投标单位未被"中国执行信息公开网"（http://zxgk.court.gov.cn/shixin/</w:t>
      </w:r>
      <w:r w:rsidR="002D0C5C">
        <w:rPr>
          <w:rFonts w:ascii="仿宋_GB2312" w:eastAsia="仿宋_GB2312" w:hAnsi="宋体" w:cs="宋体" w:hint="eastAsia"/>
          <w:sz w:val="32"/>
          <w:szCs w:val="32"/>
        </w:rPr>
        <w:t>）列入失信被执行人。</w:t>
      </w:r>
    </w:p>
    <w:p w:rsidR="007F668C" w:rsidRDefault="005A44F6">
      <w:pPr>
        <w:widowControl/>
        <w:shd w:val="clear" w:color="auto" w:fill="FFFFFF"/>
        <w:ind w:firstLineChars="200" w:firstLine="640"/>
        <w:jc w:val="left"/>
        <w:outlineLvl w:val="1"/>
        <w:rPr>
          <w:rFonts w:ascii="仿宋_GB2312" w:eastAsia="仿宋_GB2312" w:hAnsi="宋体" w:cs="Times New Roman"/>
          <w:sz w:val="32"/>
          <w:szCs w:val="32"/>
        </w:rPr>
      </w:pPr>
      <w:r>
        <w:rPr>
          <w:rFonts w:ascii="仿宋_GB2312" w:eastAsia="仿宋_GB2312" w:hAnsi="宋体" w:cs="Times New Roman" w:hint="eastAsia"/>
          <w:sz w:val="32"/>
          <w:szCs w:val="32"/>
        </w:rPr>
        <w:t>（三</w:t>
      </w:r>
      <w:r>
        <w:rPr>
          <w:rFonts w:ascii="仿宋_GB2312" w:eastAsia="仿宋_GB2312" w:hAnsi="宋体" w:cs="Times New Roman"/>
          <w:sz w:val="32"/>
          <w:szCs w:val="32"/>
        </w:rPr>
        <w:t>）</w:t>
      </w:r>
      <w:r>
        <w:rPr>
          <w:rFonts w:ascii="仿宋_GB2312" w:eastAsia="仿宋_GB2312" w:hAnsi="宋体" w:cs="Times New Roman" w:hint="eastAsia"/>
          <w:sz w:val="32"/>
          <w:szCs w:val="32"/>
        </w:rPr>
        <w:t>投标人营业执照经营范围应包含该业务。</w:t>
      </w:r>
    </w:p>
    <w:p w:rsidR="007F668C" w:rsidRDefault="005A44F6">
      <w:pPr>
        <w:ind w:firstLineChars="200" w:firstLine="640"/>
        <w:rPr>
          <w:rFonts w:ascii="仿宋_GB2312" w:eastAsia="仿宋_GB2312" w:hAnsi="宋体" w:cs="Times New Roman"/>
          <w:sz w:val="32"/>
          <w:szCs w:val="32"/>
        </w:rPr>
      </w:pPr>
      <w:r>
        <w:rPr>
          <w:rFonts w:ascii="仿宋_GB2312" w:eastAsia="仿宋_GB2312" w:hAnsi="宋体" w:cs="Times New Roman" w:hint="eastAsia"/>
          <w:sz w:val="32"/>
          <w:szCs w:val="32"/>
        </w:rPr>
        <w:t>（四）本次招标不接受联合体投标且不允许转包。</w:t>
      </w:r>
    </w:p>
    <w:p w:rsidR="007F668C" w:rsidRDefault="005A44F6">
      <w:pPr>
        <w:ind w:firstLineChars="200" w:firstLine="640"/>
        <w:rPr>
          <w:rFonts w:ascii="黑体" w:eastAsia="黑体" w:hAnsi="黑体" w:cs="Times New Roman"/>
          <w:sz w:val="32"/>
          <w:szCs w:val="32"/>
        </w:rPr>
      </w:pPr>
      <w:r>
        <w:rPr>
          <w:rFonts w:ascii="黑体" w:eastAsia="黑体" w:hAnsi="黑体" w:cs="Times New Roman" w:hint="eastAsia"/>
          <w:sz w:val="32"/>
          <w:szCs w:val="32"/>
        </w:rPr>
        <w:t>五、报名方式</w:t>
      </w:r>
    </w:p>
    <w:p w:rsidR="004A784B" w:rsidRPr="001228B4" w:rsidRDefault="005A44F6" w:rsidP="004A784B">
      <w:pPr>
        <w:spacing w:line="520" w:lineRule="exact"/>
        <w:ind w:firstLineChars="200" w:firstLine="640"/>
        <w:jc w:val="left"/>
        <w:rPr>
          <w:rFonts w:ascii="仿宋_GB2312" w:eastAsia="仿宋_GB2312" w:hAnsi="宋体" w:cs="宋体"/>
          <w:sz w:val="32"/>
          <w:szCs w:val="32"/>
        </w:rPr>
      </w:pPr>
      <w:r>
        <w:rPr>
          <w:rFonts w:ascii="仿宋_GB2312" w:eastAsia="仿宋_GB2312" w:hAnsi="宋体" w:cs="Times New Roman" w:hint="eastAsia"/>
          <w:sz w:val="32"/>
          <w:szCs w:val="32"/>
        </w:rPr>
        <w:t>凡有意参加本次项目采购的投标单位</w:t>
      </w:r>
      <w:r w:rsidR="004A784B">
        <w:rPr>
          <w:rFonts w:ascii="仿宋_GB2312" w:eastAsia="仿宋_GB2312" w:hAnsi="宋体" w:cs="Times New Roman" w:hint="eastAsia"/>
          <w:sz w:val="32"/>
          <w:szCs w:val="32"/>
        </w:rPr>
        <w:t>,需</w:t>
      </w:r>
      <w:r w:rsidR="004A784B" w:rsidRPr="001228B4">
        <w:rPr>
          <w:rFonts w:ascii="仿宋_GB2312" w:eastAsia="仿宋_GB2312" w:hAnsi="宋体" w:cs="宋体" w:hint="eastAsia"/>
          <w:sz w:val="32"/>
          <w:szCs w:val="32"/>
        </w:rPr>
        <w:t>登录山东圣阳电源股份有限公司官网（</w:t>
      </w:r>
      <w:r w:rsidR="004A784B" w:rsidRPr="004A784B">
        <w:rPr>
          <w:rFonts w:ascii="仿宋_GB2312" w:eastAsia="仿宋_GB2312" w:hAnsi="宋体" w:cs="宋体" w:hint="eastAsia"/>
          <w:sz w:val="32"/>
          <w:szCs w:val="32"/>
        </w:rPr>
        <w:t>https://www.sacredsun.cn/Contact/bidding/</w:t>
      </w:r>
      <w:r w:rsidR="004A784B" w:rsidRPr="001228B4">
        <w:rPr>
          <w:rFonts w:ascii="仿宋_GB2312" w:eastAsia="仿宋_GB2312" w:hAnsi="宋体" w:cs="宋体" w:hint="eastAsia"/>
          <w:sz w:val="32"/>
          <w:szCs w:val="32"/>
        </w:rPr>
        <w:t>），在“阳光</w:t>
      </w:r>
      <w:r w:rsidR="004A784B" w:rsidRPr="001228B4">
        <w:rPr>
          <w:rFonts w:ascii="仿宋_GB2312" w:eastAsia="仿宋_GB2312" w:hAnsi="宋体" w:cs="宋体" w:hint="eastAsia"/>
          <w:sz w:val="32"/>
          <w:szCs w:val="32"/>
        </w:rPr>
        <w:lastRenderedPageBreak/>
        <w:t>招采”平台查看招标公告并下载报名表及</w:t>
      </w:r>
      <w:r w:rsidR="004A784B" w:rsidRPr="00B908EB">
        <w:rPr>
          <w:rFonts w:ascii="仿宋_GB2312" w:eastAsia="仿宋_GB2312" w:hAnsi="宋体" w:hint="eastAsia"/>
          <w:sz w:val="32"/>
          <w:szCs w:val="32"/>
        </w:rPr>
        <w:t>《投标廉洁承诺书》</w:t>
      </w:r>
      <w:r w:rsidR="004A784B" w:rsidRPr="001228B4">
        <w:rPr>
          <w:rFonts w:ascii="仿宋_GB2312" w:eastAsia="仿宋_GB2312" w:hAnsi="宋体" w:cs="宋体" w:hint="eastAsia"/>
          <w:sz w:val="32"/>
          <w:szCs w:val="32"/>
        </w:rPr>
        <w:t>，在规定时间内将以下材料发送至</w:t>
      </w:r>
      <w:r w:rsidR="00655503">
        <w:rPr>
          <w:rFonts w:ascii="仿宋_GB2312" w:eastAsia="仿宋_GB2312" w:hAnsi="宋体" w:cs="宋体" w:hint="eastAsia"/>
          <w:sz w:val="32"/>
          <w:szCs w:val="32"/>
        </w:rPr>
        <w:t>公司</w:t>
      </w:r>
      <w:r w:rsidR="004A784B" w:rsidRPr="001228B4">
        <w:rPr>
          <w:rFonts w:ascii="仿宋_GB2312" w:eastAsia="仿宋_GB2312" w:hAnsi="宋体" w:cs="宋体" w:hint="eastAsia"/>
          <w:sz w:val="32"/>
          <w:szCs w:val="32"/>
        </w:rPr>
        <w:t>招标办邮箱</w:t>
      </w:r>
      <w:r w:rsidR="00655503">
        <w:rPr>
          <w:rFonts w:ascii="仿宋_GB2312" w:eastAsia="仿宋_GB2312" w:hAnsi="宋体" w:cs="宋体" w:hint="eastAsia"/>
          <w:sz w:val="32"/>
          <w:szCs w:val="32"/>
        </w:rPr>
        <w:t>syzb@sacredsun.com</w:t>
      </w:r>
      <w:r w:rsidR="004A784B" w:rsidRPr="001228B4">
        <w:rPr>
          <w:rFonts w:ascii="仿宋_GB2312" w:eastAsia="仿宋_GB2312" w:hAnsi="宋体" w:cs="宋体" w:hint="eastAsia"/>
          <w:sz w:val="32"/>
          <w:szCs w:val="32"/>
        </w:rPr>
        <w:t>，否则视为无资格进行投标。需提供的材料如下：</w:t>
      </w:r>
    </w:p>
    <w:p w:rsidR="004A784B" w:rsidRPr="001228B4" w:rsidRDefault="004A784B" w:rsidP="004A784B">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报名登记表(见公告附件)；2）企业法人营业执照副本；3）法定代表人证书或法定代表人授权委托书及相应本人身份证；4）《投标廉洁承诺书》（见公告附件）。（以上材料均须加盖单位公章，彩色扫描，要求清晰可辨，建议合并为一个PDF格式）</w:t>
      </w:r>
    </w:p>
    <w:p w:rsidR="007F668C" w:rsidRDefault="005A44F6">
      <w:pPr>
        <w:ind w:firstLineChars="200" w:firstLine="640"/>
        <w:rPr>
          <w:rFonts w:ascii="黑体" w:eastAsia="黑体" w:hAnsi="黑体" w:cs="Times New Roman"/>
          <w:sz w:val="32"/>
          <w:szCs w:val="32"/>
        </w:rPr>
      </w:pPr>
      <w:r>
        <w:rPr>
          <w:rFonts w:ascii="黑体" w:eastAsia="黑体" w:hAnsi="黑体" w:cs="Times New Roman" w:hint="eastAsia"/>
          <w:sz w:val="32"/>
          <w:szCs w:val="32"/>
        </w:rPr>
        <w:t>六、获取招标文件</w:t>
      </w:r>
    </w:p>
    <w:p w:rsidR="00EC0B06" w:rsidRDefault="00EC0B06" w:rsidP="00EC0B06">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取招标文件时需提供的材料而造成的后果由投标人自行承担。</w:t>
      </w:r>
    </w:p>
    <w:p w:rsidR="007F668C" w:rsidRDefault="005A44F6">
      <w:pPr>
        <w:ind w:firstLineChars="200" w:firstLine="640"/>
        <w:rPr>
          <w:rFonts w:ascii="黑体" w:eastAsia="黑体" w:hAnsi="黑体" w:cs="Times New Roman"/>
          <w:sz w:val="32"/>
          <w:szCs w:val="32"/>
        </w:rPr>
      </w:pPr>
      <w:r>
        <w:rPr>
          <w:rFonts w:ascii="黑体" w:eastAsia="黑体" w:hAnsi="黑体" w:cs="Times New Roman" w:hint="eastAsia"/>
          <w:sz w:val="32"/>
          <w:szCs w:val="32"/>
        </w:rPr>
        <w:t>七、网上投标</w:t>
      </w:r>
    </w:p>
    <w:p w:rsidR="00B92618" w:rsidRDefault="005A44F6" w:rsidP="00B92618">
      <w:pPr>
        <w:spacing w:line="520" w:lineRule="exact"/>
        <w:ind w:firstLineChars="200" w:firstLine="640"/>
        <w:jc w:val="left"/>
        <w:rPr>
          <w:rFonts w:ascii="仿宋_GB2312" w:eastAsia="仿宋_GB2312" w:hAnsi="宋体" w:cs="Times New Roman"/>
          <w:sz w:val="32"/>
          <w:szCs w:val="32"/>
        </w:rPr>
      </w:pPr>
      <w:r>
        <w:rPr>
          <w:rFonts w:ascii="仿宋_GB2312" w:eastAsia="仿宋_GB2312" w:hAnsi="宋体" w:cs="Times New Roman" w:hint="eastAsia"/>
          <w:sz w:val="32"/>
          <w:szCs w:val="32"/>
        </w:rPr>
        <w:t>（一）投标文件递交的截止时间（投标截止时间，下同）为2022年</w:t>
      </w:r>
      <w:r w:rsidR="00DA781D">
        <w:rPr>
          <w:rFonts w:ascii="仿宋_GB2312" w:eastAsia="仿宋_GB2312" w:hAnsi="宋体" w:cs="Times New Roman"/>
          <w:sz w:val="32"/>
          <w:szCs w:val="32"/>
        </w:rPr>
        <w:t>8</w:t>
      </w:r>
      <w:r>
        <w:rPr>
          <w:rFonts w:ascii="仿宋_GB2312" w:eastAsia="仿宋_GB2312" w:hAnsi="宋体" w:cs="Times New Roman" w:hint="eastAsia"/>
          <w:sz w:val="32"/>
          <w:szCs w:val="32"/>
        </w:rPr>
        <w:t>月</w:t>
      </w:r>
      <w:r w:rsidR="008F23BB">
        <w:rPr>
          <w:rFonts w:ascii="仿宋_GB2312" w:eastAsia="仿宋_GB2312" w:hAnsi="宋体" w:cs="Times New Roman"/>
          <w:sz w:val="32"/>
          <w:szCs w:val="32"/>
        </w:rPr>
        <w:t>11</w:t>
      </w:r>
      <w:r>
        <w:rPr>
          <w:rFonts w:ascii="仿宋_GB2312" w:eastAsia="仿宋_GB2312" w:hAnsi="宋体" w:cs="Times New Roman" w:hint="eastAsia"/>
          <w:sz w:val="32"/>
          <w:szCs w:val="32"/>
        </w:rPr>
        <w:t>日1</w:t>
      </w:r>
      <w:r w:rsidR="008F23BB">
        <w:rPr>
          <w:rFonts w:ascii="仿宋_GB2312" w:eastAsia="仿宋_GB2312" w:hAnsi="宋体" w:cs="Times New Roman"/>
          <w:sz w:val="32"/>
          <w:szCs w:val="32"/>
        </w:rPr>
        <w:t>7</w:t>
      </w:r>
      <w:r>
        <w:rPr>
          <w:rFonts w:ascii="仿宋_GB2312" w:eastAsia="仿宋_GB2312" w:hAnsi="宋体" w:cs="Times New Roman" w:hint="eastAsia"/>
          <w:sz w:val="32"/>
          <w:szCs w:val="32"/>
        </w:rPr>
        <w:t>时</w:t>
      </w:r>
      <w:r w:rsidR="008F23BB">
        <w:rPr>
          <w:rFonts w:ascii="仿宋_GB2312" w:eastAsia="仿宋_GB2312" w:hAnsi="宋体" w:cs="Times New Roman"/>
          <w:sz w:val="32"/>
          <w:szCs w:val="32"/>
        </w:rPr>
        <w:t>3</w:t>
      </w:r>
      <w:r>
        <w:rPr>
          <w:rFonts w:ascii="仿宋_GB2312" w:eastAsia="仿宋_GB2312" w:hAnsi="宋体" w:cs="Times New Roman" w:hint="eastAsia"/>
          <w:sz w:val="32"/>
          <w:szCs w:val="32"/>
        </w:rPr>
        <w:t>0分，投标人应在截止时间前</w:t>
      </w:r>
      <w:r w:rsidR="00B92618">
        <w:rPr>
          <w:rFonts w:ascii="仿宋_GB2312" w:eastAsia="仿宋_GB2312" w:hAnsi="宋体" w:cs="宋体" w:hint="eastAsia"/>
          <w:sz w:val="32"/>
          <w:szCs w:val="32"/>
        </w:rPr>
        <w:t>通过邮件</w:t>
      </w:r>
      <w:r w:rsidR="00B92618">
        <w:rPr>
          <w:rFonts w:ascii="仿宋_GB2312" w:eastAsia="仿宋_GB2312" w:hAnsi="宋体" w:cs="宋体"/>
          <w:sz w:val="32"/>
          <w:szCs w:val="32"/>
        </w:rPr>
        <w:t>的</w:t>
      </w:r>
      <w:r w:rsidR="00B92618">
        <w:rPr>
          <w:rFonts w:ascii="仿宋_GB2312" w:eastAsia="仿宋_GB2312" w:hAnsi="宋体" w:cs="宋体" w:hint="eastAsia"/>
          <w:sz w:val="32"/>
          <w:szCs w:val="32"/>
        </w:rPr>
        <w:t>方式</w:t>
      </w:r>
      <w:r w:rsidR="00B92618" w:rsidRPr="003C69CB">
        <w:rPr>
          <w:rFonts w:ascii="仿宋_GB2312" w:eastAsia="仿宋_GB2312" w:hAnsi="宋体" w:cs="宋体" w:hint="eastAsia"/>
          <w:sz w:val="32"/>
          <w:szCs w:val="32"/>
        </w:rPr>
        <w:t>，</w:t>
      </w:r>
      <w:r w:rsidR="00B92618">
        <w:rPr>
          <w:rFonts w:ascii="仿宋_GB2312" w:eastAsia="仿宋_GB2312" w:hAnsi="宋体" w:cs="宋体" w:hint="eastAsia"/>
          <w:sz w:val="32"/>
          <w:szCs w:val="32"/>
        </w:rPr>
        <w:t>将</w:t>
      </w:r>
      <w:r w:rsidR="00B92618" w:rsidRPr="002D0C5C">
        <w:rPr>
          <w:rFonts w:ascii="仿宋_GB2312" w:eastAsia="仿宋_GB2312" w:hAnsi="宋体" w:cs="宋体" w:hint="eastAsia"/>
          <w:b/>
          <w:sz w:val="36"/>
          <w:szCs w:val="32"/>
          <w:u w:val="single"/>
        </w:rPr>
        <w:t>加密</w:t>
      </w:r>
      <w:r w:rsidR="00B92618" w:rsidRPr="002D0C5C">
        <w:rPr>
          <w:rFonts w:ascii="仿宋_GB2312" w:eastAsia="仿宋_GB2312" w:hAnsi="宋体" w:cs="宋体"/>
          <w:b/>
          <w:sz w:val="36"/>
          <w:szCs w:val="32"/>
          <w:u w:val="single"/>
        </w:rPr>
        <w:t>后</w:t>
      </w:r>
      <w:r w:rsidR="00B92618">
        <w:rPr>
          <w:rFonts w:ascii="仿宋_GB2312" w:eastAsia="仿宋_GB2312" w:hAnsi="宋体" w:cs="宋体"/>
          <w:sz w:val="32"/>
          <w:szCs w:val="32"/>
        </w:rPr>
        <w:t>的</w:t>
      </w:r>
      <w:r w:rsidR="00B92618">
        <w:rPr>
          <w:rFonts w:ascii="仿宋_GB2312" w:eastAsia="仿宋_GB2312" w:hAnsi="宋体" w:cs="宋体" w:hint="eastAsia"/>
          <w:sz w:val="32"/>
          <w:szCs w:val="32"/>
        </w:rPr>
        <w:t>报价</w:t>
      </w:r>
      <w:r w:rsidR="00B92618" w:rsidRPr="003C69CB">
        <w:rPr>
          <w:rFonts w:ascii="仿宋_GB2312" w:eastAsia="仿宋_GB2312" w:hAnsi="宋体" w:cs="宋体" w:hint="eastAsia"/>
          <w:sz w:val="32"/>
          <w:szCs w:val="32"/>
        </w:rPr>
        <w:t>发送到招标办公室</w:t>
      </w:r>
      <w:r w:rsidR="00655503">
        <w:rPr>
          <w:rFonts w:ascii="仿宋_GB2312" w:eastAsia="仿宋_GB2312" w:hAnsi="宋体" w:cs="宋体" w:hint="eastAsia"/>
          <w:sz w:val="32"/>
          <w:szCs w:val="32"/>
        </w:rPr>
        <w:t>syzb@sacredsun.com</w:t>
      </w:r>
      <w:r w:rsidR="00B92618" w:rsidRPr="003C69CB">
        <w:rPr>
          <w:rFonts w:ascii="仿宋_GB2312" w:eastAsia="仿宋_GB2312" w:hAnsi="宋体" w:cs="宋体" w:hint="eastAsia"/>
          <w:sz w:val="32"/>
          <w:szCs w:val="32"/>
        </w:rPr>
        <w:t>邮箱。</w:t>
      </w:r>
    </w:p>
    <w:p w:rsidR="007D4643" w:rsidRPr="004C3C27" w:rsidRDefault="005A44F6" w:rsidP="007D4643">
      <w:pPr>
        <w:ind w:firstLineChars="250" w:firstLine="800"/>
        <w:rPr>
          <w:rFonts w:ascii="仿宋_GB2312" w:eastAsia="仿宋_GB2312" w:hAnsi="宋体"/>
          <w:sz w:val="32"/>
          <w:szCs w:val="32"/>
        </w:rPr>
      </w:pPr>
      <w:r>
        <w:rPr>
          <w:rFonts w:ascii="仿宋_GB2312" w:eastAsia="仿宋_GB2312" w:hAnsi="宋体" w:cs="Times New Roman" w:hint="eastAsia"/>
          <w:sz w:val="32"/>
          <w:szCs w:val="32"/>
        </w:rPr>
        <w:t>（二）逾期上传的报价，</w:t>
      </w:r>
      <w:r w:rsidR="007D4643" w:rsidRPr="003C69CB">
        <w:rPr>
          <w:rFonts w:ascii="仿宋_GB2312" w:eastAsia="仿宋_GB2312" w:hAnsi="宋体" w:hint="eastAsia"/>
          <w:sz w:val="32"/>
          <w:szCs w:val="32"/>
        </w:rPr>
        <w:t>招标人不予受理。</w:t>
      </w:r>
    </w:p>
    <w:p w:rsidR="007F668C" w:rsidRDefault="005A44F6" w:rsidP="007D4643">
      <w:pPr>
        <w:spacing w:line="520" w:lineRule="exact"/>
        <w:ind w:firstLineChars="200" w:firstLine="640"/>
        <w:jc w:val="left"/>
        <w:rPr>
          <w:rFonts w:ascii="黑体" w:eastAsia="黑体" w:hAnsi="黑体" w:cs="Times New Roman"/>
          <w:sz w:val="32"/>
          <w:szCs w:val="32"/>
        </w:rPr>
      </w:pPr>
      <w:r>
        <w:rPr>
          <w:rFonts w:ascii="黑体" w:eastAsia="黑体" w:hAnsi="黑体" w:cs="Times New Roman" w:hint="eastAsia"/>
          <w:sz w:val="32"/>
          <w:szCs w:val="32"/>
        </w:rPr>
        <w:t>八、开标时间及地点</w:t>
      </w:r>
    </w:p>
    <w:p w:rsidR="007F668C" w:rsidRPr="004053A2" w:rsidRDefault="005A44F6">
      <w:pPr>
        <w:ind w:firstLineChars="200" w:firstLine="640"/>
        <w:rPr>
          <w:rFonts w:ascii="仿宋_GB2312" w:eastAsia="仿宋_GB2312" w:hAnsi="黑体" w:cs="Times New Roman"/>
          <w:sz w:val="32"/>
          <w:szCs w:val="32"/>
        </w:rPr>
      </w:pPr>
      <w:r>
        <w:rPr>
          <w:rFonts w:ascii="仿宋_GB2312" w:eastAsia="仿宋_GB2312" w:hAnsi="黑体" w:cs="Times New Roman" w:hint="eastAsia"/>
          <w:sz w:val="32"/>
          <w:szCs w:val="32"/>
        </w:rPr>
        <w:t>时间：</w:t>
      </w:r>
      <w:r w:rsidR="007E0DEF">
        <w:rPr>
          <w:rFonts w:ascii="仿宋_GB2312" w:eastAsia="仿宋_GB2312" w:hAnsi="黑体" w:cs="Times New Roman" w:hint="eastAsia"/>
          <w:sz w:val="32"/>
          <w:szCs w:val="32"/>
        </w:rPr>
        <w:t>暂定</w:t>
      </w:r>
      <w:r>
        <w:rPr>
          <w:rFonts w:ascii="仿宋_GB2312" w:eastAsia="仿宋_GB2312" w:hAnsi="黑体" w:cs="Times New Roman" w:hint="eastAsia"/>
          <w:sz w:val="32"/>
          <w:szCs w:val="32"/>
        </w:rPr>
        <w:t>2022年</w:t>
      </w:r>
      <w:r w:rsidR="00B5327B">
        <w:rPr>
          <w:rFonts w:ascii="仿宋_GB2312" w:eastAsia="仿宋_GB2312" w:hAnsi="黑体" w:cs="Times New Roman"/>
          <w:sz w:val="32"/>
          <w:szCs w:val="32"/>
        </w:rPr>
        <w:t>8</w:t>
      </w:r>
      <w:r>
        <w:rPr>
          <w:rFonts w:ascii="仿宋_GB2312" w:eastAsia="仿宋_GB2312" w:hAnsi="黑体" w:cs="Times New Roman" w:hint="eastAsia"/>
          <w:sz w:val="32"/>
          <w:szCs w:val="32"/>
        </w:rPr>
        <w:t>月</w:t>
      </w:r>
      <w:r w:rsidR="008F23BB">
        <w:rPr>
          <w:rFonts w:ascii="仿宋_GB2312" w:eastAsia="仿宋_GB2312" w:hAnsi="黑体" w:cs="Times New Roman"/>
          <w:sz w:val="32"/>
          <w:szCs w:val="32"/>
        </w:rPr>
        <w:t>12</w:t>
      </w:r>
      <w:r>
        <w:rPr>
          <w:rFonts w:ascii="仿宋_GB2312" w:eastAsia="仿宋_GB2312" w:hAnsi="黑体" w:cs="Times New Roman" w:hint="eastAsia"/>
          <w:sz w:val="32"/>
          <w:szCs w:val="32"/>
        </w:rPr>
        <w:t>日</w:t>
      </w:r>
      <w:r w:rsidR="00556DD1">
        <w:rPr>
          <w:rFonts w:ascii="仿宋_GB2312" w:eastAsia="仿宋_GB2312" w:hAnsi="黑体" w:cs="Times New Roman" w:hint="eastAsia"/>
          <w:sz w:val="32"/>
          <w:szCs w:val="32"/>
        </w:rPr>
        <w:t>1</w:t>
      </w:r>
      <w:r w:rsidR="008F23BB">
        <w:rPr>
          <w:rFonts w:ascii="仿宋_GB2312" w:eastAsia="仿宋_GB2312" w:hAnsi="黑体" w:cs="Times New Roman"/>
          <w:sz w:val="32"/>
          <w:szCs w:val="32"/>
        </w:rPr>
        <w:t>5</w:t>
      </w:r>
      <w:r>
        <w:rPr>
          <w:rFonts w:ascii="仿宋_GB2312" w:eastAsia="仿宋_GB2312" w:hAnsi="黑体" w:cs="Times New Roman" w:hint="eastAsia"/>
          <w:sz w:val="32"/>
          <w:szCs w:val="32"/>
        </w:rPr>
        <w:t>时</w:t>
      </w:r>
      <w:r w:rsidR="008F23BB">
        <w:rPr>
          <w:rFonts w:ascii="仿宋_GB2312" w:eastAsia="仿宋_GB2312" w:hAnsi="黑体" w:cs="Times New Roman"/>
          <w:sz w:val="32"/>
          <w:szCs w:val="32"/>
        </w:rPr>
        <w:t>0</w:t>
      </w:r>
      <w:r>
        <w:rPr>
          <w:rFonts w:ascii="仿宋_GB2312" w:eastAsia="仿宋_GB2312" w:hAnsi="黑体" w:cs="Times New Roman" w:hint="eastAsia"/>
          <w:sz w:val="32"/>
          <w:szCs w:val="32"/>
        </w:rPr>
        <w:t>0分</w:t>
      </w:r>
      <w:r w:rsidR="004053A2" w:rsidRPr="004053A2">
        <w:rPr>
          <w:rFonts w:ascii="仿宋_GB2312" w:eastAsia="仿宋_GB2312" w:hAnsi="微软雅黑" w:cs="宋体" w:hint="eastAsia"/>
          <w:color w:val="333333"/>
          <w:kern w:val="0"/>
          <w:sz w:val="32"/>
          <w:szCs w:val="32"/>
        </w:rPr>
        <w:t>（如有变化，具体以招标方通知为准）</w:t>
      </w:r>
    </w:p>
    <w:p w:rsidR="007F668C" w:rsidRDefault="005A44F6">
      <w:pPr>
        <w:ind w:firstLineChars="200" w:firstLine="640"/>
        <w:rPr>
          <w:rFonts w:ascii="仿宋_GB2312" w:eastAsia="仿宋_GB2312" w:hAnsi="黑体" w:cs="Times New Roman"/>
          <w:sz w:val="32"/>
          <w:szCs w:val="32"/>
        </w:rPr>
      </w:pPr>
      <w:r>
        <w:rPr>
          <w:rFonts w:ascii="仿宋_GB2312" w:eastAsia="仿宋_GB2312" w:hAnsi="黑体" w:cs="Times New Roman" w:hint="eastAsia"/>
          <w:sz w:val="32"/>
          <w:szCs w:val="32"/>
        </w:rPr>
        <w:t>地点：招标中心</w:t>
      </w:r>
    </w:p>
    <w:p w:rsidR="007F668C" w:rsidRDefault="005A44F6">
      <w:pPr>
        <w:ind w:firstLineChars="200" w:firstLine="640"/>
        <w:rPr>
          <w:rFonts w:ascii="黑体" w:eastAsia="黑体" w:hAnsi="黑体" w:cs="Times New Roman"/>
          <w:sz w:val="32"/>
          <w:szCs w:val="32"/>
        </w:rPr>
      </w:pPr>
      <w:r>
        <w:rPr>
          <w:rFonts w:ascii="黑体" w:eastAsia="黑体" w:hAnsi="黑体" w:cs="Times New Roman" w:hint="eastAsia"/>
          <w:sz w:val="32"/>
          <w:szCs w:val="32"/>
        </w:rPr>
        <w:t>九、 联系方式</w:t>
      </w:r>
    </w:p>
    <w:p w:rsidR="00243F69" w:rsidRPr="00FE08F6" w:rsidRDefault="00243F69" w:rsidP="00243F69">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Pr="00FE08F6">
        <w:rPr>
          <w:rFonts w:ascii="仿宋_GB2312" w:eastAsia="仿宋_GB2312" w:hAnsi="宋体" w:cs="宋体" w:hint="eastAsia"/>
          <w:color w:val="000000"/>
          <w:sz w:val="32"/>
          <w:szCs w:val="32"/>
        </w:rPr>
        <w:t>山东圣阳电源股份有限公司</w:t>
      </w:r>
    </w:p>
    <w:p w:rsidR="00243F69" w:rsidRPr="00FE08F6" w:rsidRDefault="00243F69" w:rsidP="00243F69">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Pr="00FE08F6">
        <w:rPr>
          <w:rFonts w:ascii="仿宋_GB2312" w:eastAsia="仿宋_GB2312" w:hAnsi="宋体" w:cs="宋体" w:hint="eastAsia"/>
          <w:color w:val="000000"/>
          <w:sz w:val="32"/>
          <w:szCs w:val="32"/>
          <w:lang w:val="zh-CN"/>
        </w:rPr>
        <w:t>山东省济宁市曲阜市圣阳路1号</w:t>
      </w:r>
      <w:r w:rsidRPr="00FE08F6">
        <w:rPr>
          <w:rFonts w:ascii="仿宋_GB2312" w:eastAsia="仿宋_GB2312" w:hAnsi="宋体" w:hint="eastAsia"/>
          <w:sz w:val="32"/>
          <w:szCs w:val="32"/>
        </w:rPr>
        <w:t xml:space="preserve"> </w:t>
      </w:r>
    </w:p>
    <w:p w:rsidR="00243F69" w:rsidRDefault="00243F69" w:rsidP="00243F69">
      <w:pPr>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招标联系人：</w:t>
      </w:r>
      <w:r w:rsidR="00655503">
        <w:rPr>
          <w:rFonts w:ascii="仿宋_GB2312" w:eastAsia="仿宋_GB2312" w:hAnsi="宋体" w:hint="eastAsia"/>
          <w:sz w:val="32"/>
          <w:szCs w:val="32"/>
        </w:rPr>
        <w:t>贾宝纯</w:t>
      </w:r>
    </w:p>
    <w:p w:rsidR="00243F69" w:rsidRDefault="00243F69" w:rsidP="00243F69">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sidR="00655503">
        <w:rPr>
          <w:rFonts w:ascii="仿宋_GB2312" w:eastAsia="仿宋_GB2312" w:hAnsi="宋体"/>
          <w:sz w:val="32"/>
          <w:szCs w:val="32"/>
        </w:rPr>
        <w:t>15064748613</w:t>
      </w:r>
    </w:p>
    <w:p w:rsidR="00243F69" w:rsidRDefault="00243F69" w:rsidP="00243F69">
      <w:pPr>
        <w:ind w:firstLineChars="200" w:firstLine="640"/>
        <w:rPr>
          <w:rFonts w:ascii="仿宋_GB2312" w:eastAsia="仿宋_GB2312" w:hAnsi="宋体"/>
          <w:sz w:val="32"/>
          <w:szCs w:val="32"/>
        </w:rPr>
      </w:pPr>
      <w:r>
        <w:rPr>
          <w:rFonts w:ascii="仿宋_GB2312" w:eastAsia="仿宋_GB2312" w:hAnsi="宋体" w:hint="eastAsia"/>
          <w:sz w:val="32"/>
          <w:szCs w:val="32"/>
        </w:rPr>
        <w:t>电子邮箱：</w:t>
      </w:r>
      <w:r w:rsidR="00655503">
        <w:rPr>
          <w:rFonts w:ascii="仿宋_GB2312" w:eastAsia="仿宋_GB2312" w:hAnsi="宋体" w:cs="宋体" w:hint="eastAsia"/>
          <w:sz w:val="32"/>
          <w:szCs w:val="32"/>
        </w:rPr>
        <w:t>syzb@sacredsun.com</w:t>
      </w:r>
      <w:r>
        <w:rPr>
          <w:rFonts w:ascii="仿宋_GB2312" w:eastAsia="仿宋_GB2312" w:hAnsi="宋体" w:hint="eastAsia"/>
          <w:sz w:val="32"/>
          <w:szCs w:val="32"/>
        </w:rPr>
        <w:t xml:space="preserve"> </w:t>
      </w:r>
    </w:p>
    <w:p w:rsidR="00243F69" w:rsidRDefault="00243F69" w:rsidP="00243F69">
      <w:pPr>
        <w:ind w:firstLineChars="200" w:firstLine="640"/>
        <w:rPr>
          <w:rFonts w:ascii="仿宋_GB2312" w:eastAsia="仿宋_GB2312" w:hAnsi="宋体"/>
          <w:sz w:val="32"/>
          <w:szCs w:val="32"/>
        </w:rPr>
      </w:pPr>
      <w:r>
        <w:rPr>
          <w:rFonts w:ascii="仿宋_GB2312" w:eastAsia="仿宋_GB2312" w:hAnsi="宋体" w:hint="eastAsia"/>
          <w:sz w:val="32"/>
          <w:szCs w:val="32"/>
        </w:rPr>
        <w:t>业务联系人：</w:t>
      </w:r>
      <w:r w:rsidR="00554338">
        <w:rPr>
          <w:rFonts w:ascii="仿宋_GB2312" w:eastAsia="仿宋_GB2312" w:hAnsi="宋体" w:hint="eastAsia"/>
          <w:sz w:val="32"/>
          <w:szCs w:val="32"/>
        </w:rPr>
        <w:t>孙庆贞</w:t>
      </w:r>
    </w:p>
    <w:p w:rsidR="00243F69" w:rsidRPr="006719AB" w:rsidRDefault="00243F69" w:rsidP="006719AB">
      <w:pPr>
        <w:widowControl/>
        <w:shd w:val="clear" w:color="auto" w:fill="FFFFFF"/>
        <w:wordWrap w:val="0"/>
        <w:ind w:firstLineChars="200" w:firstLine="640"/>
        <w:jc w:val="left"/>
        <w:rPr>
          <w:rFonts w:ascii="仿宋_GB2312" w:eastAsia="仿宋_GB2312" w:hAnsi="微软雅黑" w:cs="宋体"/>
          <w:color w:val="333333"/>
          <w:kern w:val="0"/>
          <w:sz w:val="32"/>
          <w:szCs w:val="32"/>
        </w:rPr>
      </w:pPr>
      <w:r>
        <w:rPr>
          <w:rFonts w:ascii="仿宋_GB2312" w:eastAsia="仿宋_GB2312" w:hAnsi="宋体" w:hint="eastAsia"/>
          <w:sz w:val="32"/>
          <w:szCs w:val="32"/>
        </w:rPr>
        <w:t>联系电话：</w:t>
      </w:r>
      <w:r w:rsidR="00554338">
        <w:rPr>
          <w:rFonts w:ascii="仿宋_GB2312" w:eastAsia="仿宋_GB2312" w:hAnsi="微软雅黑" w:cs="宋体"/>
          <w:color w:val="333333"/>
          <w:kern w:val="0"/>
          <w:sz w:val="32"/>
          <w:szCs w:val="32"/>
        </w:rPr>
        <w:t>13295479088</w:t>
      </w:r>
    </w:p>
    <w:p w:rsidR="00243F69" w:rsidRDefault="00243F69" w:rsidP="00243F69">
      <w:pPr>
        <w:ind w:firstLineChars="200" w:firstLine="640"/>
        <w:rPr>
          <w:rFonts w:ascii="仿宋_GB2312" w:eastAsia="仿宋_GB2312" w:hAnsi="宋体"/>
          <w:sz w:val="32"/>
          <w:szCs w:val="32"/>
        </w:rPr>
      </w:pPr>
      <w:r>
        <w:rPr>
          <w:rFonts w:ascii="仿宋_GB2312" w:eastAsia="仿宋_GB2312" w:hAnsi="宋体" w:hint="eastAsia"/>
          <w:sz w:val="32"/>
          <w:szCs w:val="32"/>
        </w:rPr>
        <w:t>纪检部门联系人：</w:t>
      </w:r>
      <w:r w:rsidR="006F59CB">
        <w:rPr>
          <w:rFonts w:ascii="仿宋_GB2312" w:eastAsia="仿宋_GB2312" w:hAnsi="宋体" w:hint="eastAsia"/>
          <w:sz w:val="32"/>
          <w:szCs w:val="32"/>
        </w:rPr>
        <w:t>吕燕妮</w:t>
      </w:r>
      <w:r>
        <w:rPr>
          <w:rFonts w:ascii="仿宋_GB2312" w:eastAsia="仿宋_GB2312" w:hAnsi="宋体" w:hint="eastAsia"/>
          <w:sz w:val="32"/>
          <w:szCs w:val="32"/>
        </w:rPr>
        <w:t xml:space="preserve">  </w:t>
      </w:r>
    </w:p>
    <w:p w:rsidR="006F59CB" w:rsidRPr="006F59CB" w:rsidRDefault="00243F69" w:rsidP="006F59CB">
      <w:pPr>
        <w:spacing w:line="360" w:lineRule="auto"/>
        <w:ind w:firstLineChars="177" w:firstLine="566"/>
        <w:rPr>
          <w:rFonts w:ascii="仿宋_GB2312" w:eastAsia="仿宋_GB2312" w:hAnsi="Times New Roman"/>
          <w:sz w:val="32"/>
          <w:szCs w:val="32"/>
        </w:rPr>
      </w:pPr>
      <w:r>
        <w:rPr>
          <w:rFonts w:ascii="仿宋_GB2312" w:eastAsia="仿宋_GB2312" w:hAnsi="宋体" w:hint="eastAsia"/>
          <w:sz w:val="32"/>
          <w:szCs w:val="32"/>
        </w:rPr>
        <w:t>联系电话：</w:t>
      </w:r>
      <w:r w:rsidRPr="006F59CB">
        <w:rPr>
          <w:rFonts w:ascii="仿宋_GB2312" w:eastAsia="仿宋_GB2312" w:hAnsi="宋体" w:hint="eastAsia"/>
          <w:sz w:val="32"/>
          <w:szCs w:val="32"/>
        </w:rPr>
        <w:t xml:space="preserve"> </w:t>
      </w:r>
      <w:r w:rsidR="006F59CB" w:rsidRPr="006F59CB">
        <w:rPr>
          <w:rFonts w:ascii="仿宋_GB2312" w:eastAsia="仿宋_GB2312" w:hAnsi="Times New Roman" w:hint="eastAsia"/>
          <w:sz w:val="32"/>
          <w:szCs w:val="32"/>
        </w:rPr>
        <w:t>0537-4600119</w:t>
      </w:r>
    </w:p>
    <w:p w:rsidR="00243F69" w:rsidRDefault="00243F69" w:rsidP="00243F69">
      <w:pPr>
        <w:ind w:firstLineChars="200" w:firstLine="640"/>
        <w:rPr>
          <w:rFonts w:ascii="仿宋_GB2312" w:eastAsia="仿宋_GB2312" w:hAnsi="宋体"/>
          <w:sz w:val="32"/>
          <w:szCs w:val="32"/>
        </w:rPr>
      </w:pPr>
    </w:p>
    <w:p w:rsidR="007F668C" w:rsidRDefault="005A44F6">
      <w:pPr>
        <w:rPr>
          <w:rFonts w:ascii="仿宋_GB2312" w:eastAsia="仿宋_GB2312" w:hAnsi="Calibri" w:cs="Times New Roman"/>
        </w:rPr>
      </w:pPr>
      <w:r>
        <w:rPr>
          <w:rFonts w:ascii="仿宋_GB2312" w:eastAsia="仿宋_GB2312" w:hAnsi="Calibri" w:cs="Times New Roman" w:hint="eastAsia"/>
        </w:rPr>
        <w:tab/>
      </w:r>
    </w:p>
    <w:p w:rsidR="007F668C" w:rsidRDefault="007F668C">
      <w:pPr>
        <w:jc w:val="center"/>
        <w:rPr>
          <w:rFonts w:ascii="方正小标宋简体" w:eastAsia="方正小标宋简体" w:hAnsi="黑体" w:cs="Times New Roman"/>
          <w:kern w:val="44"/>
          <w:sz w:val="44"/>
          <w:szCs w:val="44"/>
        </w:rPr>
      </w:pPr>
    </w:p>
    <w:p w:rsidR="007F668C" w:rsidRDefault="007F668C">
      <w:pPr>
        <w:jc w:val="center"/>
        <w:rPr>
          <w:rFonts w:ascii="方正小标宋简体" w:eastAsia="方正小标宋简体" w:hAnsi="黑体" w:cs="Times New Roman"/>
          <w:kern w:val="44"/>
          <w:sz w:val="44"/>
          <w:szCs w:val="44"/>
        </w:rPr>
      </w:pPr>
    </w:p>
    <w:p w:rsidR="007F668C" w:rsidRDefault="007F668C">
      <w:pPr>
        <w:jc w:val="center"/>
        <w:rPr>
          <w:rFonts w:ascii="方正小标宋简体" w:eastAsia="方正小标宋简体" w:hAnsi="黑体" w:cs="Times New Roman"/>
          <w:kern w:val="44"/>
          <w:sz w:val="44"/>
          <w:szCs w:val="44"/>
        </w:rPr>
      </w:pPr>
    </w:p>
    <w:p w:rsidR="007F668C" w:rsidRDefault="007F668C">
      <w:pPr>
        <w:jc w:val="center"/>
        <w:rPr>
          <w:rFonts w:ascii="方正小标宋简体" w:eastAsia="方正小标宋简体" w:hAnsi="黑体" w:cs="Times New Roman"/>
          <w:kern w:val="44"/>
          <w:sz w:val="44"/>
          <w:szCs w:val="44"/>
        </w:rPr>
      </w:pPr>
    </w:p>
    <w:p w:rsidR="007F668C" w:rsidRDefault="007F668C">
      <w:pPr>
        <w:jc w:val="center"/>
        <w:rPr>
          <w:rFonts w:ascii="方正小标宋简体" w:eastAsia="方正小标宋简体" w:hAnsi="黑体" w:cs="Times New Roman"/>
          <w:kern w:val="44"/>
          <w:sz w:val="44"/>
          <w:szCs w:val="44"/>
        </w:rPr>
      </w:pPr>
    </w:p>
    <w:p w:rsidR="007F668C" w:rsidRDefault="007F668C">
      <w:pPr>
        <w:jc w:val="center"/>
        <w:rPr>
          <w:rFonts w:ascii="方正小标宋简体" w:eastAsia="方正小标宋简体" w:hAnsi="黑体" w:cs="Times New Roman"/>
          <w:kern w:val="44"/>
          <w:sz w:val="44"/>
          <w:szCs w:val="44"/>
        </w:rPr>
      </w:pPr>
    </w:p>
    <w:p w:rsidR="00F20C05" w:rsidRDefault="00F20C05">
      <w:pPr>
        <w:jc w:val="center"/>
        <w:rPr>
          <w:rFonts w:ascii="方正小标宋简体" w:eastAsia="方正小标宋简体" w:hAnsi="黑体" w:cs="Times New Roman"/>
          <w:kern w:val="44"/>
          <w:sz w:val="44"/>
          <w:szCs w:val="44"/>
        </w:rPr>
      </w:pPr>
    </w:p>
    <w:p w:rsidR="00F20C05" w:rsidRDefault="00F20C05">
      <w:pPr>
        <w:jc w:val="center"/>
        <w:rPr>
          <w:rFonts w:ascii="方正小标宋简体" w:eastAsia="方正小标宋简体" w:hAnsi="黑体" w:cs="Times New Roman"/>
          <w:kern w:val="44"/>
          <w:sz w:val="44"/>
          <w:szCs w:val="44"/>
        </w:rPr>
      </w:pPr>
    </w:p>
    <w:p w:rsidR="007F668C" w:rsidRDefault="007F668C" w:rsidP="003C21B1">
      <w:pPr>
        <w:rPr>
          <w:rFonts w:ascii="方正小标宋简体" w:eastAsia="方正小标宋简体" w:hAnsi="黑体" w:cs="Times New Roman"/>
          <w:kern w:val="44"/>
          <w:sz w:val="44"/>
          <w:szCs w:val="44"/>
        </w:rPr>
      </w:pPr>
    </w:p>
    <w:p w:rsidR="007F668C" w:rsidRDefault="005A44F6">
      <w:pPr>
        <w:jc w:val="center"/>
        <w:rPr>
          <w:rFonts w:ascii="方正小标宋简体" w:eastAsia="方正小标宋简体" w:hAnsi="黑体" w:cs="Times New Roman"/>
          <w:kern w:val="44"/>
          <w:sz w:val="44"/>
          <w:szCs w:val="44"/>
        </w:rPr>
      </w:pPr>
      <w:r>
        <w:rPr>
          <w:rFonts w:ascii="方正小标宋简体" w:eastAsia="方正小标宋简体" w:hAnsi="黑体" w:cs="Times New Roman" w:hint="eastAsia"/>
          <w:kern w:val="44"/>
          <w:sz w:val="44"/>
          <w:szCs w:val="44"/>
        </w:rPr>
        <w:lastRenderedPageBreak/>
        <w:t>第二章 投标人须知</w:t>
      </w:r>
    </w:p>
    <w:p w:rsidR="007F668C" w:rsidRDefault="005A44F6">
      <w:pPr>
        <w:ind w:firstLineChars="200" w:firstLine="640"/>
        <w:rPr>
          <w:rFonts w:ascii="黑体" w:eastAsia="黑体" w:hAnsi="黑体" w:cs="Times New Roman"/>
          <w:kern w:val="44"/>
          <w:sz w:val="32"/>
          <w:szCs w:val="44"/>
        </w:rPr>
      </w:pPr>
      <w:r>
        <w:rPr>
          <w:rFonts w:ascii="黑体" w:eastAsia="黑体" w:hAnsi="黑体" w:cs="Times New Roman" w:hint="eastAsia"/>
          <w:kern w:val="44"/>
          <w:sz w:val="32"/>
          <w:szCs w:val="44"/>
        </w:rPr>
        <w:t>一、要求说明</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（一）本文件仅适用于本次招标公告中所叙述的项目。</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（三）供应商必须未列入失信被执行人名单，如供应商列入失信被执行人名单，将按无效投标处理。</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四）无论基于何种原因，各项本应作拒绝处理的情形即便未被及时发现而使该供应商进入初审、综合评标或其它后续程序，包括已经签订合同的情形，一旦在任何时间被发现存在上述情形，则采购人或采购代理机构均有权随时视情形决定是否取消该供应商的此前评议结果，或随时视情形决定是否对该投标予以拒绝，并有权决定采取相应的补救或纠正措施，供应商必须无条件服从。</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（五）供应商在办理与投标项目相关的所有事宜过程中，必须提供授权委托书、授权代表身份证及加盖公章的复印件，否则，有权不予受理。</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（六）供应商提供的所有资料必须真实、有效。评标工作结束后，招标人有权视情况对投标单位提供资料的真实情况进</w:t>
      </w:r>
      <w:r>
        <w:rPr>
          <w:rFonts w:ascii="仿宋_GB2312" w:eastAsia="仿宋_GB2312" w:hAnsi="黑体" w:cs="Times New Roman" w:hint="eastAsia"/>
          <w:kern w:val="44"/>
          <w:sz w:val="32"/>
          <w:szCs w:val="44"/>
        </w:rPr>
        <w:lastRenderedPageBreak/>
        <w:t>行再次核查，投标单位必须无条件积极配合，如不配合，则视为存在造假行为。如投标单位存在造假行为，甲方有权追究该投标单位的经济责任，甲方有权将该投标单位列入不良行为记录名单，并按《中华人民共和国招标投标法》等相关法律规定处罚。</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七）对于投标单位在开标现场恶意扰乱会场秩序、大声喧哗扰乱正常开标程序，或者不配合采购代理机构、评标委员会要求提供相关证明、澄清，或者有企图影响招标结果等行为，或者存在采购人认定的其他恶意行为，甲方有权追究该投标单位的经济责任，甲方有权将该投标单位列入不良行为记录名单。</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（八）其他要求</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1、供应商应对其提供的所有货物和服务（包括货物和服务的所有内容），保证甲方免受任何第三方主张任何权利。</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2、如第三人对合同标的物（货物和服务）主张权利的侵权损害赔偿请求，甲方有权解除合同且不承担任何赔偿责任，并追究供应商的违约责任。</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3、在合同履行过程中，甲方有确切证据证明第三方可能就合同标的物（货物和服务）主张权利的，甲方有权中止支付相应的价款，并追究供应商的违约责任。</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4、因为第三方对甲方主张权利而发生的纠纷，供应商应承担相应的法律责任和诉讼费用、律师费用、其他为解除纠纷而发生的费用以及由此给甲方造成的所有经济损失。</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lastRenderedPageBreak/>
        <w:t>5、以上所指权利包括但不仅限于供应商所提供货物和服务的所有权、知识产权、债权、担保物权、用益物权等权利。</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6、质疑处理</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版方式提交质疑函。质疑函应当包括下列内容：</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（1）供应商的姓名或者名称、地址、邮编、联系人及联系电话；</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（2）质疑项目的名称、编号；</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（3）具体、明确的质疑事项和与质疑事项相关的请求；</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（4）事实依据；</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lastRenderedPageBreak/>
        <w:t>（5）必要的法律依据；</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（6）提出质疑的日期。</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供应商为自然人的，应当由本人签字；供应商为法人或者其他组织的，应当由法定代表人、主要负责人，或者其授权代表签字或者盖章，并加盖公章。采购人、采购代理机构在收到质疑函后7个工作日内作出答复，并以书面形式通知质疑供应商和其他有关供应商。接受质疑函联系人、电话及地址详见招标公告。</w:t>
      </w:r>
    </w:p>
    <w:p w:rsidR="007F668C" w:rsidRDefault="005A44F6">
      <w:pPr>
        <w:ind w:firstLineChars="200" w:firstLine="640"/>
        <w:rPr>
          <w:rFonts w:ascii="黑体" w:eastAsia="黑体" w:hAnsi="黑体" w:cs="Times New Roman"/>
          <w:kern w:val="44"/>
          <w:sz w:val="32"/>
          <w:szCs w:val="44"/>
        </w:rPr>
      </w:pPr>
      <w:r>
        <w:rPr>
          <w:rFonts w:ascii="黑体" w:eastAsia="黑体" w:hAnsi="黑体" w:cs="Times New Roman" w:hint="eastAsia"/>
          <w:kern w:val="44"/>
          <w:sz w:val="32"/>
          <w:szCs w:val="44"/>
        </w:rPr>
        <w:t>二、虚假材料说明</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7F668C" w:rsidRDefault="005A44F6">
      <w:pPr>
        <w:ind w:firstLineChars="200" w:firstLine="640"/>
        <w:jc w:val="left"/>
        <w:rPr>
          <w:rFonts w:ascii="黑体" w:eastAsia="黑体" w:hAnsi="黑体" w:cs="Times New Roman"/>
          <w:kern w:val="44"/>
          <w:sz w:val="32"/>
          <w:szCs w:val="44"/>
        </w:rPr>
      </w:pPr>
      <w:r>
        <w:rPr>
          <w:rFonts w:ascii="黑体" w:eastAsia="黑体" w:hAnsi="黑体" w:cs="Times New Roman" w:hint="eastAsia"/>
          <w:kern w:val="44"/>
          <w:sz w:val="32"/>
          <w:szCs w:val="44"/>
        </w:rPr>
        <w:t>三、定义</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（一）“采购人”系指：</w:t>
      </w:r>
      <w:r w:rsidR="00A72357">
        <w:rPr>
          <w:rFonts w:ascii="仿宋_GB2312" w:eastAsia="仿宋_GB2312" w:hAnsi="黑体" w:hint="eastAsia"/>
          <w:kern w:val="44"/>
          <w:sz w:val="32"/>
          <w:szCs w:val="44"/>
        </w:rPr>
        <w:t>山东圣阳电源</w:t>
      </w:r>
      <w:r w:rsidR="00A72357">
        <w:rPr>
          <w:rFonts w:ascii="仿宋_GB2312" w:eastAsia="仿宋_GB2312" w:hAnsi="黑体"/>
          <w:kern w:val="44"/>
          <w:sz w:val="32"/>
          <w:szCs w:val="44"/>
        </w:rPr>
        <w:t>股份</w:t>
      </w:r>
      <w:r w:rsidR="00A72357">
        <w:rPr>
          <w:rFonts w:ascii="仿宋_GB2312" w:eastAsia="仿宋_GB2312" w:hAnsi="黑体" w:hint="eastAsia"/>
          <w:kern w:val="44"/>
          <w:sz w:val="32"/>
          <w:szCs w:val="44"/>
        </w:rPr>
        <w:t>有限公司</w:t>
      </w:r>
      <w:r>
        <w:rPr>
          <w:rFonts w:ascii="仿宋_GB2312" w:eastAsia="仿宋_GB2312" w:hAnsi="黑体" w:cs="Times New Roman" w:hint="eastAsia"/>
          <w:kern w:val="44"/>
          <w:sz w:val="32"/>
          <w:szCs w:val="44"/>
        </w:rPr>
        <w:t>。</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（二）“供应商”系指：向采购人获取招标文件并提交投标文件的企业。</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lastRenderedPageBreak/>
        <w:t>（三）“中标人”系指：由评标委员会对供应商综合评审后，评选出的对招标文件做出实质性响应、综合竞争实力最优、报价合理、有能力为采购人提供货物和服务，遵守投标文件的承诺，赢得供货合同的供应商。</w:t>
      </w:r>
    </w:p>
    <w:p w:rsidR="007F668C" w:rsidRDefault="005A44F6">
      <w:pPr>
        <w:ind w:firstLineChars="200" w:firstLine="640"/>
        <w:rPr>
          <w:rFonts w:ascii="黑体" w:eastAsia="黑体" w:hAnsi="黑体" w:cs="Times New Roman"/>
          <w:kern w:val="44"/>
          <w:sz w:val="32"/>
          <w:szCs w:val="44"/>
        </w:rPr>
      </w:pPr>
      <w:r>
        <w:rPr>
          <w:rFonts w:ascii="黑体" w:eastAsia="黑体" w:hAnsi="黑体" w:cs="Times New Roman" w:hint="eastAsia"/>
          <w:kern w:val="44"/>
          <w:sz w:val="32"/>
          <w:szCs w:val="44"/>
        </w:rPr>
        <w:t>四、招标文件说明</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（一）招标文件的组成</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1、招标公告</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2、投标人须知</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3、定标办法</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4、技术要求</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（二）招标文件的修改</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采购人对招标文件必须修改的内容，须在招标文件要求提交投标文件截止时间1日前，招标文件的澄清或变更将</w:t>
      </w:r>
      <w:r w:rsidR="00FE39E6">
        <w:rPr>
          <w:rFonts w:ascii="仿宋_GB2312" w:eastAsia="仿宋_GB2312" w:hAnsi="黑体" w:hint="eastAsia"/>
          <w:kern w:val="44"/>
          <w:sz w:val="32"/>
          <w:szCs w:val="44"/>
        </w:rPr>
        <w:t>在</w:t>
      </w:r>
      <w:r w:rsidR="00FE39E6">
        <w:rPr>
          <w:rFonts w:ascii="仿宋_GB2312" w:eastAsia="仿宋_GB2312" w:hAnsi="黑体"/>
          <w:kern w:val="44"/>
          <w:sz w:val="32"/>
          <w:szCs w:val="44"/>
        </w:rPr>
        <w:t>山东</w:t>
      </w:r>
      <w:r w:rsidR="00FE39E6">
        <w:rPr>
          <w:rFonts w:ascii="仿宋_GB2312" w:eastAsia="仿宋_GB2312" w:hAnsi="黑体" w:hint="eastAsia"/>
          <w:kern w:val="44"/>
          <w:sz w:val="32"/>
          <w:szCs w:val="44"/>
        </w:rPr>
        <w:t>圣阳</w:t>
      </w:r>
      <w:r w:rsidR="00FE39E6">
        <w:rPr>
          <w:rFonts w:ascii="仿宋_GB2312" w:eastAsia="仿宋_GB2312" w:hAnsi="黑体"/>
          <w:kern w:val="44"/>
          <w:sz w:val="32"/>
          <w:szCs w:val="44"/>
        </w:rPr>
        <w:t>电源股份有限公司</w:t>
      </w:r>
      <w:r w:rsidR="00FE39E6">
        <w:rPr>
          <w:rFonts w:ascii="仿宋_GB2312" w:eastAsia="仿宋_GB2312" w:hAnsi="黑体" w:hint="eastAsia"/>
          <w:kern w:val="44"/>
          <w:sz w:val="32"/>
          <w:szCs w:val="44"/>
        </w:rPr>
        <w:t>阳光</w:t>
      </w:r>
      <w:r w:rsidR="00FE39E6">
        <w:rPr>
          <w:rFonts w:ascii="仿宋_GB2312" w:eastAsia="仿宋_GB2312" w:hAnsi="黑体"/>
          <w:kern w:val="44"/>
          <w:sz w:val="32"/>
          <w:szCs w:val="44"/>
        </w:rPr>
        <w:t>招采</w:t>
      </w:r>
      <w:r w:rsidR="00FE39E6">
        <w:rPr>
          <w:rFonts w:ascii="仿宋_GB2312" w:eastAsia="仿宋_GB2312" w:hAnsi="黑体" w:hint="eastAsia"/>
          <w:kern w:val="44"/>
          <w:sz w:val="32"/>
          <w:szCs w:val="44"/>
        </w:rPr>
        <w:t>平台发布</w:t>
      </w:r>
      <w:r w:rsidR="00FE39E6" w:rsidRPr="001228B4">
        <w:rPr>
          <w:rFonts w:ascii="仿宋_GB2312" w:eastAsia="仿宋_GB2312" w:hAnsi="宋体" w:cs="宋体" w:hint="eastAsia"/>
          <w:sz w:val="32"/>
          <w:szCs w:val="32"/>
        </w:rPr>
        <w:t>（</w:t>
      </w:r>
      <w:r w:rsidR="00FE39E6" w:rsidRPr="001228B4">
        <w:rPr>
          <w:rFonts w:ascii="仿宋_GB2312" w:eastAsia="仿宋_GB2312" w:hint="eastAsia"/>
          <w:sz w:val="32"/>
          <w:szCs w:val="32"/>
        </w:rPr>
        <w:t>https://www.sacredsun.cn/Contact/bidding/</w:t>
      </w:r>
      <w:r w:rsidR="00FE39E6" w:rsidRPr="001228B4">
        <w:rPr>
          <w:rFonts w:ascii="仿宋_GB2312" w:eastAsia="仿宋_GB2312" w:hAnsi="宋体" w:cs="宋体" w:hint="eastAsia"/>
          <w:sz w:val="32"/>
          <w:szCs w:val="32"/>
        </w:rPr>
        <w:t>）</w:t>
      </w:r>
      <w:r>
        <w:rPr>
          <w:rFonts w:ascii="仿宋_GB2312" w:eastAsia="仿宋_GB2312" w:hAnsi="黑体" w:cs="Times New Roman" w:hint="eastAsia"/>
          <w:kern w:val="44"/>
          <w:sz w:val="32"/>
          <w:szCs w:val="44"/>
        </w:rPr>
        <w:t>，但不指明澄清问题的来源，澄清或变更文件将作为招标文件的组成部分，对所有供应商均具有约束力。供应商应及时关注以上网站信息，如若因查看不及时或自身原因所造成的投标文件编制不响应招标文件要求，后果自负。</w:t>
      </w:r>
    </w:p>
    <w:p w:rsidR="007F668C" w:rsidRDefault="005A44F6">
      <w:pPr>
        <w:ind w:firstLineChars="200" w:firstLine="640"/>
        <w:rPr>
          <w:rFonts w:ascii="黑体" w:eastAsia="黑体" w:hAnsi="黑体" w:cs="Times New Roman"/>
          <w:kern w:val="44"/>
          <w:sz w:val="32"/>
          <w:szCs w:val="44"/>
        </w:rPr>
      </w:pPr>
      <w:r>
        <w:rPr>
          <w:rFonts w:ascii="黑体" w:eastAsia="黑体" w:hAnsi="黑体" w:cs="Times New Roman" w:hint="eastAsia"/>
          <w:kern w:val="44"/>
          <w:sz w:val="32"/>
          <w:szCs w:val="44"/>
        </w:rPr>
        <w:t>五、资质文件的编写</w:t>
      </w:r>
    </w:p>
    <w:p w:rsidR="007F668C" w:rsidRDefault="005A44F6">
      <w:pPr>
        <w:ind w:firstLineChars="200" w:firstLine="640"/>
        <w:rPr>
          <w:rFonts w:ascii="仿宋_GB2312" w:eastAsia="仿宋_GB2312" w:hAnsi="黑体" w:cs="Times New Roman"/>
          <w:kern w:val="44"/>
          <w:sz w:val="32"/>
          <w:szCs w:val="44"/>
          <w:u w:val="double"/>
        </w:rPr>
      </w:pPr>
      <w:r>
        <w:rPr>
          <w:rFonts w:ascii="仿宋_GB2312" w:eastAsia="仿宋_GB2312" w:hAnsi="黑体" w:cs="Times New Roman" w:hint="eastAsia"/>
          <w:kern w:val="44"/>
          <w:sz w:val="32"/>
          <w:szCs w:val="44"/>
          <w:u w:val="double"/>
        </w:rPr>
        <w:t>供应商应仔细阅读招标文件的所有内容，按招标文件的要求提供资质证明文件，并保证所提供的全部资料的真实性、准</w:t>
      </w:r>
      <w:r>
        <w:rPr>
          <w:rFonts w:ascii="仿宋_GB2312" w:eastAsia="仿宋_GB2312" w:hAnsi="黑体" w:cs="Times New Roman" w:hint="eastAsia"/>
          <w:kern w:val="44"/>
          <w:sz w:val="32"/>
          <w:szCs w:val="44"/>
          <w:u w:val="double"/>
        </w:rPr>
        <w:lastRenderedPageBreak/>
        <w:t>确性及完整性，以使其投标对招标文件做出实质性响应。否则，其投标有可能被拒绝。</w:t>
      </w:r>
    </w:p>
    <w:p w:rsidR="007F668C" w:rsidRDefault="005A44F6">
      <w:pPr>
        <w:ind w:firstLine="640"/>
        <w:rPr>
          <w:rFonts w:ascii="仿宋_GB2312" w:eastAsia="仿宋_GB2312" w:hAnsi="黑体" w:cs="Times New Roman"/>
          <w:kern w:val="44"/>
          <w:sz w:val="32"/>
          <w:szCs w:val="44"/>
          <w:u w:val="double"/>
        </w:rPr>
      </w:pPr>
      <w:r>
        <w:rPr>
          <w:rFonts w:ascii="仿宋_GB2312" w:eastAsia="仿宋_GB2312" w:hAnsi="黑体" w:cs="Times New Roman" w:hint="eastAsia"/>
          <w:kern w:val="44"/>
          <w:sz w:val="32"/>
          <w:szCs w:val="44"/>
          <w:u w:val="double"/>
        </w:rPr>
        <w:t>①委托办理投标业务的需提供法定代表人授权委托书，法人自行办理投标业务需提供法定代表人身份证；</w:t>
      </w:r>
    </w:p>
    <w:p w:rsidR="007F668C" w:rsidRDefault="005A44F6">
      <w:pPr>
        <w:ind w:firstLineChars="200" w:firstLine="640"/>
        <w:rPr>
          <w:rFonts w:ascii="仿宋_GB2312" w:eastAsia="仿宋_GB2312" w:hAnsi="黑体" w:cs="Times New Roman"/>
          <w:kern w:val="44"/>
          <w:sz w:val="32"/>
          <w:szCs w:val="44"/>
          <w:u w:val="double"/>
        </w:rPr>
      </w:pPr>
      <w:r>
        <w:rPr>
          <w:rFonts w:ascii="仿宋_GB2312" w:eastAsia="仿宋_GB2312" w:hAnsi="黑体" w:cs="Times New Roman" w:hint="eastAsia"/>
          <w:kern w:val="44"/>
          <w:sz w:val="32"/>
          <w:szCs w:val="44"/>
          <w:u w:val="double"/>
        </w:rPr>
        <w:t>②营业执照（加盖公章）；</w:t>
      </w:r>
    </w:p>
    <w:p w:rsidR="003A2008" w:rsidRPr="003A2008" w:rsidRDefault="005A44F6" w:rsidP="003A2008">
      <w:pPr>
        <w:spacing w:line="520" w:lineRule="exact"/>
        <w:ind w:firstLineChars="200" w:firstLine="640"/>
        <w:rPr>
          <w:rFonts w:ascii="仿宋_GB2312" w:eastAsia="仿宋_GB2312" w:hAnsi="宋体" w:cs="宋体"/>
          <w:sz w:val="32"/>
          <w:szCs w:val="32"/>
          <w:u w:val="double"/>
        </w:rPr>
      </w:pPr>
      <w:r>
        <w:rPr>
          <w:rFonts w:ascii="仿宋_GB2312" w:eastAsia="仿宋_GB2312" w:hAnsi="黑体" w:cs="Times New Roman" w:hint="eastAsia"/>
          <w:kern w:val="44"/>
          <w:sz w:val="32"/>
          <w:szCs w:val="44"/>
          <w:u w:val="double"/>
        </w:rPr>
        <w:t>③</w:t>
      </w:r>
      <w:r w:rsidR="003A2008" w:rsidRPr="003A2008">
        <w:rPr>
          <w:rFonts w:ascii="仿宋_GB2312" w:eastAsia="仿宋_GB2312" w:hAnsi="宋体" w:cs="宋体" w:hint="eastAsia"/>
          <w:sz w:val="32"/>
          <w:szCs w:val="32"/>
          <w:u w:val="double"/>
        </w:rPr>
        <w:t>提供未被"中国执行信息公开网"（http://zxgk.court.gov.cn/shixin/）列入失信被执行人截图；</w:t>
      </w:r>
    </w:p>
    <w:p w:rsidR="007F668C" w:rsidRDefault="005A44F6">
      <w:pPr>
        <w:ind w:firstLineChars="200" w:firstLine="640"/>
        <w:rPr>
          <w:rFonts w:ascii="仿宋_GB2312" w:eastAsia="仿宋_GB2312" w:hAnsi="黑体" w:cs="Times New Roman"/>
          <w:kern w:val="44"/>
          <w:sz w:val="32"/>
          <w:szCs w:val="44"/>
          <w:u w:val="double"/>
        </w:rPr>
      </w:pPr>
      <w:r>
        <w:rPr>
          <w:rFonts w:ascii="仿宋_GB2312" w:eastAsia="仿宋_GB2312" w:hAnsi="黑体" w:cs="Times New Roman" w:hint="eastAsia"/>
          <w:kern w:val="44"/>
          <w:sz w:val="32"/>
          <w:szCs w:val="44"/>
          <w:u w:val="double"/>
        </w:rPr>
        <w:t>④投标廉洁承诺书。</w:t>
      </w:r>
    </w:p>
    <w:p w:rsidR="00CD5EE3" w:rsidRPr="00CD5EE3" w:rsidRDefault="00CD5EE3">
      <w:pPr>
        <w:ind w:firstLineChars="200" w:firstLine="640"/>
        <w:rPr>
          <w:rFonts w:ascii="仿宋_GB2312" w:eastAsia="仿宋_GB2312" w:hAnsi="黑体" w:cs="Times New Roman"/>
          <w:kern w:val="44"/>
          <w:sz w:val="32"/>
          <w:szCs w:val="44"/>
          <w:u w:val="double"/>
        </w:rPr>
      </w:pPr>
      <w:r>
        <w:rPr>
          <w:rFonts w:ascii="仿宋_GB2312" w:eastAsia="仿宋_GB2312" w:hAnsi="黑体" w:cs="Times New Roman" w:hint="eastAsia"/>
          <w:kern w:val="44"/>
          <w:sz w:val="32"/>
          <w:szCs w:val="44"/>
          <w:u w:val="double"/>
        </w:rPr>
        <w:t>⑤报价单</w:t>
      </w:r>
    </w:p>
    <w:p w:rsidR="007F668C" w:rsidRDefault="005A44F6">
      <w:pPr>
        <w:ind w:firstLineChars="200" w:firstLine="640"/>
        <w:rPr>
          <w:rFonts w:ascii="黑体" w:eastAsia="黑体" w:hAnsi="黑体" w:cs="Times New Roman"/>
          <w:kern w:val="44"/>
          <w:sz w:val="32"/>
          <w:szCs w:val="44"/>
        </w:rPr>
      </w:pPr>
      <w:r>
        <w:rPr>
          <w:rFonts w:ascii="黑体" w:eastAsia="黑体" w:hAnsi="黑体" w:cs="Times New Roman" w:hint="eastAsia"/>
          <w:kern w:val="44"/>
          <w:sz w:val="32"/>
          <w:szCs w:val="44"/>
        </w:rPr>
        <w:t>六、无效投标</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（一）供应商有下列情况之一，其投标视为无效投标。</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1、不具备招标文件中规定的资格要求；</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2、投标有效期不满足招标文件要求；</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3、供应商所报服务不能满足招标文件要求的；</w:t>
      </w:r>
      <w:r>
        <w:rPr>
          <w:rFonts w:ascii="仿宋_GB2312" w:eastAsia="仿宋_GB2312" w:hAnsi="黑体" w:cs="Times New Roman" w:hint="eastAsia"/>
          <w:kern w:val="44"/>
          <w:sz w:val="32"/>
          <w:szCs w:val="44"/>
        </w:rPr>
        <w:tab/>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4、供应商存在弄虚作假的行为；</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5、属于采购人与供应商、供应商之间相互串通投标情形；</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6、对采购人、采购代理机构、评标委员会及其他工作人员施加影响，有碍公平、公正；</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7、招标文件规定的其他投标无效情形；</w:t>
      </w:r>
      <w:r>
        <w:rPr>
          <w:rFonts w:ascii="仿宋_GB2312" w:eastAsia="仿宋_GB2312" w:hAnsi="黑体" w:cs="Times New Roman" w:hint="eastAsia"/>
          <w:kern w:val="44"/>
          <w:sz w:val="32"/>
          <w:szCs w:val="44"/>
        </w:rPr>
        <w:tab/>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8、法律、法规、规章规定属于投标无效的其他。</w:t>
      </w:r>
    </w:p>
    <w:p w:rsidR="007F668C" w:rsidRDefault="007273A0">
      <w:pPr>
        <w:ind w:firstLineChars="200" w:firstLine="640"/>
        <w:jc w:val="left"/>
        <w:rPr>
          <w:rFonts w:ascii="方正小标宋简体" w:eastAsia="方正小标宋简体" w:hAnsi="黑体" w:cs="Times New Roman"/>
          <w:kern w:val="44"/>
          <w:sz w:val="44"/>
          <w:szCs w:val="44"/>
        </w:rPr>
      </w:pPr>
      <w:r>
        <w:rPr>
          <w:rFonts w:ascii="黑体" w:eastAsia="黑体" w:hAnsi="黑体" w:cs="Times New Roman" w:hint="eastAsia"/>
          <w:kern w:val="44"/>
          <w:sz w:val="32"/>
          <w:szCs w:val="32"/>
        </w:rPr>
        <w:t>七</w:t>
      </w:r>
      <w:r w:rsidR="005A44F6">
        <w:rPr>
          <w:rFonts w:ascii="黑体" w:eastAsia="黑体" w:hAnsi="黑体" w:cs="Times New Roman" w:hint="eastAsia"/>
          <w:kern w:val="44"/>
          <w:sz w:val="32"/>
          <w:szCs w:val="32"/>
        </w:rPr>
        <w:t>、供应商黑名单</w:t>
      </w:r>
    </w:p>
    <w:p w:rsidR="007F668C" w:rsidRPr="00427FA7" w:rsidRDefault="005A44F6" w:rsidP="00CE1963">
      <w:pPr>
        <w:ind w:firstLineChars="200" w:firstLine="640"/>
        <w:jc w:val="left"/>
        <w:rPr>
          <w:rFonts w:ascii="仿宋_GB2312" w:eastAsia="仿宋_GB2312" w:hAnsi="黑体" w:cs="Times New Roman"/>
          <w:kern w:val="44"/>
          <w:sz w:val="32"/>
          <w:szCs w:val="32"/>
        </w:rPr>
      </w:pPr>
      <w:r>
        <w:rPr>
          <w:rFonts w:ascii="仿宋_GB2312" w:eastAsia="仿宋_GB2312" w:hAnsi="黑体" w:cs="Times New Roman" w:hint="eastAsia"/>
          <w:kern w:val="44"/>
          <w:sz w:val="32"/>
          <w:szCs w:val="32"/>
        </w:rPr>
        <w:lastRenderedPageBreak/>
        <w:t>货物到厂经现场检验后，初次不符合招标文件技术要求的，</w:t>
      </w:r>
      <w:r w:rsidR="00427FA7">
        <w:rPr>
          <w:rFonts w:ascii="仿宋_GB2312" w:eastAsia="仿宋_GB2312" w:hAnsi="黑体" w:cs="Times New Roman" w:hint="eastAsia"/>
          <w:kern w:val="44"/>
          <w:sz w:val="32"/>
          <w:szCs w:val="32"/>
        </w:rPr>
        <w:t>六</w:t>
      </w:r>
      <w:r>
        <w:rPr>
          <w:rFonts w:ascii="仿宋_GB2312" w:eastAsia="仿宋_GB2312" w:hAnsi="黑体" w:cs="Times New Roman" w:hint="eastAsia"/>
          <w:kern w:val="44"/>
          <w:sz w:val="32"/>
          <w:szCs w:val="32"/>
        </w:rPr>
        <w:t>个月内不能参与我公司投标业务，第二次供货不符合招标文件技术要求的，将被列入供应商黑名单，永不允许参与我公司投标业务。</w:t>
      </w:r>
    </w:p>
    <w:p w:rsidR="00EE2D5D" w:rsidRDefault="00EE2D5D">
      <w:pPr>
        <w:jc w:val="center"/>
        <w:rPr>
          <w:rFonts w:ascii="方正小标宋简体" w:eastAsia="方正小标宋简体" w:hAnsi="黑体" w:cs="Times New Roman"/>
          <w:kern w:val="44"/>
          <w:sz w:val="44"/>
          <w:szCs w:val="44"/>
        </w:rPr>
      </w:pPr>
      <w:bookmarkStart w:id="0" w:name="_Toc152045587"/>
      <w:bookmarkStart w:id="1" w:name="_Toc144974554"/>
      <w:bookmarkStart w:id="2" w:name="_Toc152042364"/>
      <w:bookmarkStart w:id="3" w:name="_Toc179632605"/>
    </w:p>
    <w:p w:rsidR="00EE2D5D" w:rsidRDefault="00EE2D5D">
      <w:pPr>
        <w:jc w:val="center"/>
        <w:rPr>
          <w:rFonts w:ascii="方正小标宋简体" w:eastAsia="方正小标宋简体" w:hAnsi="黑体" w:cs="Times New Roman"/>
          <w:kern w:val="44"/>
          <w:sz w:val="44"/>
          <w:szCs w:val="44"/>
        </w:rPr>
      </w:pPr>
    </w:p>
    <w:p w:rsidR="00EE2D5D" w:rsidRDefault="00EE2D5D">
      <w:pPr>
        <w:jc w:val="center"/>
        <w:rPr>
          <w:rFonts w:ascii="方正小标宋简体" w:eastAsia="方正小标宋简体" w:hAnsi="黑体" w:cs="Times New Roman"/>
          <w:kern w:val="44"/>
          <w:sz w:val="44"/>
          <w:szCs w:val="44"/>
        </w:rPr>
      </w:pPr>
    </w:p>
    <w:p w:rsidR="00EE2D5D" w:rsidRDefault="00EE2D5D">
      <w:pPr>
        <w:jc w:val="center"/>
        <w:rPr>
          <w:rFonts w:ascii="方正小标宋简体" w:eastAsia="方正小标宋简体" w:hAnsi="黑体" w:cs="Times New Roman"/>
          <w:kern w:val="44"/>
          <w:sz w:val="44"/>
          <w:szCs w:val="44"/>
        </w:rPr>
      </w:pPr>
    </w:p>
    <w:p w:rsidR="00EE2D5D" w:rsidRDefault="00EE2D5D">
      <w:pPr>
        <w:jc w:val="center"/>
        <w:rPr>
          <w:rFonts w:ascii="方正小标宋简体" w:eastAsia="方正小标宋简体" w:hAnsi="黑体" w:cs="Times New Roman"/>
          <w:kern w:val="44"/>
          <w:sz w:val="44"/>
          <w:szCs w:val="44"/>
        </w:rPr>
      </w:pPr>
    </w:p>
    <w:p w:rsidR="00EE2D5D" w:rsidRDefault="00EE2D5D">
      <w:pPr>
        <w:jc w:val="center"/>
        <w:rPr>
          <w:rFonts w:ascii="方正小标宋简体" w:eastAsia="方正小标宋简体" w:hAnsi="黑体" w:cs="Times New Roman"/>
          <w:kern w:val="44"/>
          <w:sz w:val="44"/>
          <w:szCs w:val="44"/>
        </w:rPr>
      </w:pPr>
    </w:p>
    <w:p w:rsidR="00EE2D5D" w:rsidRDefault="00EE2D5D">
      <w:pPr>
        <w:jc w:val="center"/>
        <w:rPr>
          <w:rFonts w:ascii="方正小标宋简体" w:eastAsia="方正小标宋简体" w:hAnsi="黑体" w:cs="Times New Roman"/>
          <w:kern w:val="44"/>
          <w:sz w:val="44"/>
          <w:szCs w:val="44"/>
        </w:rPr>
      </w:pPr>
    </w:p>
    <w:p w:rsidR="00EE2D5D" w:rsidRDefault="00EE2D5D">
      <w:pPr>
        <w:jc w:val="center"/>
        <w:rPr>
          <w:rFonts w:ascii="方正小标宋简体" w:eastAsia="方正小标宋简体" w:hAnsi="黑体" w:cs="Times New Roman"/>
          <w:kern w:val="44"/>
          <w:sz w:val="44"/>
          <w:szCs w:val="44"/>
        </w:rPr>
      </w:pPr>
    </w:p>
    <w:p w:rsidR="00EE2D5D" w:rsidRDefault="00EE2D5D">
      <w:pPr>
        <w:jc w:val="center"/>
        <w:rPr>
          <w:rFonts w:ascii="方正小标宋简体" w:eastAsia="方正小标宋简体" w:hAnsi="黑体" w:cs="Times New Roman"/>
          <w:kern w:val="44"/>
          <w:sz w:val="44"/>
          <w:szCs w:val="44"/>
        </w:rPr>
      </w:pPr>
    </w:p>
    <w:p w:rsidR="00EE2D5D" w:rsidRDefault="00EE2D5D">
      <w:pPr>
        <w:jc w:val="center"/>
        <w:rPr>
          <w:rFonts w:ascii="方正小标宋简体" w:eastAsia="方正小标宋简体" w:hAnsi="黑体" w:cs="Times New Roman"/>
          <w:kern w:val="44"/>
          <w:sz w:val="44"/>
          <w:szCs w:val="44"/>
        </w:rPr>
      </w:pPr>
    </w:p>
    <w:p w:rsidR="00EE2D5D" w:rsidRDefault="00EE2D5D">
      <w:pPr>
        <w:jc w:val="center"/>
        <w:rPr>
          <w:rFonts w:ascii="方正小标宋简体" w:eastAsia="方正小标宋简体" w:hAnsi="黑体" w:cs="Times New Roman"/>
          <w:kern w:val="44"/>
          <w:sz w:val="44"/>
          <w:szCs w:val="44"/>
        </w:rPr>
      </w:pPr>
    </w:p>
    <w:p w:rsidR="003C21B1" w:rsidRDefault="003C21B1">
      <w:pPr>
        <w:jc w:val="center"/>
        <w:rPr>
          <w:rFonts w:ascii="方正小标宋简体" w:eastAsia="方正小标宋简体" w:hAnsi="黑体" w:cs="Times New Roman"/>
          <w:kern w:val="44"/>
          <w:sz w:val="44"/>
          <w:szCs w:val="44"/>
        </w:rPr>
      </w:pPr>
    </w:p>
    <w:p w:rsidR="007F668C" w:rsidRDefault="005A44F6">
      <w:pPr>
        <w:jc w:val="center"/>
        <w:rPr>
          <w:rFonts w:ascii="仿宋_GB2312" w:eastAsia="仿宋_GB2312" w:hAnsi="黑体" w:cs="Times New Roman"/>
          <w:kern w:val="44"/>
          <w:sz w:val="32"/>
          <w:szCs w:val="32"/>
        </w:rPr>
      </w:pPr>
      <w:r>
        <w:rPr>
          <w:rFonts w:ascii="方正小标宋简体" w:eastAsia="方正小标宋简体" w:hAnsi="黑体" w:cs="Times New Roman" w:hint="eastAsia"/>
          <w:kern w:val="44"/>
          <w:sz w:val="44"/>
          <w:szCs w:val="44"/>
        </w:rPr>
        <w:lastRenderedPageBreak/>
        <w:t>第三章 定标办法</w:t>
      </w:r>
      <w:bookmarkEnd w:id="0"/>
      <w:bookmarkEnd w:id="1"/>
      <w:bookmarkEnd w:id="2"/>
      <w:bookmarkEnd w:id="3"/>
    </w:p>
    <w:p w:rsidR="007F668C" w:rsidRDefault="005A44F6">
      <w:pPr>
        <w:ind w:firstLineChars="200" w:firstLine="640"/>
        <w:rPr>
          <w:rFonts w:ascii="黑体" w:eastAsia="黑体" w:hAnsi="黑体" w:cs="Times New Roman"/>
          <w:sz w:val="32"/>
          <w:szCs w:val="32"/>
        </w:rPr>
      </w:pPr>
      <w:r>
        <w:rPr>
          <w:rFonts w:ascii="黑体" w:eastAsia="黑体" w:hAnsi="黑体" w:cs="Times New Roman" w:hint="eastAsia"/>
          <w:sz w:val="32"/>
          <w:szCs w:val="32"/>
        </w:rPr>
        <w:t>一、定标方法</w:t>
      </w:r>
    </w:p>
    <w:p w:rsidR="007F668C" w:rsidRDefault="005A44F6">
      <w:pPr>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（一）</w:t>
      </w:r>
      <w:r w:rsidR="00B64DAD">
        <w:rPr>
          <w:rFonts w:ascii="仿宋_GB2312" w:eastAsia="仿宋_GB2312" w:hAnsi="Times New Roman" w:cs="Times New Roman" w:hint="eastAsia"/>
          <w:sz w:val="32"/>
          <w:szCs w:val="32"/>
        </w:rPr>
        <w:t>在</w:t>
      </w:r>
      <w:r>
        <w:rPr>
          <w:rFonts w:ascii="仿宋_GB2312" w:eastAsia="仿宋_GB2312" w:hAnsi="Times New Roman" w:cs="Times New Roman" w:hint="eastAsia"/>
          <w:sz w:val="32"/>
          <w:szCs w:val="32"/>
        </w:rPr>
        <w:t>符合采购需求、质量和服务相等</w:t>
      </w:r>
      <w:r w:rsidR="00B64DAD">
        <w:rPr>
          <w:rFonts w:ascii="仿宋_GB2312" w:eastAsia="仿宋_GB2312" w:hAnsi="Times New Roman" w:cs="Times New Roman" w:hint="eastAsia"/>
          <w:sz w:val="32"/>
          <w:szCs w:val="32"/>
        </w:rPr>
        <w:t>的</w:t>
      </w:r>
      <w:r w:rsidR="00B64DAD">
        <w:rPr>
          <w:rFonts w:ascii="仿宋_GB2312" w:eastAsia="仿宋_GB2312" w:hAnsi="Times New Roman" w:cs="Times New Roman"/>
          <w:sz w:val="32"/>
          <w:szCs w:val="32"/>
        </w:rPr>
        <w:t>情况下</w:t>
      </w:r>
      <w:r w:rsidR="00B64DAD">
        <w:rPr>
          <w:rFonts w:ascii="仿宋_GB2312" w:eastAsia="仿宋_GB2312" w:hAnsi="Times New Roman" w:cs="Times New Roman" w:hint="eastAsia"/>
          <w:sz w:val="32"/>
          <w:szCs w:val="32"/>
        </w:rPr>
        <w:t>,根据</w:t>
      </w:r>
      <w:r>
        <w:rPr>
          <w:rFonts w:ascii="仿宋_GB2312" w:eastAsia="仿宋_GB2312" w:hAnsi="Times New Roman" w:cs="Times New Roman" w:hint="eastAsia"/>
          <w:sz w:val="32"/>
          <w:szCs w:val="32"/>
        </w:rPr>
        <w:t>报价</w:t>
      </w:r>
      <w:r w:rsidR="00B64DAD">
        <w:rPr>
          <w:rFonts w:ascii="仿宋_GB2312" w:eastAsia="仿宋_GB2312" w:hAnsi="Times New Roman" w:cs="Times New Roman" w:hint="eastAsia"/>
          <w:sz w:val="32"/>
          <w:szCs w:val="32"/>
        </w:rPr>
        <w:t>从</w:t>
      </w:r>
      <w:r>
        <w:rPr>
          <w:rFonts w:ascii="仿宋_GB2312" w:eastAsia="仿宋_GB2312" w:hAnsi="Times New Roman" w:cs="Times New Roman" w:hint="eastAsia"/>
          <w:sz w:val="32"/>
          <w:szCs w:val="32"/>
        </w:rPr>
        <w:t>低</w:t>
      </w:r>
      <w:r w:rsidR="00B64DAD">
        <w:rPr>
          <w:rFonts w:ascii="仿宋_GB2312" w:eastAsia="仿宋_GB2312" w:hAnsi="Times New Roman" w:cs="Times New Roman" w:hint="eastAsia"/>
          <w:sz w:val="32"/>
          <w:szCs w:val="32"/>
        </w:rPr>
        <w:t>到</w:t>
      </w:r>
      <w:r w:rsidR="00B64DAD">
        <w:rPr>
          <w:rFonts w:ascii="仿宋_GB2312" w:eastAsia="仿宋_GB2312" w:hAnsi="Times New Roman" w:cs="Times New Roman"/>
          <w:sz w:val="32"/>
          <w:szCs w:val="32"/>
        </w:rPr>
        <w:t>高</w:t>
      </w:r>
      <w:r>
        <w:rPr>
          <w:rFonts w:ascii="仿宋_GB2312" w:eastAsia="仿宋_GB2312" w:hAnsi="Times New Roman" w:cs="Times New Roman" w:hint="eastAsia"/>
          <w:sz w:val="32"/>
          <w:szCs w:val="32"/>
        </w:rPr>
        <w:t>的原则确定</w:t>
      </w:r>
      <w:r w:rsidR="00F6307E">
        <w:rPr>
          <w:rFonts w:ascii="仿宋_GB2312" w:eastAsia="仿宋_GB2312" w:hAnsi="Times New Roman" w:cs="Times New Roman" w:hint="eastAsia"/>
          <w:sz w:val="32"/>
          <w:szCs w:val="32"/>
        </w:rPr>
        <w:t>中标</w:t>
      </w:r>
      <w:r w:rsidR="00F6307E">
        <w:rPr>
          <w:rFonts w:ascii="仿宋_GB2312" w:eastAsia="仿宋_GB2312" w:hAnsi="Times New Roman" w:cs="Times New Roman"/>
          <w:sz w:val="32"/>
          <w:szCs w:val="32"/>
        </w:rPr>
        <w:t>名次</w:t>
      </w:r>
      <w:bookmarkStart w:id="4" w:name="_GoBack"/>
      <w:bookmarkEnd w:id="4"/>
      <w:r>
        <w:rPr>
          <w:rFonts w:ascii="仿宋_GB2312" w:eastAsia="仿宋_GB2312" w:hAnsi="Times New Roman" w:cs="Times New Roman" w:hint="eastAsia"/>
          <w:sz w:val="32"/>
          <w:szCs w:val="32"/>
        </w:rPr>
        <w:t>。</w:t>
      </w:r>
    </w:p>
    <w:p w:rsidR="007F668C" w:rsidRDefault="005A44F6">
      <w:pPr>
        <w:ind w:firstLineChars="200" w:firstLine="640"/>
        <w:rPr>
          <w:rFonts w:ascii="黑体" w:eastAsia="黑体" w:hAnsi="黑体" w:cs="Times New Roman"/>
          <w:sz w:val="32"/>
          <w:szCs w:val="32"/>
        </w:rPr>
      </w:pPr>
      <w:r>
        <w:rPr>
          <w:rFonts w:ascii="黑体" w:eastAsia="黑体" w:hAnsi="黑体" w:cs="Times New Roman" w:hint="eastAsia"/>
          <w:sz w:val="32"/>
          <w:szCs w:val="32"/>
        </w:rPr>
        <w:t>二、重新询价</w:t>
      </w:r>
    </w:p>
    <w:p w:rsidR="007F668C" w:rsidRDefault="005A44F6">
      <w:pPr>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有下列情形之一的，采购人将重新询价：</w:t>
      </w:r>
    </w:p>
    <w:p w:rsidR="007F668C" w:rsidRDefault="005A44F6">
      <w:pPr>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（1）投标截止时间止，投标供应商少于</w:t>
      </w:r>
      <w:r w:rsidR="003D254A">
        <w:rPr>
          <w:rFonts w:ascii="仿宋_GB2312" w:eastAsia="仿宋_GB2312" w:hAnsi="Times New Roman" w:cs="Times New Roman"/>
          <w:sz w:val="32"/>
          <w:szCs w:val="32"/>
        </w:rPr>
        <w:t>3</w:t>
      </w:r>
      <w:r>
        <w:rPr>
          <w:rFonts w:ascii="仿宋_GB2312" w:eastAsia="仿宋_GB2312" w:hAnsi="Times New Roman" w:cs="Times New Roman" w:hint="eastAsia"/>
          <w:sz w:val="32"/>
          <w:szCs w:val="32"/>
        </w:rPr>
        <w:t>个。</w:t>
      </w:r>
    </w:p>
    <w:p w:rsidR="007F668C" w:rsidRDefault="005A44F6">
      <w:pPr>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（2）经招标采购委员会审查后否决所有报价的。</w:t>
      </w:r>
    </w:p>
    <w:p w:rsidR="007F668C" w:rsidRDefault="005A44F6">
      <w:pPr>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（3）资质文件未按要求上传的。</w:t>
      </w:r>
    </w:p>
    <w:p w:rsidR="007F668C" w:rsidRDefault="005A44F6">
      <w:pPr>
        <w:ind w:firstLineChars="200" w:firstLine="640"/>
        <w:rPr>
          <w:rFonts w:ascii="黑体" w:eastAsia="黑体" w:hAnsi="黑体" w:cs="Times New Roman"/>
          <w:sz w:val="32"/>
          <w:szCs w:val="32"/>
        </w:rPr>
      </w:pPr>
      <w:r>
        <w:rPr>
          <w:rFonts w:ascii="黑体" w:eastAsia="黑体" w:hAnsi="黑体" w:cs="Times New Roman" w:hint="eastAsia"/>
          <w:sz w:val="32"/>
          <w:szCs w:val="32"/>
        </w:rPr>
        <w:t>三、中标通知书</w:t>
      </w:r>
    </w:p>
    <w:p w:rsidR="007F668C" w:rsidRDefault="005A44F6">
      <w:pPr>
        <w:ind w:firstLineChars="200" w:firstLine="640"/>
        <w:rPr>
          <w:rFonts w:ascii="仿宋_GB2312" w:eastAsia="仿宋_GB2312" w:hAnsi="Times New Roman" w:cs="Times New Roman"/>
          <w:sz w:val="32"/>
          <w:szCs w:val="32"/>
        </w:rPr>
      </w:pPr>
      <w:bookmarkStart w:id="5" w:name="_bookmark4"/>
      <w:bookmarkStart w:id="6" w:name="第五部分___授予合同"/>
      <w:bookmarkEnd w:id="5"/>
      <w:bookmarkEnd w:id="6"/>
      <w:r>
        <w:rPr>
          <w:rFonts w:ascii="仿宋_GB2312" w:eastAsia="仿宋_GB2312" w:hAnsi="Times New Roman" w:cs="Times New Roman" w:hint="eastAsia"/>
          <w:sz w:val="32"/>
          <w:szCs w:val="32"/>
        </w:rPr>
        <w:t>评标结束并确定中标结果后，向中标人签发《中标通知书》，中标人应下载《中标单位与物资采购单位廉政责任书》签字盖章先将电子版发送至招标办公室邮箱，后立即发顺丰快递邮寄至以下地址（到付一律不接收）：</w:t>
      </w:r>
    </w:p>
    <w:p w:rsidR="003D254A" w:rsidRDefault="003D254A" w:rsidP="003D254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地址：山东省曲阜市圣阳路1号山东圣阳电源</w:t>
      </w:r>
      <w:r>
        <w:rPr>
          <w:rFonts w:ascii="仿宋_GB2312" w:eastAsia="仿宋_GB2312"/>
          <w:spacing w:val="-17"/>
          <w:sz w:val="32"/>
          <w:szCs w:val="32"/>
          <w:u w:val="double"/>
        </w:rPr>
        <w:t>股份</w:t>
      </w:r>
      <w:r>
        <w:rPr>
          <w:rFonts w:ascii="仿宋_GB2312" w:eastAsia="仿宋_GB2312" w:hint="eastAsia"/>
          <w:spacing w:val="-17"/>
          <w:sz w:val="32"/>
          <w:szCs w:val="32"/>
          <w:u w:val="double"/>
        </w:rPr>
        <w:t>有限公司。</w:t>
      </w:r>
    </w:p>
    <w:p w:rsidR="003D254A" w:rsidRDefault="003D254A" w:rsidP="003D254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收件人：贾宝纯</w:t>
      </w:r>
    </w:p>
    <w:p w:rsidR="003D254A" w:rsidRPr="00DB5EA8" w:rsidRDefault="003D254A" w:rsidP="00DB5EA8">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联系电话：</w:t>
      </w:r>
      <w:r w:rsidR="00655503">
        <w:rPr>
          <w:rFonts w:ascii="仿宋_GB2312" w:eastAsia="仿宋_GB2312"/>
          <w:spacing w:val="-17"/>
          <w:sz w:val="32"/>
          <w:szCs w:val="32"/>
          <w:u w:val="double"/>
        </w:rPr>
        <w:t>15064748613</w:t>
      </w:r>
    </w:p>
    <w:p w:rsidR="00EE2D5D" w:rsidRDefault="00EE2D5D">
      <w:pPr>
        <w:jc w:val="center"/>
        <w:rPr>
          <w:rFonts w:ascii="方正小标宋简体" w:eastAsia="方正小标宋简体" w:hAnsi="Times New Roman" w:cs="Times New Roman"/>
          <w:spacing w:val="-17"/>
          <w:sz w:val="44"/>
          <w:szCs w:val="44"/>
        </w:rPr>
      </w:pPr>
    </w:p>
    <w:p w:rsidR="00EE2D5D" w:rsidRDefault="00EE2D5D">
      <w:pPr>
        <w:jc w:val="center"/>
        <w:rPr>
          <w:rFonts w:ascii="方正小标宋简体" w:eastAsia="方正小标宋简体" w:hAnsi="Times New Roman" w:cs="Times New Roman"/>
          <w:spacing w:val="-17"/>
          <w:sz w:val="44"/>
          <w:szCs w:val="44"/>
        </w:rPr>
      </w:pPr>
    </w:p>
    <w:p w:rsidR="00EE2D5D" w:rsidRDefault="00EE2D5D">
      <w:pPr>
        <w:jc w:val="center"/>
        <w:rPr>
          <w:rFonts w:ascii="方正小标宋简体" w:eastAsia="方正小标宋简体" w:hAnsi="Times New Roman" w:cs="Times New Roman"/>
          <w:spacing w:val="-17"/>
          <w:sz w:val="44"/>
          <w:szCs w:val="44"/>
        </w:rPr>
      </w:pPr>
    </w:p>
    <w:p w:rsidR="007F668C" w:rsidRDefault="005A44F6">
      <w:pPr>
        <w:jc w:val="center"/>
        <w:rPr>
          <w:rFonts w:ascii="方正小标宋简体" w:eastAsia="方正小标宋简体" w:hAnsi="Times New Roman" w:cs="Times New Roman"/>
          <w:spacing w:val="-17"/>
          <w:sz w:val="44"/>
          <w:szCs w:val="44"/>
        </w:rPr>
      </w:pPr>
      <w:r>
        <w:rPr>
          <w:rFonts w:ascii="方正小标宋简体" w:eastAsia="方正小标宋简体" w:hAnsi="Times New Roman" w:cs="Times New Roman" w:hint="eastAsia"/>
          <w:spacing w:val="-17"/>
          <w:sz w:val="44"/>
          <w:szCs w:val="44"/>
        </w:rPr>
        <w:lastRenderedPageBreak/>
        <w:t xml:space="preserve">第四章 </w:t>
      </w:r>
      <w:r w:rsidR="002F7808">
        <w:rPr>
          <w:rFonts w:ascii="方正小标宋简体" w:eastAsia="方正小标宋简体" w:hAnsi="Times New Roman" w:cs="Times New Roman" w:hint="eastAsia"/>
          <w:spacing w:val="-17"/>
          <w:sz w:val="44"/>
          <w:szCs w:val="44"/>
        </w:rPr>
        <w:t>项目</w:t>
      </w:r>
      <w:r>
        <w:rPr>
          <w:rFonts w:ascii="方正小标宋简体" w:eastAsia="方正小标宋简体" w:hAnsi="Times New Roman" w:cs="Times New Roman" w:hint="eastAsia"/>
          <w:spacing w:val="-17"/>
          <w:sz w:val="44"/>
          <w:szCs w:val="44"/>
        </w:rPr>
        <w:t>要求</w:t>
      </w:r>
    </w:p>
    <w:p w:rsidR="007F668C" w:rsidRDefault="005A44F6">
      <w:pPr>
        <w:ind w:firstLineChars="200" w:firstLine="572"/>
        <w:jc w:val="left"/>
        <w:rPr>
          <w:rFonts w:ascii="仿宋_GB2312" w:eastAsia="仿宋_GB2312" w:hAnsi="仿宋_GB2312" w:cs="仿宋_GB2312"/>
          <w:spacing w:val="-17"/>
          <w:sz w:val="32"/>
          <w:szCs w:val="32"/>
        </w:rPr>
      </w:pPr>
      <w:r>
        <w:rPr>
          <w:rFonts w:ascii="仿宋_GB2312" w:eastAsia="仿宋_GB2312" w:hAnsi="仿宋_GB2312" w:cs="仿宋_GB2312" w:hint="eastAsia"/>
          <w:spacing w:val="-17"/>
          <w:sz w:val="32"/>
          <w:szCs w:val="32"/>
        </w:rPr>
        <w:t>采购</w:t>
      </w:r>
      <w:r w:rsidR="00DF62DD">
        <w:rPr>
          <w:rFonts w:ascii="仿宋_GB2312" w:eastAsia="仿宋_GB2312" w:hAnsiTheme="minorEastAsia" w:hint="eastAsia"/>
          <w:kern w:val="0"/>
          <w:sz w:val="32"/>
          <w:szCs w:val="44"/>
        </w:rPr>
        <w:t>分析纯硫酸</w:t>
      </w:r>
      <w:r>
        <w:rPr>
          <w:rFonts w:ascii="仿宋_GB2312" w:eastAsia="仿宋_GB2312" w:hAnsi="仿宋_GB2312" w:cs="仿宋_GB2312" w:hint="eastAsia"/>
          <w:spacing w:val="-17"/>
          <w:sz w:val="32"/>
          <w:szCs w:val="32"/>
        </w:rPr>
        <w:t>。</w:t>
      </w:r>
    </w:p>
    <w:p w:rsidR="00306C57" w:rsidRPr="00405708" w:rsidRDefault="00E63835" w:rsidP="00306C57">
      <w:pPr>
        <w:spacing w:line="560" w:lineRule="exact"/>
        <w:rPr>
          <w:rFonts w:ascii="黑体" w:eastAsia="黑体" w:hAnsi="黑体"/>
          <w:w w:val="95"/>
          <w:sz w:val="32"/>
          <w:szCs w:val="32"/>
        </w:rPr>
      </w:pPr>
      <w:r>
        <w:rPr>
          <w:rFonts w:ascii="黑体" w:eastAsia="黑体" w:hAnsi="黑体" w:hint="eastAsia"/>
          <w:w w:val="95"/>
          <w:sz w:val="32"/>
          <w:szCs w:val="32"/>
        </w:rPr>
        <w:t>一</w:t>
      </w:r>
      <w:r w:rsidR="00306C57" w:rsidRPr="00405708">
        <w:rPr>
          <w:rFonts w:ascii="黑体" w:eastAsia="黑体" w:hAnsi="黑体" w:hint="eastAsia"/>
          <w:w w:val="95"/>
          <w:sz w:val="32"/>
          <w:szCs w:val="32"/>
        </w:rPr>
        <w:t>、工期</w:t>
      </w:r>
      <w:r>
        <w:rPr>
          <w:rFonts w:ascii="黑体" w:eastAsia="黑体" w:hAnsi="黑体" w:hint="eastAsia"/>
          <w:w w:val="95"/>
          <w:sz w:val="32"/>
          <w:szCs w:val="32"/>
        </w:rPr>
        <w:t>要求</w:t>
      </w:r>
      <w:r w:rsidR="00306C57" w:rsidRPr="00405708">
        <w:rPr>
          <w:rFonts w:ascii="黑体" w:eastAsia="黑体" w:hAnsi="黑体" w:hint="eastAsia"/>
          <w:w w:val="95"/>
          <w:sz w:val="32"/>
          <w:szCs w:val="32"/>
        </w:rPr>
        <w:t>：</w:t>
      </w:r>
    </w:p>
    <w:p w:rsidR="003B6A8D" w:rsidRDefault="003B6A8D" w:rsidP="003B6A8D">
      <w:pPr>
        <w:adjustRightInd w:val="0"/>
        <w:snapToGrid w:val="0"/>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2022年8月</w:t>
      </w:r>
      <w:r>
        <w:rPr>
          <w:rFonts w:ascii="仿宋_GB2312" w:eastAsia="仿宋_GB2312" w:hAnsiTheme="minorEastAsia"/>
          <w:sz w:val="32"/>
          <w:szCs w:val="32"/>
        </w:rPr>
        <w:t>8</w:t>
      </w:r>
      <w:r>
        <w:rPr>
          <w:rFonts w:ascii="仿宋_GB2312" w:eastAsia="仿宋_GB2312" w:hAnsiTheme="minorEastAsia" w:hint="eastAsia"/>
          <w:sz w:val="32"/>
          <w:szCs w:val="32"/>
        </w:rPr>
        <w:t>日</w:t>
      </w:r>
      <w:r>
        <w:rPr>
          <w:rFonts w:ascii="仿宋_GB2312" w:eastAsia="仿宋_GB2312" w:hAnsiTheme="minorEastAsia"/>
          <w:sz w:val="32"/>
          <w:szCs w:val="32"/>
        </w:rPr>
        <w:t>-2022</w:t>
      </w:r>
      <w:r>
        <w:rPr>
          <w:rFonts w:ascii="仿宋_GB2312" w:eastAsia="仿宋_GB2312" w:hAnsiTheme="minorEastAsia" w:hint="eastAsia"/>
          <w:sz w:val="32"/>
          <w:szCs w:val="32"/>
        </w:rPr>
        <w:t>年9月10日（以圣阳公司下达</w:t>
      </w:r>
      <w:r>
        <w:rPr>
          <w:rFonts w:ascii="仿宋_GB2312" w:eastAsia="仿宋_GB2312" w:hAnsiTheme="minorEastAsia"/>
          <w:sz w:val="32"/>
          <w:szCs w:val="32"/>
        </w:rPr>
        <w:t>采购</w:t>
      </w:r>
      <w:r>
        <w:rPr>
          <w:rFonts w:ascii="仿宋_GB2312" w:eastAsia="仿宋_GB2312" w:hAnsiTheme="minorEastAsia" w:hint="eastAsia"/>
          <w:sz w:val="32"/>
          <w:szCs w:val="32"/>
        </w:rPr>
        <w:t>订单的时间为准）。</w:t>
      </w:r>
    </w:p>
    <w:p w:rsidR="00306C57" w:rsidRPr="00405708" w:rsidRDefault="00E63835" w:rsidP="00306C57">
      <w:pPr>
        <w:spacing w:line="560" w:lineRule="exact"/>
        <w:rPr>
          <w:rFonts w:ascii="黑体" w:eastAsia="黑体" w:hAnsi="黑体"/>
          <w:w w:val="95"/>
          <w:sz w:val="32"/>
          <w:szCs w:val="32"/>
        </w:rPr>
      </w:pPr>
      <w:r>
        <w:rPr>
          <w:rFonts w:ascii="黑体" w:eastAsia="黑体" w:hAnsi="黑体" w:hint="eastAsia"/>
          <w:w w:val="95"/>
          <w:sz w:val="32"/>
          <w:szCs w:val="32"/>
        </w:rPr>
        <w:t>二</w:t>
      </w:r>
      <w:r w:rsidR="00306C57" w:rsidRPr="00405708">
        <w:rPr>
          <w:rFonts w:ascii="黑体" w:eastAsia="黑体" w:hAnsi="黑体" w:hint="eastAsia"/>
          <w:w w:val="95"/>
          <w:sz w:val="32"/>
          <w:szCs w:val="32"/>
        </w:rPr>
        <w:t>、货物采购标准和要求：</w:t>
      </w:r>
    </w:p>
    <w:p w:rsidR="00306C57" w:rsidRDefault="00EE2D5D" w:rsidP="00306C57">
      <w:pPr>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详见</w:t>
      </w:r>
      <w:r>
        <w:rPr>
          <w:rFonts w:ascii="仿宋_GB2312" w:eastAsia="仿宋_GB2312" w:hAnsiTheme="minorEastAsia"/>
          <w:sz w:val="32"/>
          <w:szCs w:val="32"/>
        </w:rPr>
        <w:t>附件</w:t>
      </w:r>
      <w:r>
        <w:rPr>
          <w:rFonts w:ascii="仿宋_GB2312" w:eastAsia="仿宋_GB2312" w:hAnsiTheme="minorEastAsia" w:hint="eastAsia"/>
          <w:sz w:val="32"/>
          <w:szCs w:val="32"/>
        </w:rPr>
        <w:t>。</w:t>
      </w:r>
    </w:p>
    <w:p w:rsidR="00306C57" w:rsidRPr="00405708" w:rsidRDefault="006A42DF" w:rsidP="00306C57">
      <w:pPr>
        <w:spacing w:line="560" w:lineRule="exact"/>
        <w:rPr>
          <w:rFonts w:ascii="黑体" w:eastAsia="黑体" w:hAnsi="黑体"/>
          <w:w w:val="95"/>
          <w:sz w:val="32"/>
          <w:szCs w:val="32"/>
        </w:rPr>
      </w:pPr>
      <w:r>
        <w:rPr>
          <w:rFonts w:ascii="黑体" w:eastAsia="黑体" w:hAnsi="黑体" w:hint="eastAsia"/>
          <w:w w:val="95"/>
          <w:sz w:val="32"/>
          <w:szCs w:val="32"/>
        </w:rPr>
        <w:t>三</w:t>
      </w:r>
      <w:r w:rsidR="00306C57" w:rsidRPr="00405708">
        <w:rPr>
          <w:rFonts w:ascii="黑体" w:eastAsia="黑体" w:hAnsi="黑体" w:hint="eastAsia"/>
          <w:w w:val="95"/>
          <w:sz w:val="32"/>
          <w:szCs w:val="32"/>
        </w:rPr>
        <w:t>、付款方式：</w:t>
      </w:r>
    </w:p>
    <w:p w:rsidR="00AC56B4" w:rsidRDefault="00EB1EB6" w:rsidP="00EB1EB6">
      <w:pPr>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银行</w:t>
      </w:r>
      <w:r>
        <w:rPr>
          <w:rFonts w:ascii="仿宋_GB2312" w:eastAsia="仿宋_GB2312" w:hAnsiTheme="minorEastAsia"/>
          <w:sz w:val="32"/>
          <w:szCs w:val="32"/>
        </w:rPr>
        <w:t>承兑</w:t>
      </w:r>
      <w:r>
        <w:rPr>
          <w:rFonts w:ascii="仿宋_GB2312" w:eastAsia="仿宋_GB2312" w:hAnsiTheme="minorEastAsia" w:hint="eastAsia"/>
          <w:sz w:val="32"/>
          <w:szCs w:val="32"/>
        </w:rPr>
        <w:t>月结90天</w:t>
      </w:r>
      <w:r w:rsidR="00396812">
        <w:rPr>
          <w:rFonts w:ascii="仿宋_GB2312" w:eastAsia="仿宋_GB2312" w:hAnsiTheme="minorEastAsia"/>
          <w:sz w:val="32"/>
          <w:szCs w:val="32"/>
        </w:rPr>
        <w:t>。</w:t>
      </w:r>
    </w:p>
    <w:p w:rsidR="002B0609" w:rsidRDefault="002B0609" w:rsidP="002B0609">
      <w:pPr>
        <w:spacing w:line="560" w:lineRule="exact"/>
        <w:rPr>
          <w:rFonts w:ascii="黑体" w:eastAsia="黑体" w:hAnsi="黑体"/>
          <w:w w:val="95"/>
          <w:sz w:val="32"/>
          <w:szCs w:val="32"/>
        </w:rPr>
      </w:pPr>
      <w:r w:rsidRPr="002B0609">
        <w:rPr>
          <w:rFonts w:ascii="黑体" w:eastAsia="黑体" w:hAnsi="黑体" w:hint="eastAsia"/>
          <w:w w:val="95"/>
          <w:sz w:val="32"/>
          <w:szCs w:val="32"/>
        </w:rPr>
        <w:t>四</w:t>
      </w:r>
      <w:r w:rsidRPr="002B0609">
        <w:rPr>
          <w:rFonts w:ascii="黑体" w:eastAsia="黑体" w:hAnsi="黑体"/>
          <w:w w:val="95"/>
          <w:sz w:val="32"/>
          <w:szCs w:val="32"/>
        </w:rPr>
        <w:t>、配额方案</w:t>
      </w:r>
      <w:r>
        <w:rPr>
          <w:rFonts w:ascii="黑体" w:eastAsia="黑体" w:hAnsi="黑体" w:hint="eastAsia"/>
          <w:w w:val="95"/>
          <w:sz w:val="32"/>
          <w:szCs w:val="32"/>
        </w:rPr>
        <w:t>：</w:t>
      </w:r>
    </w:p>
    <w:p w:rsidR="002B0609" w:rsidRPr="002B0609" w:rsidRDefault="002B0609" w:rsidP="002B0609">
      <w:pPr>
        <w:spacing w:line="560" w:lineRule="exact"/>
        <w:rPr>
          <w:rFonts w:ascii="仿宋_GB2312" w:eastAsia="仿宋_GB2312" w:hAnsi="黑体"/>
          <w:w w:val="95"/>
          <w:sz w:val="32"/>
          <w:szCs w:val="32"/>
        </w:rPr>
      </w:pPr>
      <w:r>
        <w:rPr>
          <w:rFonts w:ascii="黑体" w:eastAsia="黑体" w:hAnsi="黑体" w:hint="eastAsia"/>
          <w:w w:val="95"/>
          <w:sz w:val="32"/>
          <w:szCs w:val="32"/>
        </w:rPr>
        <w:t xml:space="preserve"> </w:t>
      </w:r>
      <w:r w:rsidRPr="002B0609">
        <w:rPr>
          <w:rFonts w:ascii="仿宋_GB2312" w:eastAsia="仿宋_GB2312" w:hAnsi="黑体" w:hint="eastAsia"/>
          <w:w w:val="95"/>
          <w:sz w:val="32"/>
          <w:szCs w:val="32"/>
        </w:rPr>
        <w:t xml:space="preserve">   第一中标份额60%，第二中标份额30%，第三中标份额10%。</w:t>
      </w:r>
    </w:p>
    <w:p w:rsidR="00C92D9E" w:rsidRDefault="002B0609" w:rsidP="00C92D9E">
      <w:pPr>
        <w:spacing w:line="560" w:lineRule="exact"/>
        <w:rPr>
          <w:rFonts w:ascii="黑体" w:eastAsia="黑体" w:hAnsi="黑体"/>
          <w:w w:val="95"/>
          <w:sz w:val="32"/>
          <w:szCs w:val="32"/>
        </w:rPr>
      </w:pPr>
      <w:r>
        <w:rPr>
          <w:rFonts w:ascii="黑体" w:eastAsia="黑体" w:hAnsi="黑体" w:hint="eastAsia"/>
          <w:w w:val="95"/>
          <w:sz w:val="32"/>
          <w:szCs w:val="32"/>
        </w:rPr>
        <w:t>五</w:t>
      </w:r>
      <w:r w:rsidR="00C92D9E">
        <w:rPr>
          <w:rFonts w:ascii="黑体" w:eastAsia="黑体" w:hAnsi="黑体" w:hint="eastAsia"/>
          <w:w w:val="95"/>
          <w:sz w:val="32"/>
          <w:szCs w:val="32"/>
        </w:rPr>
        <w:t>、合同主要条款：</w:t>
      </w:r>
    </w:p>
    <w:p w:rsidR="00C92D9E" w:rsidRDefault="00C92D9E" w:rsidP="00C92D9E">
      <w:pPr>
        <w:adjustRightInd w:val="0"/>
        <w:snapToGrid w:val="0"/>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1.中标后圣阳（以下称甲方）向中标方（以下称乙方）传送正式的《采购订单》，乙方应按照《采购订单》的数量、时间、地点及经甲方认可的或甲方要求的包装标准完整交付全部的采购物资和与之有关的资料并确保质量合格。</w:t>
      </w:r>
    </w:p>
    <w:p w:rsidR="00C92D9E" w:rsidRDefault="00C92D9E" w:rsidP="00C92D9E">
      <w:pPr>
        <w:adjustRightInd w:val="0"/>
        <w:snapToGrid w:val="0"/>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2. 乙方未按照双方约定的交付日期向甲方交付采购物资，或因交付了不合格采购物资而遭甲方拒收的，均视为逾期交货。</w:t>
      </w:r>
    </w:p>
    <w:p w:rsidR="00C92D9E" w:rsidRDefault="00C92D9E" w:rsidP="00C92D9E">
      <w:pPr>
        <w:adjustRightInd w:val="0"/>
        <w:snapToGrid w:val="0"/>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3.乙方应保证甲方采购物资的按期正常交付。当交付过程中出现突发或异常事件影响正常交付时，应即时（4小时内）书面或邮件通知甲方，便于甲方及时调整生产计划，但该通知并不免除乙方对该订单逾期交付的违约责任。</w:t>
      </w:r>
    </w:p>
    <w:p w:rsidR="00C92D9E" w:rsidRDefault="00C92D9E" w:rsidP="00C92D9E">
      <w:pPr>
        <w:adjustRightInd w:val="0"/>
        <w:snapToGrid w:val="0"/>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4.乙方负责将采购物资送到甲方指定地点，同时，按照甲</w:t>
      </w:r>
      <w:r>
        <w:rPr>
          <w:rFonts w:ascii="仿宋_GB2312" w:eastAsia="仿宋_GB2312" w:hAnsiTheme="minorEastAsia" w:hint="eastAsia"/>
          <w:sz w:val="32"/>
          <w:szCs w:val="32"/>
        </w:rPr>
        <w:lastRenderedPageBreak/>
        <w:t>方规定向甲方提供标准的送货清单（或提单）、出厂检验报告、产品合格证明文件，并附带采购订单号，以上材料齐全的情况下甲方方可予以检验、接收、入库，否则，甲方有权不予办理检验接收手续并拒绝接受乙方交付的货物，如因此导致未能在约定时间内完成交付，即视为乙方逾期交货。</w:t>
      </w:r>
    </w:p>
    <w:p w:rsidR="00C92D9E" w:rsidRDefault="00C92D9E" w:rsidP="00C92D9E">
      <w:pPr>
        <w:adjustRightInd w:val="0"/>
        <w:snapToGrid w:val="0"/>
        <w:spacing w:line="560" w:lineRule="exact"/>
        <w:ind w:firstLineChars="200" w:firstLine="640"/>
        <w:rPr>
          <w:rFonts w:ascii="仿宋_GB2312" w:eastAsia="仿宋_GB2312" w:hAnsiTheme="minorEastAsia"/>
          <w:sz w:val="32"/>
          <w:szCs w:val="32"/>
        </w:rPr>
      </w:pPr>
      <w:r>
        <w:rPr>
          <w:rFonts w:ascii="仿宋_GB2312" w:eastAsia="仿宋_GB2312" w:hAnsiTheme="minorEastAsia"/>
          <w:sz w:val="32"/>
          <w:szCs w:val="32"/>
        </w:rPr>
        <w:t>5</w:t>
      </w:r>
      <w:r>
        <w:rPr>
          <w:rFonts w:ascii="仿宋_GB2312" w:eastAsia="仿宋_GB2312" w:hAnsiTheme="minorEastAsia" w:hint="eastAsia"/>
          <w:sz w:val="32"/>
          <w:szCs w:val="32"/>
        </w:rPr>
        <w:t>.乙方负责汽车运输或其它满足安全要求的运输方式将采购物资送到甲方指定地点，运费由乙方承担。乙方负责并承担相关的采购物资运输保险，和与运输直接有关的采购物资责任，在货物运输过程中（货物装车后至卸货完毕返回途中），如出现车辆事故、人身损害、货物损坏或丢失等，均由乙方完全负责，并承担相应的经济损失。</w:t>
      </w:r>
    </w:p>
    <w:p w:rsidR="00C92D9E" w:rsidRDefault="00C92D9E" w:rsidP="00C92D9E">
      <w:pPr>
        <w:adjustRightInd w:val="0"/>
        <w:snapToGrid w:val="0"/>
        <w:spacing w:line="560" w:lineRule="exact"/>
        <w:ind w:firstLineChars="200" w:firstLine="640"/>
        <w:rPr>
          <w:rFonts w:ascii="仿宋_GB2312" w:eastAsia="仿宋_GB2312" w:hAnsiTheme="minorEastAsia"/>
          <w:sz w:val="32"/>
          <w:szCs w:val="32"/>
        </w:rPr>
      </w:pPr>
      <w:r>
        <w:rPr>
          <w:rFonts w:ascii="仿宋_GB2312" w:eastAsia="仿宋_GB2312" w:hAnsiTheme="minorEastAsia"/>
          <w:sz w:val="32"/>
          <w:szCs w:val="32"/>
        </w:rPr>
        <w:t>6</w:t>
      </w:r>
      <w:r>
        <w:rPr>
          <w:rFonts w:ascii="仿宋_GB2312" w:eastAsia="仿宋_GB2312" w:hAnsiTheme="minorEastAsia" w:hint="eastAsia"/>
          <w:sz w:val="32"/>
          <w:szCs w:val="32"/>
        </w:rPr>
        <w:t>.乙方不得以任何理由拒绝甲方的采购需求或订单，否则将承担相应订单总价值30%的违约金。</w:t>
      </w:r>
    </w:p>
    <w:p w:rsidR="00C92D9E" w:rsidRDefault="00C92D9E" w:rsidP="00C92D9E">
      <w:pPr>
        <w:adjustRightInd w:val="0"/>
        <w:snapToGrid w:val="0"/>
        <w:spacing w:line="560" w:lineRule="exact"/>
        <w:ind w:firstLineChars="200" w:firstLine="640"/>
        <w:rPr>
          <w:rFonts w:ascii="仿宋_GB2312" w:eastAsia="仿宋_GB2312" w:hAnsiTheme="minorEastAsia"/>
          <w:sz w:val="32"/>
          <w:szCs w:val="32"/>
        </w:rPr>
      </w:pPr>
      <w:r>
        <w:rPr>
          <w:rFonts w:ascii="仿宋_GB2312" w:eastAsia="仿宋_GB2312" w:hAnsiTheme="minorEastAsia"/>
          <w:sz w:val="32"/>
          <w:szCs w:val="32"/>
        </w:rPr>
        <w:t>7</w:t>
      </w:r>
      <w:r>
        <w:rPr>
          <w:rFonts w:ascii="仿宋_GB2312" w:eastAsia="仿宋_GB2312" w:hAnsiTheme="minorEastAsia" w:hint="eastAsia"/>
          <w:sz w:val="32"/>
          <w:szCs w:val="32"/>
        </w:rPr>
        <w:t>.如乙方包括但不限于交付、质量等问题造成延迟交付，甲方有权进行配额调整；从延迟之日（自然日）起每延迟一天应承担需交付采购物资总价值1%的违约金，不足一天按一天计，依次累计计算；若事先通知甲方且经甲方书面或邮件确认同意延迟，不在此限。逾期三日以上，视为乙方不能交付，甲方有权单方且无条件取消全部或部分采购订单而不承担责任，乙方应承担采购物资总价值百分之三十（30%）的违约金；或要求乙方继续执行并加速交付进度，同时计付逾期交付违约金，但逾期交付违约金最多不超过采购订单总额的百分之三十（30%）；若造成甲方损失，乙方应全部承担并赔偿，包括因此而产生的甲方对甲方客户的违约责任。</w:t>
      </w:r>
    </w:p>
    <w:p w:rsidR="00C92D9E" w:rsidRDefault="00C92D9E" w:rsidP="00C92D9E">
      <w:pPr>
        <w:adjustRightInd w:val="0"/>
        <w:snapToGrid w:val="0"/>
        <w:spacing w:line="560" w:lineRule="exact"/>
        <w:ind w:firstLineChars="200" w:firstLine="640"/>
        <w:rPr>
          <w:rFonts w:ascii="仿宋_GB2312" w:eastAsia="仿宋_GB2312" w:hAnsiTheme="minorEastAsia"/>
          <w:sz w:val="32"/>
          <w:szCs w:val="32"/>
        </w:rPr>
      </w:pPr>
      <w:r>
        <w:rPr>
          <w:rFonts w:ascii="仿宋_GB2312" w:eastAsia="仿宋_GB2312" w:hAnsiTheme="minorEastAsia"/>
          <w:sz w:val="32"/>
          <w:szCs w:val="32"/>
        </w:rPr>
        <w:lastRenderedPageBreak/>
        <w:t>8</w:t>
      </w:r>
      <w:r>
        <w:rPr>
          <w:rFonts w:ascii="仿宋_GB2312" w:eastAsia="仿宋_GB2312" w:hAnsiTheme="minorEastAsia" w:hint="eastAsia"/>
          <w:sz w:val="32"/>
          <w:szCs w:val="32"/>
        </w:rPr>
        <w:t>.如乙方的产品质量未达到约定要求，甲方有权选择退货、更换、折价等处置方式，乙方应及时配合和响应。出现质量问题或质量缺陷时，乙方应承担甲方的全部损失并赔偿，包括因此而产生的甲方对甲方客户的违约责任。</w:t>
      </w:r>
    </w:p>
    <w:p w:rsidR="00EB1EB6" w:rsidRPr="00C92D9E" w:rsidRDefault="00EB1EB6" w:rsidP="00425E55">
      <w:pPr>
        <w:jc w:val="center"/>
        <w:rPr>
          <w:rFonts w:ascii="黑体" w:eastAsia="黑体" w:hAnsi="黑体"/>
          <w:w w:val="95"/>
          <w:sz w:val="32"/>
          <w:szCs w:val="32"/>
        </w:rPr>
      </w:pPr>
    </w:p>
    <w:p w:rsidR="00EB1EB6" w:rsidRDefault="00EB1EB6" w:rsidP="00425E55">
      <w:pPr>
        <w:jc w:val="center"/>
        <w:rPr>
          <w:rFonts w:ascii="黑体" w:eastAsia="黑体" w:hAnsi="黑体"/>
          <w:w w:val="95"/>
          <w:sz w:val="32"/>
          <w:szCs w:val="32"/>
        </w:rPr>
      </w:pPr>
    </w:p>
    <w:p w:rsidR="00EB1EB6" w:rsidRDefault="00EB1EB6" w:rsidP="00425E55">
      <w:pPr>
        <w:jc w:val="center"/>
        <w:rPr>
          <w:rFonts w:ascii="黑体" w:eastAsia="黑体" w:hAnsi="黑体"/>
          <w:w w:val="95"/>
          <w:sz w:val="32"/>
          <w:szCs w:val="32"/>
        </w:rPr>
      </w:pPr>
    </w:p>
    <w:p w:rsidR="00EB1EB6" w:rsidRDefault="00EB1EB6" w:rsidP="00425E55">
      <w:pPr>
        <w:jc w:val="center"/>
        <w:rPr>
          <w:rFonts w:ascii="黑体" w:eastAsia="黑体" w:hAnsi="黑体"/>
          <w:w w:val="95"/>
          <w:sz w:val="32"/>
          <w:szCs w:val="32"/>
        </w:rPr>
      </w:pPr>
    </w:p>
    <w:p w:rsidR="00EB1EB6" w:rsidRDefault="00EB1EB6" w:rsidP="00425E55">
      <w:pPr>
        <w:jc w:val="center"/>
        <w:rPr>
          <w:rFonts w:ascii="黑体" w:eastAsia="黑体" w:hAnsi="黑体"/>
          <w:w w:val="95"/>
          <w:sz w:val="32"/>
          <w:szCs w:val="32"/>
        </w:rPr>
      </w:pPr>
    </w:p>
    <w:p w:rsidR="00EB1EB6" w:rsidRDefault="00EB1EB6" w:rsidP="00425E55">
      <w:pPr>
        <w:jc w:val="center"/>
        <w:rPr>
          <w:rFonts w:ascii="黑体" w:eastAsia="黑体" w:hAnsi="黑体"/>
          <w:w w:val="95"/>
          <w:sz w:val="32"/>
          <w:szCs w:val="32"/>
        </w:rPr>
      </w:pPr>
    </w:p>
    <w:p w:rsidR="00EB1EB6" w:rsidRDefault="00EB1EB6" w:rsidP="00425E55">
      <w:pPr>
        <w:jc w:val="center"/>
        <w:rPr>
          <w:rFonts w:ascii="黑体" w:eastAsia="黑体" w:hAnsi="黑体"/>
          <w:w w:val="95"/>
          <w:sz w:val="32"/>
          <w:szCs w:val="32"/>
        </w:rPr>
      </w:pPr>
    </w:p>
    <w:p w:rsidR="00EB1EB6" w:rsidRDefault="00EB1EB6" w:rsidP="00425E55">
      <w:pPr>
        <w:jc w:val="center"/>
        <w:rPr>
          <w:rFonts w:ascii="黑体" w:eastAsia="黑体" w:hAnsi="黑体"/>
          <w:w w:val="95"/>
          <w:sz w:val="32"/>
          <w:szCs w:val="32"/>
        </w:rPr>
      </w:pPr>
    </w:p>
    <w:p w:rsidR="00EB1EB6" w:rsidRDefault="00EB1EB6" w:rsidP="00425E55">
      <w:pPr>
        <w:jc w:val="center"/>
        <w:rPr>
          <w:rFonts w:ascii="黑体" w:eastAsia="黑体" w:hAnsi="黑体"/>
          <w:w w:val="95"/>
          <w:sz w:val="32"/>
          <w:szCs w:val="32"/>
        </w:rPr>
      </w:pPr>
    </w:p>
    <w:p w:rsidR="00EB1EB6" w:rsidRDefault="00EB1EB6" w:rsidP="00425E55">
      <w:pPr>
        <w:jc w:val="center"/>
        <w:rPr>
          <w:rFonts w:ascii="黑体" w:eastAsia="黑体" w:hAnsi="黑体"/>
          <w:w w:val="95"/>
          <w:sz w:val="32"/>
          <w:szCs w:val="32"/>
        </w:rPr>
      </w:pPr>
    </w:p>
    <w:p w:rsidR="00EB1EB6" w:rsidRDefault="00EB1EB6" w:rsidP="00425E55">
      <w:pPr>
        <w:jc w:val="center"/>
        <w:rPr>
          <w:rFonts w:ascii="黑体" w:eastAsia="黑体" w:hAnsi="黑体"/>
          <w:w w:val="95"/>
          <w:sz w:val="32"/>
          <w:szCs w:val="32"/>
        </w:rPr>
      </w:pPr>
    </w:p>
    <w:p w:rsidR="00EB1EB6" w:rsidRDefault="00EB1EB6" w:rsidP="00425E55">
      <w:pPr>
        <w:jc w:val="center"/>
        <w:rPr>
          <w:rFonts w:ascii="黑体" w:eastAsia="黑体" w:hAnsi="黑体"/>
          <w:w w:val="95"/>
          <w:sz w:val="32"/>
          <w:szCs w:val="32"/>
        </w:rPr>
      </w:pPr>
    </w:p>
    <w:p w:rsidR="003103E8" w:rsidRDefault="003103E8" w:rsidP="00425E55">
      <w:pPr>
        <w:jc w:val="center"/>
        <w:rPr>
          <w:rFonts w:ascii="黑体" w:eastAsia="黑体" w:hAnsi="黑体"/>
          <w:w w:val="95"/>
          <w:sz w:val="32"/>
          <w:szCs w:val="32"/>
        </w:rPr>
      </w:pPr>
    </w:p>
    <w:p w:rsidR="003103E8" w:rsidRDefault="003103E8" w:rsidP="00425E55">
      <w:pPr>
        <w:jc w:val="center"/>
        <w:rPr>
          <w:rFonts w:ascii="黑体" w:eastAsia="黑体" w:hAnsi="黑体"/>
          <w:w w:val="95"/>
          <w:sz w:val="32"/>
          <w:szCs w:val="32"/>
        </w:rPr>
      </w:pPr>
    </w:p>
    <w:p w:rsidR="003103E8" w:rsidRDefault="003103E8" w:rsidP="00425E55">
      <w:pPr>
        <w:jc w:val="center"/>
        <w:rPr>
          <w:rFonts w:ascii="黑体" w:eastAsia="黑体" w:hAnsi="黑体"/>
          <w:w w:val="95"/>
          <w:sz w:val="32"/>
          <w:szCs w:val="32"/>
        </w:rPr>
      </w:pPr>
    </w:p>
    <w:p w:rsidR="003103E8" w:rsidRDefault="003103E8" w:rsidP="00425E55">
      <w:pPr>
        <w:jc w:val="center"/>
        <w:rPr>
          <w:rFonts w:ascii="黑体" w:eastAsia="黑体" w:hAnsi="黑体"/>
          <w:w w:val="95"/>
          <w:sz w:val="32"/>
          <w:szCs w:val="32"/>
        </w:rPr>
      </w:pPr>
    </w:p>
    <w:p w:rsidR="003103E8" w:rsidRDefault="003103E8" w:rsidP="00425E55">
      <w:pPr>
        <w:jc w:val="center"/>
        <w:rPr>
          <w:rFonts w:ascii="黑体" w:eastAsia="黑体" w:hAnsi="黑体"/>
          <w:w w:val="95"/>
          <w:sz w:val="32"/>
          <w:szCs w:val="32"/>
        </w:rPr>
      </w:pPr>
    </w:p>
    <w:p w:rsidR="003103E8" w:rsidRDefault="003103E8" w:rsidP="00425E55">
      <w:pPr>
        <w:jc w:val="center"/>
        <w:rPr>
          <w:rFonts w:ascii="黑体" w:eastAsia="黑体" w:hAnsi="黑体"/>
          <w:w w:val="95"/>
          <w:sz w:val="32"/>
          <w:szCs w:val="32"/>
        </w:rPr>
      </w:pPr>
    </w:p>
    <w:p w:rsidR="007F668C" w:rsidRDefault="005A44F6" w:rsidP="00425E55">
      <w:pPr>
        <w:jc w:val="center"/>
        <w:rPr>
          <w:rFonts w:ascii="仿宋_GB2312" w:eastAsia="仿宋_GB2312" w:hAnsi="黑体" w:cs="Times New Roman"/>
          <w:spacing w:val="-17"/>
          <w:sz w:val="44"/>
          <w:szCs w:val="44"/>
        </w:rPr>
      </w:pPr>
      <w:r>
        <w:rPr>
          <w:rFonts w:ascii="方正小标宋简体" w:eastAsia="方正小标宋简体" w:hAnsi="黑体" w:cs="Times New Roman" w:hint="eastAsia"/>
          <w:spacing w:val="-17"/>
          <w:sz w:val="44"/>
          <w:szCs w:val="44"/>
        </w:rPr>
        <w:lastRenderedPageBreak/>
        <w:t>第五章 资质证明文件格式</w:t>
      </w:r>
    </w:p>
    <w:p w:rsidR="003A1163" w:rsidRDefault="003A1163" w:rsidP="003A1163">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t>法定代表人授权委托书</w:t>
      </w:r>
    </w:p>
    <w:p w:rsidR="003A1163" w:rsidRPr="006A7E0A" w:rsidRDefault="003A1163" w:rsidP="003A1163">
      <w:pPr>
        <w:spacing w:line="360" w:lineRule="auto"/>
        <w:jc w:val="left"/>
        <w:rPr>
          <w:rFonts w:ascii="仿宋_GB2312" w:eastAsia="仿宋_GB2312" w:hAnsi="黑体"/>
          <w:bCs/>
          <w:color w:val="000000"/>
          <w:sz w:val="32"/>
          <w:szCs w:val="32"/>
        </w:rPr>
      </w:pPr>
      <w:r w:rsidRPr="006A7E0A">
        <w:rPr>
          <w:rFonts w:ascii="仿宋_GB2312" w:eastAsia="仿宋_GB2312" w:hAnsi="黑体" w:hint="eastAsia"/>
          <w:bCs/>
          <w:color w:val="000000"/>
          <w:sz w:val="32"/>
          <w:szCs w:val="32"/>
        </w:rPr>
        <w:t>山东圣阳电源股份有限公司：</w:t>
      </w:r>
    </w:p>
    <w:p w:rsidR="003A1163" w:rsidRPr="006A7E0A" w:rsidRDefault="003A1163" w:rsidP="003A1163">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3A1163" w:rsidRDefault="004050BA" w:rsidP="003A1163">
      <w:pPr>
        <w:spacing w:line="360" w:lineRule="auto"/>
        <w:ind w:firstLineChars="200" w:firstLine="420"/>
        <w:rPr>
          <w:rFonts w:ascii="宋体" w:hAnsi="宋体"/>
          <w:color w:val="000000"/>
          <w:sz w:val="24"/>
          <w:szCs w:val="24"/>
        </w:rPr>
      </w:pPr>
      <w:r>
        <w:rPr>
          <w:noProof/>
        </w:rPr>
        <w:pict>
          <v:rect id="矩形 2" o:spid="_x0000_s1031" style="position:absolute;left:0;text-align:left;margin-left:-12pt;margin-top:2.1pt;width:474pt;height:180.2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">
            <v:textbox style="mso-next-textbox:#矩形 2">
              <w:txbxContent>
                <w:p w:rsidR="003A1163" w:rsidRPr="006A7E0A" w:rsidRDefault="003A1163" w:rsidP="003A1163">
                  <w:pPr>
                    <w:rPr>
                      <w:rFonts w:ascii="仿宋_GB2312" w:eastAsia="仿宋_GB2312"/>
                      <w:sz w:val="32"/>
                      <w:szCs w:val="32"/>
                    </w:rPr>
                  </w:pPr>
                  <w:r w:rsidRPr="006A7E0A">
                    <w:rPr>
                      <w:rFonts w:ascii="仿宋_GB2312" w:eastAsia="仿宋_GB2312" w:hint="eastAsia"/>
                      <w:sz w:val="32"/>
                      <w:szCs w:val="32"/>
                    </w:rPr>
                    <w:t>法人身份证图片（正反面）</w:t>
                  </w:r>
                </w:p>
              </w:txbxContent>
            </v:textbox>
          </v:rect>
        </w:pict>
      </w:r>
    </w:p>
    <w:p w:rsidR="003A1163" w:rsidRDefault="003A1163" w:rsidP="003A1163">
      <w:pPr>
        <w:spacing w:line="360" w:lineRule="auto"/>
        <w:ind w:firstLineChars="200" w:firstLine="480"/>
        <w:rPr>
          <w:rFonts w:ascii="宋体" w:hAnsi="宋体"/>
          <w:color w:val="000000"/>
          <w:sz w:val="24"/>
          <w:szCs w:val="24"/>
        </w:rPr>
      </w:pPr>
    </w:p>
    <w:p w:rsidR="003A1163" w:rsidRDefault="003A1163" w:rsidP="003A1163">
      <w:pPr>
        <w:spacing w:line="360" w:lineRule="auto"/>
        <w:ind w:firstLineChars="200" w:firstLine="480"/>
        <w:rPr>
          <w:rFonts w:ascii="宋体" w:hAnsi="宋体"/>
          <w:color w:val="000000"/>
          <w:sz w:val="24"/>
          <w:szCs w:val="24"/>
        </w:rPr>
      </w:pPr>
    </w:p>
    <w:p w:rsidR="003A1163" w:rsidRDefault="003A1163" w:rsidP="003A1163">
      <w:pPr>
        <w:spacing w:line="360" w:lineRule="auto"/>
        <w:ind w:firstLineChars="200" w:firstLine="480"/>
        <w:rPr>
          <w:rFonts w:ascii="宋体" w:hAnsi="宋体"/>
          <w:color w:val="000000"/>
          <w:sz w:val="24"/>
          <w:szCs w:val="24"/>
        </w:rPr>
      </w:pPr>
    </w:p>
    <w:p w:rsidR="003A1163" w:rsidRDefault="003A1163" w:rsidP="003A1163">
      <w:pPr>
        <w:spacing w:line="360" w:lineRule="auto"/>
        <w:ind w:firstLineChars="200" w:firstLine="480"/>
        <w:rPr>
          <w:rFonts w:ascii="宋体" w:hAnsi="宋体"/>
          <w:color w:val="000000"/>
          <w:sz w:val="24"/>
          <w:szCs w:val="24"/>
        </w:rPr>
      </w:pPr>
    </w:p>
    <w:p w:rsidR="003A1163" w:rsidRDefault="003A1163" w:rsidP="003A1163">
      <w:pPr>
        <w:spacing w:line="360" w:lineRule="auto"/>
        <w:ind w:firstLineChars="200" w:firstLine="480"/>
        <w:rPr>
          <w:rFonts w:ascii="宋体" w:hAnsi="宋体"/>
          <w:color w:val="000000"/>
          <w:sz w:val="24"/>
          <w:szCs w:val="24"/>
        </w:rPr>
      </w:pPr>
    </w:p>
    <w:p w:rsidR="003A1163" w:rsidRDefault="003A1163" w:rsidP="003A1163">
      <w:pPr>
        <w:spacing w:line="360" w:lineRule="auto"/>
        <w:ind w:firstLineChars="200" w:firstLine="480"/>
        <w:rPr>
          <w:rFonts w:ascii="宋体" w:hAnsi="宋体"/>
          <w:color w:val="000000"/>
          <w:sz w:val="24"/>
          <w:szCs w:val="24"/>
        </w:rPr>
      </w:pPr>
    </w:p>
    <w:p w:rsidR="003A1163" w:rsidRDefault="004050BA" w:rsidP="003A1163">
      <w:pPr>
        <w:spacing w:line="360" w:lineRule="auto"/>
        <w:ind w:firstLineChars="200" w:firstLine="420"/>
        <w:rPr>
          <w:rFonts w:ascii="宋体" w:hAnsi="宋体"/>
          <w:color w:val="000000"/>
          <w:sz w:val="24"/>
          <w:szCs w:val="24"/>
        </w:rPr>
      </w:pPr>
      <w:r>
        <w:rPr>
          <w:noProof/>
        </w:rPr>
        <w:pict>
          <v:rect id="矩形 1" o:spid="_x0000_s1032" style="position:absolute;left:0;text-align:left;margin-left:-12pt;margin-top:14.4pt;width:474pt;height:173.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">
            <v:textbox style="mso-next-textbox:#矩形 1">
              <w:txbxContent>
                <w:p w:rsidR="003A1163" w:rsidRPr="006A7E0A" w:rsidRDefault="003A1163" w:rsidP="003A1163">
                  <w:pPr>
                    <w:rPr>
                      <w:rFonts w:ascii="仿宋_GB2312" w:eastAsia="仿宋_GB2312"/>
                      <w:sz w:val="32"/>
                      <w:szCs w:val="32"/>
                    </w:rPr>
                  </w:pPr>
                  <w:r w:rsidRPr="006A7E0A">
                    <w:rPr>
                      <w:rFonts w:ascii="仿宋_GB2312" w:eastAsia="仿宋_GB2312" w:hint="eastAsia"/>
                      <w:sz w:val="32"/>
                      <w:szCs w:val="32"/>
                    </w:rPr>
                    <w:t>受托人身份证图片（正反面）</w:t>
                  </w:r>
                </w:p>
                <w:p w:rsidR="003A1163" w:rsidRDefault="003A1163" w:rsidP="003A1163"/>
              </w:txbxContent>
            </v:textbox>
          </v:rect>
        </w:pict>
      </w:r>
    </w:p>
    <w:p w:rsidR="003A1163" w:rsidRDefault="003A1163" w:rsidP="003A1163">
      <w:pPr>
        <w:spacing w:line="360" w:lineRule="auto"/>
        <w:ind w:firstLineChars="200" w:firstLine="480"/>
        <w:rPr>
          <w:rFonts w:ascii="宋体" w:hAnsi="宋体"/>
          <w:color w:val="000000"/>
          <w:sz w:val="24"/>
          <w:szCs w:val="24"/>
        </w:rPr>
      </w:pPr>
    </w:p>
    <w:p w:rsidR="003A1163" w:rsidRDefault="003A1163" w:rsidP="003A1163">
      <w:pPr>
        <w:spacing w:line="360" w:lineRule="auto"/>
        <w:ind w:firstLineChars="200" w:firstLine="480"/>
        <w:rPr>
          <w:rFonts w:ascii="宋体" w:hAnsi="宋体"/>
          <w:color w:val="000000"/>
          <w:sz w:val="24"/>
          <w:szCs w:val="24"/>
        </w:rPr>
      </w:pPr>
    </w:p>
    <w:p w:rsidR="003A1163" w:rsidRDefault="003A1163" w:rsidP="003A1163">
      <w:pPr>
        <w:spacing w:line="360" w:lineRule="auto"/>
        <w:rPr>
          <w:rFonts w:ascii="宋体" w:hAnsi="宋体"/>
          <w:color w:val="000000"/>
          <w:sz w:val="24"/>
          <w:szCs w:val="24"/>
        </w:rPr>
      </w:pPr>
    </w:p>
    <w:p w:rsidR="003A1163" w:rsidRDefault="003A1163" w:rsidP="003A1163">
      <w:pPr>
        <w:spacing w:line="360" w:lineRule="auto"/>
        <w:rPr>
          <w:rFonts w:ascii="宋体" w:hAnsi="宋体"/>
          <w:color w:val="000000"/>
          <w:sz w:val="24"/>
          <w:szCs w:val="24"/>
        </w:rPr>
      </w:pPr>
    </w:p>
    <w:p w:rsidR="003A1163" w:rsidRDefault="003A1163" w:rsidP="003A1163">
      <w:pPr>
        <w:spacing w:line="360" w:lineRule="auto"/>
        <w:ind w:firstLineChars="800" w:firstLine="1920"/>
        <w:rPr>
          <w:rFonts w:ascii="宋体" w:hAnsi="宋体"/>
          <w:color w:val="000000"/>
          <w:sz w:val="24"/>
          <w:szCs w:val="24"/>
        </w:rPr>
      </w:pPr>
    </w:p>
    <w:p w:rsidR="003A1163" w:rsidRDefault="003A1163" w:rsidP="003A1163">
      <w:pPr>
        <w:spacing w:line="360" w:lineRule="auto"/>
        <w:rPr>
          <w:rFonts w:ascii="宋体" w:hAnsi="宋体"/>
          <w:color w:val="000000"/>
          <w:sz w:val="24"/>
          <w:szCs w:val="24"/>
        </w:rPr>
      </w:pPr>
    </w:p>
    <w:p w:rsidR="003A1163" w:rsidRDefault="003A1163" w:rsidP="003A1163">
      <w:pPr>
        <w:spacing w:line="480" w:lineRule="auto"/>
        <w:ind w:rightChars="85" w:right="178"/>
        <w:rPr>
          <w:rFonts w:ascii="仿宋_GB2312" w:eastAsia="仿宋_GB2312" w:hAnsi="宋体"/>
          <w:color w:val="000000"/>
          <w:sz w:val="24"/>
          <w:szCs w:val="28"/>
        </w:rPr>
      </w:pPr>
    </w:p>
    <w:p w:rsidR="003A1163" w:rsidRPr="006A7E0A" w:rsidRDefault="003A1163" w:rsidP="003A1163">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（单位名称并加盖单位公章）            </w:t>
      </w:r>
      <w:r w:rsidRPr="006A7E0A">
        <w:rPr>
          <w:rFonts w:ascii="仿宋_GB2312" w:eastAsia="仿宋_GB2312" w:hAnsi="宋体" w:hint="eastAsia"/>
          <w:color w:val="000000"/>
          <w:sz w:val="32"/>
          <w:szCs w:val="32"/>
        </w:rPr>
        <w:t xml:space="preserve">  </w:t>
      </w:r>
    </w:p>
    <w:p w:rsidR="003A1163" w:rsidRPr="006A7E0A" w:rsidRDefault="003A1163" w:rsidP="003A1163">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（签名）                       </w:t>
      </w:r>
      <w:r w:rsidRPr="006A7E0A">
        <w:rPr>
          <w:rFonts w:ascii="仿宋_GB2312" w:eastAsia="仿宋_GB2312" w:hAnsi="宋体" w:hint="eastAsia"/>
          <w:color w:val="000000"/>
          <w:sz w:val="32"/>
          <w:szCs w:val="32"/>
        </w:rPr>
        <w:t xml:space="preserve">                  </w:t>
      </w:r>
    </w:p>
    <w:p w:rsidR="003A1163" w:rsidRDefault="003A1163" w:rsidP="003A1163">
      <w:pPr>
        <w:spacing w:line="480" w:lineRule="auto"/>
        <w:ind w:leftChars="85" w:left="178" w:rightChars="85" w:right="178"/>
        <w:rPr>
          <w:rFonts w:ascii="仿宋_GB2312" w:eastAsia="仿宋_GB2312" w:hAnsi="宋体"/>
          <w:color w:val="000000"/>
          <w:sz w:val="24"/>
          <w:szCs w:val="28"/>
        </w:rPr>
      </w:pPr>
      <w:r w:rsidRPr="006A7E0A">
        <w:rPr>
          <w:rFonts w:ascii="仿宋_GB2312" w:eastAsia="仿宋_GB2312" w:hAnsi="宋体" w:hint="eastAsia"/>
          <w:color w:val="000000"/>
          <w:sz w:val="32"/>
          <w:szCs w:val="32"/>
        </w:rPr>
        <w:t>受  托  人：</w:t>
      </w:r>
      <w:r w:rsidRPr="006A7E0A">
        <w:rPr>
          <w:rFonts w:ascii="仿宋_GB2312" w:eastAsia="仿宋_GB2312" w:hAnsi="宋体" w:hint="eastAsia"/>
          <w:color w:val="000000"/>
          <w:sz w:val="32"/>
          <w:szCs w:val="32"/>
          <w:u w:val="single"/>
        </w:rPr>
        <w:t xml:space="preserve">    （签名）  </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3A1163" w:rsidRPr="006A7E0A" w:rsidRDefault="003A1163" w:rsidP="003A1163">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7F668C" w:rsidRDefault="005A44F6">
      <w:pPr>
        <w:ind w:firstLineChars="200" w:firstLine="720"/>
        <w:jc w:val="center"/>
        <w:rPr>
          <w:rFonts w:ascii="黑体" w:eastAsia="黑体" w:hAnsi="黑体" w:cs="Times New Roman"/>
          <w:kern w:val="44"/>
          <w:sz w:val="36"/>
          <w:szCs w:val="36"/>
        </w:rPr>
      </w:pPr>
      <w:r>
        <w:rPr>
          <w:rFonts w:ascii="黑体" w:eastAsia="黑体" w:hAnsi="黑体" w:cs="Times New Roman" w:hint="eastAsia"/>
          <w:kern w:val="44"/>
          <w:sz w:val="36"/>
          <w:szCs w:val="36"/>
        </w:rPr>
        <w:lastRenderedPageBreak/>
        <w:t>营业执照（加盖公章）</w:t>
      </w: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1F57B6" w:rsidRDefault="001F57B6">
      <w:pPr>
        <w:ind w:firstLineChars="200" w:firstLine="640"/>
        <w:rPr>
          <w:rFonts w:ascii="仿宋_GB2312" w:eastAsia="仿宋_GB2312" w:hAnsi="黑体" w:cs="Times New Roman"/>
          <w:kern w:val="44"/>
          <w:sz w:val="32"/>
          <w:szCs w:val="44"/>
          <w:u w:val="double"/>
        </w:rPr>
      </w:pPr>
    </w:p>
    <w:p w:rsidR="001F57B6" w:rsidRDefault="001F57B6">
      <w:pPr>
        <w:ind w:firstLineChars="200" w:firstLine="640"/>
        <w:rPr>
          <w:rFonts w:ascii="仿宋_GB2312" w:eastAsia="仿宋_GB2312" w:hAnsi="黑体" w:cs="Times New Roman"/>
          <w:kern w:val="44"/>
          <w:sz w:val="32"/>
          <w:szCs w:val="44"/>
          <w:u w:val="double"/>
        </w:rPr>
      </w:pPr>
    </w:p>
    <w:p w:rsidR="007F668C" w:rsidRDefault="005A44F6">
      <w:pPr>
        <w:jc w:val="center"/>
        <w:rPr>
          <w:rFonts w:ascii="黑体" w:eastAsia="黑体" w:hAnsi="黑体" w:cs="Times New Roman"/>
          <w:kern w:val="44"/>
          <w:sz w:val="32"/>
          <w:szCs w:val="44"/>
        </w:rPr>
      </w:pPr>
      <w:r>
        <w:rPr>
          <w:rFonts w:ascii="方正小标宋简体" w:eastAsia="方正小标宋简体" w:hAnsi="黑体" w:cs="Times New Roman" w:hint="eastAsia"/>
          <w:kern w:val="44"/>
          <w:sz w:val="36"/>
          <w:szCs w:val="36"/>
        </w:rPr>
        <w:lastRenderedPageBreak/>
        <w:t>信用证明材料</w:t>
      </w:r>
    </w:p>
    <w:p w:rsidR="00512993" w:rsidRPr="00512993" w:rsidRDefault="00512993" w:rsidP="00512993">
      <w:pPr>
        <w:spacing w:line="520" w:lineRule="exact"/>
        <w:ind w:firstLineChars="200" w:firstLine="640"/>
        <w:rPr>
          <w:rFonts w:ascii="仿宋_GB2312" w:eastAsia="仿宋_GB2312" w:hAnsi="宋体" w:cs="宋体"/>
          <w:sz w:val="32"/>
          <w:szCs w:val="32"/>
        </w:rPr>
      </w:pPr>
      <w:r w:rsidRPr="00512993">
        <w:rPr>
          <w:rFonts w:ascii="仿宋_GB2312" w:eastAsia="仿宋_GB2312" w:hAnsi="宋体" w:cs="宋体" w:hint="eastAsia"/>
          <w:sz w:val="32"/>
          <w:szCs w:val="32"/>
        </w:rPr>
        <w:t>未被</w:t>
      </w:r>
      <w:r w:rsidRPr="00512993">
        <w:rPr>
          <w:rFonts w:ascii="仿宋_GB2312" w:eastAsia="仿宋_GB2312" w:hAnsi="宋体" w:cs="宋体"/>
          <w:sz w:val="32"/>
          <w:szCs w:val="32"/>
        </w:rPr>
        <w:t>“</w:t>
      </w:r>
      <w:r w:rsidRPr="00512993">
        <w:rPr>
          <w:rFonts w:ascii="仿宋_GB2312" w:eastAsia="仿宋_GB2312" w:hAnsi="宋体" w:cs="宋体" w:hint="eastAsia"/>
          <w:sz w:val="32"/>
          <w:szCs w:val="32"/>
        </w:rPr>
        <w:t>中国执行信息公开网"（http://zxgk.court.gov.cn/shixin/）列入失信被执行人截图；</w:t>
      </w:r>
    </w:p>
    <w:p w:rsidR="007F668C" w:rsidRPr="00512993"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1F57B6" w:rsidRDefault="001F57B6">
      <w:pPr>
        <w:ind w:firstLineChars="200" w:firstLine="640"/>
        <w:rPr>
          <w:rFonts w:ascii="仿宋_GB2312" w:eastAsia="仿宋_GB2312" w:hAnsi="黑体" w:cs="Times New Roman"/>
          <w:kern w:val="44"/>
          <w:sz w:val="32"/>
          <w:szCs w:val="44"/>
          <w:u w:val="double"/>
        </w:rPr>
      </w:pPr>
    </w:p>
    <w:p w:rsidR="001F57B6" w:rsidRDefault="001F57B6">
      <w:pPr>
        <w:ind w:firstLineChars="200" w:firstLine="640"/>
        <w:rPr>
          <w:rFonts w:ascii="仿宋_GB2312" w:eastAsia="仿宋_GB2312" w:hAnsi="黑体" w:cs="Times New Roman"/>
          <w:kern w:val="44"/>
          <w:sz w:val="32"/>
          <w:szCs w:val="44"/>
          <w:u w:val="double"/>
        </w:rPr>
      </w:pPr>
    </w:p>
    <w:p w:rsidR="00985F93" w:rsidRDefault="005A44F6">
      <w:pPr>
        <w:jc w:val="center"/>
        <w:rPr>
          <w:rFonts w:ascii="方正小标宋简体" w:eastAsia="方正小标宋简体" w:hAnsi="黑体" w:cs="Times New Roman"/>
          <w:kern w:val="44"/>
          <w:sz w:val="36"/>
          <w:szCs w:val="36"/>
        </w:rPr>
      </w:pPr>
      <w:r>
        <w:rPr>
          <w:rFonts w:ascii="方正小标宋简体" w:eastAsia="方正小标宋简体" w:hAnsi="黑体" w:cs="Times New Roman" w:hint="eastAsia"/>
          <w:kern w:val="44"/>
          <w:sz w:val="36"/>
          <w:szCs w:val="36"/>
        </w:rPr>
        <w:lastRenderedPageBreak/>
        <w:t>投标廉洁承诺书</w:t>
      </w: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rsidP="007837CA">
      <w:pPr>
        <w:jc w:val="center"/>
        <w:rPr>
          <w:rFonts w:ascii="方正小标宋简体" w:eastAsia="方正小标宋简体" w:hAnsi="黑体" w:cs="Times New Roman"/>
          <w:kern w:val="44"/>
          <w:sz w:val="36"/>
          <w:szCs w:val="36"/>
        </w:rPr>
      </w:pPr>
      <w:r>
        <w:rPr>
          <w:rFonts w:ascii="方正小标宋简体" w:eastAsia="方正小标宋简体" w:hAnsi="黑体" w:cs="Times New Roman" w:hint="eastAsia"/>
          <w:kern w:val="44"/>
          <w:sz w:val="36"/>
          <w:szCs w:val="36"/>
        </w:rPr>
        <w:lastRenderedPageBreak/>
        <w:t>山东圣阳</w:t>
      </w:r>
      <w:r>
        <w:rPr>
          <w:rFonts w:ascii="方正小标宋简体" w:eastAsia="方正小标宋简体" w:hAnsi="黑体" w:cs="Times New Roman"/>
          <w:kern w:val="44"/>
          <w:sz w:val="36"/>
          <w:szCs w:val="36"/>
        </w:rPr>
        <w:t>电源股份有限公司</w:t>
      </w:r>
    </w:p>
    <w:p w:rsidR="007837CA" w:rsidRDefault="00C92D9E" w:rsidP="007837CA">
      <w:pPr>
        <w:jc w:val="center"/>
        <w:rPr>
          <w:rFonts w:ascii="方正小标宋简体" w:eastAsia="方正小标宋简体" w:hAnsi="黑体" w:cs="Times New Roman"/>
          <w:kern w:val="44"/>
          <w:sz w:val="36"/>
          <w:szCs w:val="36"/>
        </w:rPr>
      </w:pPr>
      <w:r>
        <w:rPr>
          <w:rFonts w:ascii="方正小标宋简体" w:eastAsia="方正小标宋简体" w:hAnsi="黑体" w:cs="Times New Roman" w:hint="eastAsia"/>
          <w:kern w:val="44"/>
          <w:sz w:val="36"/>
          <w:szCs w:val="36"/>
        </w:rPr>
        <w:t>分析纯</w:t>
      </w:r>
      <w:r>
        <w:rPr>
          <w:rFonts w:ascii="方正小标宋简体" w:eastAsia="方正小标宋简体" w:hAnsi="黑体" w:cs="Times New Roman"/>
          <w:kern w:val="44"/>
          <w:sz w:val="36"/>
          <w:szCs w:val="36"/>
        </w:rPr>
        <w:t>硫酸</w:t>
      </w:r>
      <w:r w:rsidR="007837CA">
        <w:rPr>
          <w:rFonts w:ascii="方正小标宋简体" w:eastAsia="方正小标宋简体" w:hAnsi="黑体" w:cs="Times New Roman" w:hint="eastAsia"/>
          <w:kern w:val="44"/>
          <w:sz w:val="36"/>
          <w:szCs w:val="36"/>
        </w:rPr>
        <w:t>采购</w:t>
      </w:r>
      <w:r w:rsidR="007837CA">
        <w:rPr>
          <w:rFonts w:ascii="方正小标宋简体" w:eastAsia="方正小标宋简体" w:hAnsi="黑体" w:cs="Times New Roman"/>
          <w:kern w:val="44"/>
          <w:sz w:val="36"/>
          <w:szCs w:val="36"/>
        </w:rPr>
        <w:t>项目</w:t>
      </w:r>
      <w:r w:rsidR="007837CA">
        <w:rPr>
          <w:rFonts w:ascii="方正小标宋简体" w:eastAsia="方正小标宋简体" w:hAnsi="黑体" w:cs="Times New Roman" w:hint="eastAsia"/>
          <w:kern w:val="44"/>
          <w:sz w:val="36"/>
          <w:szCs w:val="36"/>
        </w:rPr>
        <w:t>报价</w:t>
      </w:r>
      <w:r w:rsidR="007837CA">
        <w:rPr>
          <w:rFonts w:ascii="方正小标宋简体" w:eastAsia="方正小标宋简体" w:hAnsi="黑体" w:cs="Times New Roman"/>
          <w:kern w:val="44"/>
          <w:sz w:val="36"/>
          <w:szCs w:val="36"/>
        </w:rPr>
        <w:t>反馈单</w:t>
      </w:r>
    </w:p>
    <w:p w:rsidR="007837CA" w:rsidRPr="00B736A2" w:rsidRDefault="007837CA" w:rsidP="007837CA">
      <w:pPr>
        <w:jc w:val="center"/>
        <w:rPr>
          <w:rFonts w:ascii="方正小标宋简体" w:eastAsia="方正小标宋简体" w:hAnsi="黑体" w:cs="Times New Roman"/>
          <w:kern w:val="44"/>
          <w:sz w:val="36"/>
          <w:szCs w:val="36"/>
        </w:rPr>
      </w:pPr>
    </w:p>
    <w:tbl>
      <w:tblPr>
        <w:tblStyle w:val="a7"/>
        <w:tblW w:w="0" w:type="auto"/>
        <w:tblLook w:val="04A0" w:firstRow="1" w:lastRow="0" w:firstColumn="1" w:lastColumn="0" w:noHBand="0" w:noVBand="1"/>
      </w:tblPr>
      <w:tblGrid>
        <w:gridCol w:w="2236"/>
        <w:gridCol w:w="2140"/>
        <w:gridCol w:w="2334"/>
        <w:gridCol w:w="2236"/>
      </w:tblGrid>
      <w:tr w:rsidR="002D0C5C" w:rsidTr="002D0C5C">
        <w:tc>
          <w:tcPr>
            <w:tcW w:w="2236" w:type="dxa"/>
            <w:vAlign w:val="center"/>
          </w:tcPr>
          <w:p w:rsidR="002D0C5C" w:rsidRPr="00985F93" w:rsidRDefault="002D0C5C" w:rsidP="00AF03CB">
            <w:pPr>
              <w:jc w:val="center"/>
              <w:rPr>
                <w:rFonts w:ascii="仿宋_GB2312" w:eastAsia="仿宋_GB2312" w:hAnsi="黑体" w:cs="Times New Roman"/>
                <w:kern w:val="44"/>
                <w:sz w:val="32"/>
                <w:szCs w:val="32"/>
              </w:rPr>
            </w:pPr>
            <w:r w:rsidRPr="00985F93">
              <w:rPr>
                <w:rFonts w:ascii="仿宋_GB2312" w:eastAsia="仿宋_GB2312" w:hAnsi="黑体" w:cs="Times New Roman" w:hint="eastAsia"/>
                <w:kern w:val="44"/>
                <w:sz w:val="32"/>
                <w:szCs w:val="32"/>
              </w:rPr>
              <w:t>项目名称</w:t>
            </w:r>
          </w:p>
        </w:tc>
        <w:tc>
          <w:tcPr>
            <w:tcW w:w="2140" w:type="dxa"/>
            <w:vAlign w:val="center"/>
          </w:tcPr>
          <w:p w:rsidR="002D0C5C" w:rsidRPr="00985F93" w:rsidRDefault="002D0C5C" w:rsidP="00B736A2">
            <w:pPr>
              <w:jc w:val="center"/>
              <w:rPr>
                <w:rFonts w:ascii="仿宋_GB2312" w:eastAsia="仿宋_GB2312" w:hAnsi="黑体" w:cs="Times New Roman"/>
                <w:kern w:val="44"/>
                <w:sz w:val="32"/>
                <w:szCs w:val="32"/>
              </w:rPr>
            </w:pPr>
            <w:r>
              <w:rPr>
                <w:rFonts w:ascii="仿宋_GB2312" w:eastAsia="仿宋_GB2312" w:hAnsi="黑体" w:cs="Times New Roman" w:hint="eastAsia"/>
                <w:kern w:val="44"/>
                <w:sz w:val="32"/>
                <w:szCs w:val="32"/>
              </w:rPr>
              <w:t>是</w:t>
            </w:r>
            <w:r>
              <w:rPr>
                <w:rFonts w:ascii="仿宋_GB2312" w:eastAsia="仿宋_GB2312" w:hAnsi="黑体" w:cs="Times New Roman"/>
                <w:kern w:val="44"/>
                <w:sz w:val="32"/>
                <w:szCs w:val="32"/>
              </w:rPr>
              <w:t>否完成符合</w:t>
            </w:r>
            <w:r>
              <w:rPr>
                <w:rFonts w:ascii="仿宋_GB2312" w:eastAsia="仿宋_GB2312" w:hAnsi="黑体" w:cs="Times New Roman" w:hint="eastAsia"/>
                <w:kern w:val="44"/>
                <w:sz w:val="32"/>
                <w:szCs w:val="32"/>
              </w:rPr>
              <w:t>招</w:t>
            </w:r>
            <w:r>
              <w:rPr>
                <w:rFonts w:ascii="仿宋_GB2312" w:eastAsia="仿宋_GB2312" w:hAnsi="黑体" w:cs="Times New Roman"/>
                <w:kern w:val="44"/>
                <w:sz w:val="32"/>
                <w:szCs w:val="32"/>
              </w:rPr>
              <w:t>标方要求</w:t>
            </w:r>
            <w:r>
              <w:rPr>
                <w:rFonts w:ascii="仿宋_GB2312" w:eastAsia="仿宋_GB2312" w:hAnsi="黑体" w:cs="Times New Roman" w:hint="eastAsia"/>
                <w:kern w:val="44"/>
                <w:sz w:val="32"/>
                <w:szCs w:val="32"/>
              </w:rPr>
              <w:t>的采购</w:t>
            </w:r>
            <w:r>
              <w:rPr>
                <w:rFonts w:ascii="仿宋_GB2312" w:eastAsia="仿宋_GB2312" w:hAnsi="黑体" w:cs="Times New Roman"/>
                <w:kern w:val="44"/>
                <w:sz w:val="32"/>
                <w:szCs w:val="32"/>
              </w:rPr>
              <w:t>需求、质量及服务</w:t>
            </w:r>
          </w:p>
        </w:tc>
        <w:tc>
          <w:tcPr>
            <w:tcW w:w="2334" w:type="dxa"/>
            <w:vAlign w:val="center"/>
          </w:tcPr>
          <w:p w:rsidR="002D0C5C" w:rsidRPr="00985F93" w:rsidRDefault="002D0C5C" w:rsidP="00C92D9E">
            <w:pPr>
              <w:jc w:val="center"/>
              <w:rPr>
                <w:rFonts w:ascii="仿宋_GB2312" w:eastAsia="仿宋_GB2312" w:hAnsi="黑体" w:cs="Times New Roman"/>
                <w:kern w:val="44"/>
                <w:sz w:val="32"/>
                <w:szCs w:val="32"/>
              </w:rPr>
            </w:pPr>
            <w:r w:rsidRPr="00985F93">
              <w:rPr>
                <w:rFonts w:ascii="仿宋_GB2312" w:eastAsia="仿宋_GB2312" w:hAnsi="黑体" w:cs="Times New Roman" w:hint="eastAsia"/>
                <w:kern w:val="44"/>
                <w:sz w:val="32"/>
                <w:szCs w:val="32"/>
              </w:rPr>
              <w:t>报价</w:t>
            </w:r>
            <w:r>
              <w:rPr>
                <w:rFonts w:ascii="仿宋_GB2312" w:eastAsia="仿宋_GB2312" w:hAnsi="黑体" w:cs="Times New Roman" w:hint="eastAsia"/>
                <w:kern w:val="44"/>
                <w:sz w:val="32"/>
                <w:szCs w:val="32"/>
              </w:rPr>
              <w:t>（元</w:t>
            </w:r>
            <w:r>
              <w:rPr>
                <w:rFonts w:ascii="仿宋_GB2312" w:eastAsia="仿宋_GB2312" w:hAnsi="黑体" w:cs="Times New Roman"/>
                <w:kern w:val="44"/>
                <w:sz w:val="32"/>
                <w:szCs w:val="32"/>
              </w:rPr>
              <w:t>/</w:t>
            </w:r>
            <w:r w:rsidR="00C92D9E">
              <w:rPr>
                <w:rFonts w:ascii="仿宋_GB2312" w:eastAsia="仿宋_GB2312" w:hAnsi="黑体" w:cs="Times New Roman" w:hint="eastAsia"/>
                <w:kern w:val="44"/>
                <w:sz w:val="32"/>
                <w:szCs w:val="32"/>
              </w:rPr>
              <w:t>吨</w:t>
            </w:r>
            <w:r>
              <w:rPr>
                <w:rFonts w:ascii="仿宋_GB2312" w:eastAsia="仿宋_GB2312" w:hAnsi="黑体" w:cs="Times New Roman" w:hint="eastAsia"/>
                <w:kern w:val="44"/>
                <w:sz w:val="32"/>
                <w:szCs w:val="32"/>
              </w:rPr>
              <w:t>）</w:t>
            </w:r>
          </w:p>
        </w:tc>
        <w:tc>
          <w:tcPr>
            <w:tcW w:w="2236" w:type="dxa"/>
            <w:vAlign w:val="center"/>
          </w:tcPr>
          <w:p w:rsidR="002D0C5C" w:rsidRPr="00985F93" w:rsidRDefault="002D0C5C" w:rsidP="00AF03CB">
            <w:pPr>
              <w:jc w:val="center"/>
              <w:rPr>
                <w:rFonts w:ascii="仿宋_GB2312" w:eastAsia="仿宋_GB2312" w:hAnsi="黑体" w:cs="Times New Roman"/>
                <w:kern w:val="44"/>
                <w:sz w:val="32"/>
                <w:szCs w:val="32"/>
              </w:rPr>
            </w:pPr>
            <w:r w:rsidRPr="00985F93">
              <w:rPr>
                <w:rFonts w:ascii="仿宋_GB2312" w:eastAsia="仿宋_GB2312" w:hAnsi="黑体" w:cs="Times New Roman" w:hint="eastAsia"/>
                <w:kern w:val="44"/>
                <w:sz w:val="32"/>
                <w:szCs w:val="32"/>
              </w:rPr>
              <w:t>备注</w:t>
            </w:r>
          </w:p>
        </w:tc>
      </w:tr>
      <w:tr w:rsidR="002D0C5C" w:rsidTr="002D0C5C">
        <w:trPr>
          <w:trHeight w:val="1785"/>
        </w:trPr>
        <w:tc>
          <w:tcPr>
            <w:tcW w:w="2236" w:type="dxa"/>
          </w:tcPr>
          <w:p w:rsidR="002D0C5C" w:rsidRPr="00985F93" w:rsidRDefault="002D0C5C" w:rsidP="00AF03CB">
            <w:pPr>
              <w:jc w:val="center"/>
              <w:rPr>
                <w:rFonts w:ascii="仿宋_GB2312" w:eastAsia="仿宋_GB2312" w:hAnsi="黑体" w:cs="Times New Roman"/>
                <w:kern w:val="44"/>
                <w:sz w:val="32"/>
                <w:szCs w:val="32"/>
              </w:rPr>
            </w:pPr>
          </w:p>
        </w:tc>
        <w:tc>
          <w:tcPr>
            <w:tcW w:w="2140" w:type="dxa"/>
          </w:tcPr>
          <w:p w:rsidR="002D0C5C" w:rsidRPr="00985F93" w:rsidRDefault="002D0C5C" w:rsidP="00AF03CB">
            <w:pPr>
              <w:jc w:val="center"/>
              <w:rPr>
                <w:rFonts w:ascii="仿宋_GB2312" w:eastAsia="仿宋_GB2312" w:hAnsi="黑体" w:cs="Times New Roman"/>
                <w:kern w:val="44"/>
                <w:sz w:val="32"/>
                <w:szCs w:val="32"/>
              </w:rPr>
            </w:pPr>
          </w:p>
        </w:tc>
        <w:tc>
          <w:tcPr>
            <w:tcW w:w="2334" w:type="dxa"/>
          </w:tcPr>
          <w:p w:rsidR="002D0C5C" w:rsidRPr="00985F93" w:rsidRDefault="002D0C5C" w:rsidP="00AF03CB">
            <w:pPr>
              <w:jc w:val="center"/>
              <w:rPr>
                <w:rFonts w:ascii="仿宋_GB2312" w:eastAsia="仿宋_GB2312" w:hAnsi="黑体" w:cs="Times New Roman"/>
                <w:kern w:val="44"/>
                <w:sz w:val="32"/>
                <w:szCs w:val="32"/>
              </w:rPr>
            </w:pPr>
          </w:p>
        </w:tc>
        <w:tc>
          <w:tcPr>
            <w:tcW w:w="2236" w:type="dxa"/>
          </w:tcPr>
          <w:p w:rsidR="002D0C5C" w:rsidRPr="00985F93" w:rsidRDefault="002D0C5C" w:rsidP="00AF03CB">
            <w:pPr>
              <w:jc w:val="center"/>
              <w:rPr>
                <w:rFonts w:ascii="仿宋_GB2312" w:eastAsia="仿宋_GB2312" w:hAnsi="黑体" w:cs="Times New Roman"/>
                <w:kern w:val="44"/>
                <w:sz w:val="32"/>
                <w:szCs w:val="32"/>
              </w:rPr>
            </w:pPr>
          </w:p>
        </w:tc>
      </w:tr>
    </w:tbl>
    <w:p w:rsidR="00B71B33" w:rsidRDefault="00B736A2" w:rsidP="00C92D9E">
      <w:pPr>
        <w:spacing w:line="560" w:lineRule="exact"/>
        <w:ind w:firstLineChars="200" w:firstLine="605"/>
        <w:rPr>
          <w:rFonts w:ascii="仿宋_GB2312" w:eastAsia="仿宋_GB2312" w:hAnsiTheme="minorEastAsia"/>
          <w:sz w:val="32"/>
          <w:szCs w:val="32"/>
        </w:rPr>
      </w:pPr>
      <w:r>
        <w:rPr>
          <w:rFonts w:ascii="黑体" w:eastAsia="黑体" w:hAnsi="黑体" w:hint="eastAsia"/>
          <w:w w:val="95"/>
          <w:sz w:val="32"/>
          <w:szCs w:val="32"/>
        </w:rPr>
        <w:t>备注：</w:t>
      </w:r>
      <w:r w:rsidR="00B71B33">
        <w:rPr>
          <w:rFonts w:ascii="黑体" w:eastAsia="黑体" w:hAnsi="黑体" w:hint="eastAsia"/>
          <w:w w:val="95"/>
          <w:sz w:val="32"/>
          <w:szCs w:val="32"/>
        </w:rPr>
        <w:t>1、</w:t>
      </w:r>
      <w:r w:rsidR="00AE49EB" w:rsidRPr="00405708">
        <w:rPr>
          <w:rFonts w:ascii="仿宋_GB2312" w:eastAsia="仿宋_GB2312" w:hAnsiTheme="minorEastAsia" w:hint="eastAsia"/>
          <w:sz w:val="32"/>
          <w:szCs w:val="32"/>
        </w:rPr>
        <w:t>含税到厂价格，</w:t>
      </w:r>
      <w:r w:rsidR="00AE49EB" w:rsidRPr="00405708">
        <w:rPr>
          <w:rFonts w:ascii="仿宋_GB2312" w:eastAsia="仿宋_GB2312" w:hAnsiTheme="minorEastAsia"/>
          <w:sz w:val="32"/>
          <w:szCs w:val="32"/>
        </w:rPr>
        <w:t>单位为元</w:t>
      </w:r>
      <w:r w:rsidR="00AE49EB" w:rsidRPr="00405708">
        <w:rPr>
          <w:rFonts w:ascii="仿宋_GB2312" w:eastAsia="仿宋_GB2312" w:hAnsiTheme="minorEastAsia" w:hint="eastAsia"/>
          <w:sz w:val="32"/>
          <w:szCs w:val="32"/>
        </w:rPr>
        <w:t>/</w:t>
      </w:r>
      <w:r w:rsidR="00C92D9E">
        <w:rPr>
          <w:rFonts w:ascii="仿宋_GB2312" w:eastAsia="仿宋_GB2312" w:hAnsiTheme="minorEastAsia" w:hint="eastAsia"/>
          <w:sz w:val="32"/>
          <w:szCs w:val="32"/>
        </w:rPr>
        <w:t>吨（报价</w:t>
      </w:r>
      <w:r w:rsidR="00C92D9E">
        <w:rPr>
          <w:rFonts w:ascii="仿宋_GB2312" w:eastAsia="仿宋_GB2312" w:hAnsiTheme="minorEastAsia"/>
          <w:sz w:val="32"/>
          <w:szCs w:val="32"/>
        </w:rPr>
        <w:t>精确到小数点后两位</w:t>
      </w:r>
      <w:r w:rsidR="00C92D9E">
        <w:rPr>
          <w:rFonts w:ascii="仿宋_GB2312" w:eastAsia="仿宋_GB2312" w:hAnsiTheme="minorEastAsia" w:hint="eastAsia"/>
          <w:sz w:val="32"/>
          <w:szCs w:val="32"/>
        </w:rPr>
        <w:t>）</w:t>
      </w:r>
      <w:r w:rsidR="001065AA">
        <w:rPr>
          <w:rFonts w:ascii="仿宋_GB2312" w:eastAsia="仿宋_GB2312" w:hAnsiTheme="minorEastAsia" w:hint="eastAsia"/>
          <w:sz w:val="32"/>
          <w:szCs w:val="32"/>
        </w:rPr>
        <w:t>。</w:t>
      </w:r>
    </w:p>
    <w:p w:rsidR="007837CA" w:rsidRPr="00AE49EB" w:rsidRDefault="00B71B33" w:rsidP="008C6198">
      <w:pPr>
        <w:ind w:firstLineChars="450" w:firstLine="1440"/>
        <w:rPr>
          <w:rFonts w:ascii="方正小标宋简体" w:eastAsia="方正小标宋简体" w:hAnsi="黑体" w:cs="Times New Roman"/>
          <w:kern w:val="44"/>
          <w:sz w:val="36"/>
          <w:szCs w:val="36"/>
        </w:rPr>
      </w:pPr>
      <w:r>
        <w:rPr>
          <w:rFonts w:ascii="仿宋_GB2312" w:eastAsia="仿宋_GB2312" w:hAnsiTheme="minorEastAsia"/>
          <w:sz w:val="32"/>
          <w:szCs w:val="32"/>
        </w:rPr>
        <w:t>2</w:t>
      </w:r>
      <w:r>
        <w:rPr>
          <w:rFonts w:ascii="仿宋_GB2312" w:eastAsia="仿宋_GB2312" w:hAnsiTheme="minorEastAsia" w:hint="eastAsia"/>
          <w:sz w:val="32"/>
          <w:szCs w:val="32"/>
        </w:rPr>
        <w:t>、</w:t>
      </w:r>
      <w:r>
        <w:rPr>
          <w:rFonts w:ascii="仿宋_GB2312" w:eastAsia="仿宋_GB2312" w:hAnsiTheme="minorEastAsia"/>
          <w:sz w:val="32"/>
          <w:szCs w:val="32"/>
        </w:rPr>
        <w:t>供应商应一次报出不得更改的价格。</w:t>
      </w:r>
    </w:p>
    <w:p w:rsidR="007837CA" w:rsidRDefault="007837CA" w:rsidP="007837CA">
      <w:pPr>
        <w:jc w:val="center"/>
        <w:rPr>
          <w:rFonts w:ascii="方正小标宋简体" w:eastAsia="方正小标宋简体" w:hAnsi="黑体" w:cs="Times New Roman"/>
          <w:kern w:val="44"/>
          <w:sz w:val="36"/>
          <w:szCs w:val="36"/>
        </w:rPr>
      </w:pPr>
    </w:p>
    <w:p w:rsidR="007837CA" w:rsidRDefault="007837CA" w:rsidP="007837CA">
      <w:pPr>
        <w:jc w:val="center"/>
        <w:rPr>
          <w:rFonts w:ascii="方正小标宋简体" w:eastAsia="方正小标宋简体" w:hAnsi="黑体" w:cs="Times New Roman"/>
          <w:kern w:val="44"/>
          <w:sz w:val="36"/>
          <w:szCs w:val="36"/>
        </w:rPr>
      </w:pPr>
    </w:p>
    <w:p w:rsidR="007837CA" w:rsidRPr="007837CA" w:rsidRDefault="007837CA" w:rsidP="007837CA">
      <w:pPr>
        <w:jc w:val="center"/>
        <w:rPr>
          <w:rFonts w:ascii="仿宋_GB2312" w:eastAsia="仿宋_GB2312" w:hAnsi="黑体" w:cs="Times New Roman"/>
          <w:kern w:val="44"/>
          <w:sz w:val="32"/>
          <w:szCs w:val="32"/>
          <w:u w:val="single"/>
        </w:rPr>
      </w:pPr>
      <w:r>
        <w:rPr>
          <w:rFonts w:ascii="仿宋_GB2312" w:eastAsia="仿宋_GB2312" w:hAnsi="黑体" w:cs="Times New Roman" w:hint="eastAsia"/>
          <w:kern w:val="44"/>
          <w:sz w:val="32"/>
          <w:szCs w:val="32"/>
        </w:rPr>
        <w:t xml:space="preserve"> </w:t>
      </w:r>
      <w:r w:rsidRPr="007837CA">
        <w:rPr>
          <w:rFonts w:ascii="仿宋_GB2312" w:eastAsia="仿宋_GB2312" w:hAnsi="黑体" w:cs="Times New Roman" w:hint="eastAsia"/>
          <w:kern w:val="44"/>
          <w:sz w:val="32"/>
          <w:szCs w:val="32"/>
        </w:rPr>
        <w:t>报价人：</w:t>
      </w:r>
      <w:r w:rsidRPr="007837CA">
        <w:rPr>
          <w:rFonts w:ascii="仿宋_GB2312" w:eastAsia="仿宋_GB2312" w:hAnsi="黑体" w:cs="Times New Roman" w:hint="eastAsia"/>
          <w:kern w:val="44"/>
          <w:sz w:val="32"/>
          <w:szCs w:val="32"/>
          <w:u w:val="single"/>
        </w:rPr>
        <w:t xml:space="preserve">       （单位公章）           </w:t>
      </w:r>
    </w:p>
    <w:p w:rsidR="007837CA" w:rsidRPr="007837CA" w:rsidRDefault="007837CA" w:rsidP="007837CA">
      <w:pPr>
        <w:jc w:val="center"/>
        <w:rPr>
          <w:rFonts w:ascii="仿宋_GB2312" w:eastAsia="仿宋_GB2312" w:hAnsi="黑体" w:cs="Times New Roman"/>
          <w:kern w:val="44"/>
          <w:sz w:val="32"/>
          <w:szCs w:val="32"/>
        </w:rPr>
      </w:pPr>
    </w:p>
    <w:p w:rsidR="00985F93" w:rsidRPr="00985F93" w:rsidRDefault="007837CA" w:rsidP="00DC682C">
      <w:pPr>
        <w:jc w:val="center"/>
        <w:rPr>
          <w:rFonts w:ascii="方正小标宋简体" w:eastAsia="方正小标宋简体" w:hAnsi="黑体" w:cs="Times New Roman"/>
          <w:sz w:val="36"/>
          <w:szCs w:val="36"/>
        </w:rPr>
      </w:pPr>
      <w:r w:rsidRPr="007837CA">
        <w:rPr>
          <w:rFonts w:ascii="仿宋_GB2312" w:eastAsia="仿宋_GB2312" w:hAnsi="黑体" w:cs="Times New Roman" w:hint="eastAsia"/>
          <w:kern w:val="44"/>
          <w:sz w:val="32"/>
          <w:szCs w:val="32"/>
        </w:rPr>
        <w:t xml:space="preserve">                年</w:t>
      </w:r>
      <w:r w:rsidRPr="007837CA">
        <w:rPr>
          <w:rFonts w:ascii="仿宋_GB2312" w:eastAsia="仿宋_GB2312" w:hAnsi="黑体" w:cs="Times New Roman" w:hint="eastAsia"/>
          <w:sz w:val="32"/>
          <w:szCs w:val="32"/>
        </w:rPr>
        <w:t xml:space="preserve">         月         </w:t>
      </w:r>
      <w:r w:rsidR="00DC682C">
        <w:rPr>
          <w:rFonts w:ascii="仿宋_GB2312" w:eastAsia="仿宋_GB2312" w:hAnsi="黑体" w:cs="Times New Roman" w:hint="eastAsia"/>
          <w:sz w:val="32"/>
          <w:szCs w:val="32"/>
        </w:rPr>
        <w:t>日</w:t>
      </w:r>
    </w:p>
    <w:sectPr w:rsidR="00985F93" w:rsidRPr="00985F93" w:rsidSect="007837CA">
      <w:footerReference w:type="default" r:id="rId10"/>
      <w:type w:val="continuous"/>
      <w:pgSz w:w="11906" w:h="16838"/>
      <w:pgMar w:top="1418" w:right="1588" w:bottom="1418" w:left="1588" w:header="851" w:footer="992" w:gutter="0"/>
      <w:pgNumType w:fmt="numberInDash"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50BA" w:rsidRDefault="004050BA">
      <w:r>
        <w:separator/>
      </w:r>
    </w:p>
  </w:endnote>
  <w:endnote w:type="continuationSeparator" w:id="0">
    <w:p w:rsidR="004050BA" w:rsidRDefault="00405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3847528"/>
    </w:sdtPr>
    <w:sdtEndPr>
      <w:rPr>
        <w:rFonts w:asciiTheme="minorEastAsia" w:eastAsiaTheme="minorEastAsia" w:hAnsiTheme="minorEastAsia"/>
        <w:sz w:val="28"/>
        <w:szCs w:val="28"/>
      </w:rPr>
    </w:sdtEndPr>
    <w:sdtContent>
      <w:p w:rsidR="007F668C" w:rsidRDefault="005A44F6">
        <w:pPr>
          <w:pStyle w:val="a5"/>
          <w:jc w:val="center"/>
        </w:pPr>
        <w:r>
          <w:rPr>
            <w:rFonts w:asciiTheme="minorEastAsia" w:eastAsiaTheme="minorEastAsia" w:hAnsiTheme="minorEastAsia"/>
            <w:sz w:val="28"/>
            <w:szCs w:val="28"/>
          </w:rPr>
          <w:fldChar w:fldCharType="begin"/>
        </w:r>
        <w:r>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F6307E">
          <w:rPr>
            <w:rFonts w:asciiTheme="minorEastAsia" w:eastAsiaTheme="minorEastAsia" w:hAnsiTheme="minorEastAsia"/>
            <w:noProof/>
            <w:sz w:val="28"/>
            <w:szCs w:val="28"/>
          </w:rPr>
          <w:t>- 10 -</w:t>
        </w:r>
        <w:r>
          <w:rPr>
            <w:rFonts w:asciiTheme="minorEastAsia" w:eastAsiaTheme="minorEastAsia" w:hAnsiTheme="minorEastAsia"/>
            <w:sz w:val="28"/>
            <w:szCs w:val="28"/>
          </w:rPr>
          <w:fldChar w:fldCharType="end"/>
        </w:r>
      </w:p>
    </w:sdtContent>
  </w:sdt>
  <w:p w:rsidR="007F668C" w:rsidRDefault="007F668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50BA" w:rsidRDefault="004050BA">
      <w:r>
        <w:separator/>
      </w:r>
    </w:p>
  </w:footnote>
  <w:footnote w:type="continuationSeparator" w:id="0">
    <w:p w:rsidR="004050BA" w:rsidRDefault="004050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4072"/>
    <w:rsid w:val="0001314A"/>
    <w:rsid w:val="000149AB"/>
    <w:rsid w:val="00024B54"/>
    <w:rsid w:val="000263F8"/>
    <w:rsid w:val="000269F1"/>
    <w:rsid w:val="00035047"/>
    <w:rsid w:val="00040F47"/>
    <w:rsid w:val="000420AB"/>
    <w:rsid w:val="00042841"/>
    <w:rsid w:val="000538DE"/>
    <w:rsid w:val="00054101"/>
    <w:rsid w:val="000632F1"/>
    <w:rsid w:val="0006646F"/>
    <w:rsid w:val="00067845"/>
    <w:rsid w:val="00071A45"/>
    <w:rsid w:val="00077A7E"/>
    <w:rsid w:val="00077C2C"/>
    <w:rsid w:val="00092AC2"/>
    <w:rsid w:val="00094757"/>
    <w:rsid w:val="000A1F1E"/>
    <w:rsid w:val="000A4B4F"/>
    <w:rsid w:val="000A6233"/>
    <w:rsid w:val="000B1EC8"/>
    <w:rsid w:val="000B1F86"/>
    <w:rsid w:val="000B21AB"/>
    <w:rsid w:val="000B2DBB"/>
    <w:rsid w:val="000B6DFC"/>
    <w:rsid w:val="000C355B"/>
    <w:rsid w:val="000C637E"/>
    <w:rsid w:val="000D0AB3"/>
    <w:rsid w:val="000D6430"/>
    <w:rsid w:val="000E5642"/>
    <w:rsid w:val="000F371A"/>
    <w:rsid w:val="001017FB"/>
    <w:rsid w:val="0010426F"/>
    <w:rsid w:val="001065AA"/>
    <w:rsid w:val="001137D5"/>
    <w:rsid w:val="00113A07"/>
    <w:rsid w:val="00130E23"/>
    <w:rsid w:val="001310AD"/>
    <w:rsid w:val="00131463"/>
    <w:rsid w:val="00137D0E"/>
    <w:rsid w:val="00153455"/>
    <w:rsid w:val="0015385D"/>
    <w:rsid w:val="001606E2"/>
    <w:rsid w:val="001608E1"/>
    <w:rsid w:val="00164FFF"/>
    <w:rsid w:val="00167584"/>
    <w:rsid w:val="0017255E"/>
    <w:rsid w:val="00172A27"/>
    <w:rsid w:val="001753BF"/>
    <w:rsid w:val="001859A4"/>
    <w:rsid w:val="00186E63"/>
    <w:rsid w:val="001950D0"/>
    <w:rsid w:val="00195E46"/>
    <w:rsid w:val="001A760C"/>
    <w:rsid w:val="001B1C2F"/>
    <w:rsid w:val="001B3CB3"/>
    <w:rsid w:val="001B7AAA"/>
    <w:rsid w:val="001C3C67"/>
    <w:rsid w:val="001C6865"/>
    <w:rsid w:val="001D05DD"/>
    <w:rsid w:val="001D1D0D"/>
    <w:rsid w:val="001D3F6E"/>
    <w:rsid w:val="001D48D1"/>
    <w:rsid w:val="001E12B8"/>
    <w:rsid w:val="001E1DC5"/>
    <w:rsid w:val="001E2CF8"/>
    <w:rsid w:val="001E3D55"/>
    <w:rsid w:val="001E4918"/>
    <w:rsid w:val="001E6A2E"/>
    <w:rsid w:val="001F57B6"/>
    <w:rsid w:val="001F73AD"/>
    <w:rsid w:val="00223A7E"/>
    <w:rsid w:val="002255F1"/>
    <w:rsid w:val="002271F3"/>
    <w:rsid w:val="0023102B"/>
    <w:rsid w:val="00232E40"/>
    <w:rsid w:val="00234B1C"/>
    <w:rsid w:val="00236B27"/>
    <w:rsid w:val="00243F69"/>
    <w:rsid w:val="0025027D"/>
    <w:rsid w:val="002515E3"/>
    <w:rsid w:val="00253381"/>
    <w:rsid w:val="00256352"/>
    <w:rsid w:val="00256430"/>
    <w:rsid w:val="002676B1"/>
    <w:rsid w:val="0027066B"/>
    <w:rsid w:val="00272E2C"/>
    <w:rsid w:val="00274D89"/>
    <w:rsid w:val="002766C1"/>
    <w:rsid w:val="0028429B"/>
    <w:rsid w:val="00290C18"/>
    <w:rsid w:val="002A60C4"/>
    <w:rsid w:val="002A70B0"/>
    <w:rsid w:val="002B0609"/>
    <w:rsid w:val="002B32EC"/>
    <w:rsid w:val="002B4C0E"/>
    <w:rsid w:val="002B674A"/>
    <w:rsid w:val="002C0ED8"/>
    <w:rsid w:val="002C14CA"/>
    <w:rsid w:val="002C3E52"/>
    <w:rsid w:val="002D0C5C"/>
    <w:rsid w:val="002D5ED8"/>
    <w:rsid w:val="002E0860"/>
    <w:rsid w:val="002F404E"/>
    <w:rsid w:val="002F5D68"/>
    <w:rsid w:val="002F7808"/>
    <w:rsid w:val="0030366C"/>
    <w:rsid w:val="00306C57"/>
    <w:rsid w:val="00306EDB"/>
    <w:rsid w:val="003103E8"/>
    <w:rsid w:val="0031053B"/>
    <w:rsid w:val="00310C62"/>
    <w:rsid w:val="0031183A"/>
    <w:rsid w:val="003208A6"/>
    <w:rsid w:val="00321105"/>
    <w:rsid w:val="00321FDC"/>
    <w:rsid w:val="00323813"/>
    <w:rsid w:val="00336359"/>
    <w:rsid w:val="0034359D"/>
    <w:rsid w:val="0034628E"/>
    <w:rsid w:val="00364E6A"/>
    <w:rsid w:val="00365574"/>
    <w:rsid w:val="0036562B"/>
    <w:rsid w:val="00375F00"/>
    <w:rsid w:val="00381385"/>
    <w:rsid w:val="00383603"/>
    <w:rsid w:val="00386EE4"/>
    <w:rsid w:val="00391BC4"/>
    <w:rsid w:val="0039249F"/>
    <w:rsid w:val="00396812"/>
    <w:rsid w:val="003A1163"/>
    <w:rsid w:val="003A1F73"/>
    <w:rsid w:val="003A2008"/>
    <w:rsid w:val="003A24D0"/>
    <w:rsid w:val="003A255D"/>
    <w:rsid w:val="003B4A7A"/>
    <w:rsid w:val="003B6A8D"/>
    <w:rsid w:val="003C0CB3"/>
    <w:rsid w:val="003C21B1"/>
    <w:rsid w:val="003C2E5B"/>
    <w:rsid w:val="003D08F7"/>
    <w:rsid w:val="003D0C47"/>
    <w:rsid w:val="003D20A0"/>
    <w:rsid w:val="003D254A"/>
    <w:rsid w:val="003D43D6"/>
    <w:rsid w:val="003D7287"/>
    <w:rsid w:val="003E0918"/>
    <w:rsid w:val="003E2DFE"/>
    <w:rsid w:val="003E66F2"/>
    <w:rsid w:val="003F236F"/>
    <w:rsid w:val="003F4B31"/>
    <w:rsid w:val="003F7740"/>
    <w:rsid w:val="00400153"/>
    <w:rsid w:val="0040093D"/>
    <w:rsid w:val="00402E0D"/>
    <w:rsid w:val="004050BA"/>
    <w:rsid w:val="004053A2"/>
    <w:rsid w:val="004078DF"/>
    <w:rsid w:val="0041288F"/>
    <w:rsid w:val="00416FD0"/>
    <w:rsid w:val="00420F8E"/>
    <w:rsid w:val="004255F3"/>
    <w:rsid w:val="00425E55"/>
    <w:rsid w:val="00427FA7"/>
    <w:rsid w:val="00431720"/>
    <w:rsid w:val="0043458D"/>
    <w:rsid w:val="00437060"/>
    <w:rsid w:val="004409F7"/>
    <w:rsid w:val="00444154"/>
    <w:rsid w:val="00454EC5"/>
    <w:rsid w:val="00466BF4"/>
    <w:rsid w:val="00470A69"/>
    <w:rsid w:val="00474D10"/>
    <w:rsid w:val="0048045A"/>
    <w:rsid w:val="00482143"/>
    <w:rsid w:val="00485253"/>
    <w:rsid w:val="00496041"/>
    <w:rsid w:val="00496286"/>
    <w:rsid w:val="00496889"/>
    <w:rsid w:val="004A784B"/>
    <w:rsid w:val="004B07D9"/>
    <w:rsid w:val="004B1920"/>
    <w:rsid w:val="004D044A"/>
    <w:rsid w:val="004D6FAE"/>
    <w:rsid w:val="004E2687"/>
    <w:rsid w:val="004F03BB"/>
    <w:rsid w:val="00500E7C"/>
    <w:rsid w:val="00507EA1"/>
    <w:rsid w:val="00511AD1"/>
    <w:rsid w:val="00512002"/>
    <w:rsid w:val="00512993"/>
    <w:rsid w:val="0051448A"/>
    <w:rsid w:val="00516F05"/>
    <w:rsid w:val="00523242"/>
    <w:rsid w:val="00525DF6"/>
    <w:rsid w:val="005273DF"/>
    <w:rsid w:val="00533F58"/>
    <w:rsid w:val="00534112"/>
    <w:rsid w:val="005361B7"/>
    <w:rsid w:val="005508ED"/>
    <w:rsid w:val="00552332"/>
    <w:rsid w:val="00553C9B"/>
    <w:rsid w:val="00554338"/>
    <w:rsid w:val="00555D34"/>
    <w:rsid w:val="00556DD1"/>
    <w:rsid w:val="00557BBC"/>
    <w:rsid w:val="00562AE5"/>
    <w:rsid w:val="00562D6C"/>
    <w:rsid w:val="0056306E"/>
    <w:rsid w:val="005712E3"/>
    <w:rsid w:val="00577A4F"/>
    <w:rsid w:val="005802AD"/>
    <w:rsid w:val="00580D92"/>
    <w:rsid w:val="0058396E"/>
    <w:rsid w:val="005866E2"/>
    <w:rsid w:val="00586BDC"/>
    <w:rsid w:val="0059118C"/>
    <w:rsid w:val="00593DC0"/>
    <w:rsid w:val="00594F3C"/>
    <w:rsid w:val="005A035C"/>
    <w:rsid w:val="005A44F6"/>
    <w:rsid w:val="005B1686"/>
    <w:rsid w:val="005B59AB"/>
    <w:rsid w:val="005B6487"/>
    <w:rsid w:val="005C3DD2"/>
    <w:rsid w:val="005D05AF"/>
    <w:rsid w:val="005D1686"/>
    <w:rsid w:val="005D6E3E"/>
    <w:rsid w:val="005E0729"/>
    <w:rsid w:val="005E36A3"/>
    <w:rsid w:val="005E6385"/>
    <w:rsid w:val="005F22D0"/>
    <w:rsid w:val="005F732D"/>
    <w:rsid w:val="00611E27"/>
    <w:rsid w:val="00613505"/>
    <w:rsid w:val="00613660"/>
    <w:rsid w:val="00615380"/>
    <w:rsid w:val="00616A5D"/>
    <w:rsid w:val="00624B2B"/>
    <w:rsid w:val="0064447F"/>
    <w:rsid w:val="00645913"/>
    <w:rsid w:val="006500EC"/>
    <w:rsid w:val="00655503"/>
    <w:rsid w:val="00663837"/>
    <w:rsid w:val="006645B4"/>
    <w:rsid w:val="00666968"/>
    <w:rsid w:val="00666C57"/>
    <w:rsid w:val="00670A3D"/>
    <w:rsid w:val="006719AB"/>
    <w:rsid w:val="006800FE"/>
    <w:rsid w:val="00684047"/>
    <w:rsid w:val="00685487"/>
    <w:rsid w:val="00690A8D"/>
    <w:rsid w:val="00696884"/>
    <w:rsid w:val="00696E20"/>
    <w:rsid w:val="006A31CA"/>
    <w:rsid w:val="006A3E33"/>
    <w:rsid w:val="006A42DF"/>
    <w:rsid w:val="006A4D05"/>
    <w:rsid w:val="006A7AC2"/>
    <w:rsid w:val="006B34FA"/>
    <w:rsid w:val="006C1323"/>
    <w:rsid w:val="006C3C42"/>
    <w:rsid w:val="006C7786"/>
    <w:rsid w:val="006C7FC8"/>
    <w:rsid w:val="006D11CB"/>
    <w:rsid w:val="006D1C94"/>
    <w:rsid w:val="006D50AA"/>
    <w:rsid w:val="006D582A"/>
    <w:rsid w:val="006D5ED2"/>
    <w:rsid w:val="006E6226"/>
    <w:rsid w:val="006F07E1"/>
    <w:rsid w:val="006F0A79"/>
    <w:rsid w:val="006F59CB"/>
    <w:rsid w:val="006F6EDE"/>
    <w:rsid w:val="006F7D7F"/>
    <w:rsid w:val="00702562"/>
    <w:rsid w:val="007050AC"/>
    <w:rsid w:val="00706B6A"/>
    <w:rsid w:val="00707552"/>
    <w:rsid w:val="00707B46"/>
    <w:rsid w:val="00712AC0"/>
    <w:rsid w:val="00712B61"/>
    <w:rsid w:val="00715F1A"/>
    <w:rsid w:val="0071654B"/>
    <w:rsid w:val="007247CB"/>
    <w:rsid w:val="007273A0"/>
    <w:rsid w:val="00730F65"/>
    <w:rsid w:val="007345CA"/>
    <w:rsid w:val="00750B8D"/>
    <w:rsid w:val="007530C7"/>
    <w:rsid w:val="007533EF"/>
    <w:rsid w:val="00753C84"/>
    <w:rsid w:val="007562D8"/>
    <w:rsid w:val="007601E1"/>
    <w:rsid w:val="007614D4"/>
    <w:rsid w:val="007674BF"/>
    <w:rsid w:val="007717FD"/>
    <w:rsid w:val="00774AA8"/>
    <w:rsid w:val="00775A99"/>
    <w:rsid w:val="007767BD"/>
    <w:rsid w:val="007804D9"/>
    <w:rsid w:val="007837CA"/>
    <w:rsid w:val="00785203"/>
    <w:rsid w:val="00792E7A"/>
    <w:rsid w:val="007A0E63"/>
    <w:rsid w:val="007A1E1D"/>
    <w:rsid w:val="007A37BF"/>
    <w:rsid w:val="007A451E"/>
    <w:rsid w:val="007A5F71"/>
    <w:rsid w:val="007C02AB"/>
    <w:rsid w:val="007C1A2C"/>
    <w:rsid w:val="007D254D"/>
    <w:rsid w:val="007D4643"/>
    <w:rsid w:val="007D66EB"/>
    <w:rsid w:val="007D7566"/>
    <w:rsid w:val="007E0554"/>
    <w:rsid w:val="007E0DEF"/>
    <w:rsid w:val="007E10E1"/>
    <w:rsid w:val="007F1FA5"/>
    <w:rsid w:val="007F668C"/>
    <w:rsid w:val="00806C4E"/>
    <w:rsid w:val="008262D6"/>
    <w:rsid w:val="00827095"/>
    <w:rsid w:val="008310C8"/>
    <w:rsid w:val="00831CCB"/>
    <w:rsid w:val="00836C36"/>
    <w:rsid w:val="00836F00"/>
    <w:rsid w:val="0085508A"/>
    <w:rsid w:val="00867B5C"/>
    <w:rsid w:val="0087599B"/>
    <w:rsid w:val="008760B7"/>
    <w:rsid w:val="0087731E"/>
    <w:rsid w:val="00880876"/>
    <w:rsid w:val="00881A4E"/>
    <w:rsid w:val="00882681"/>
    <w:rsid w:val="008943CD"/>
    <w:rsid w:val="008966D3"/>
    <w:rsid w:val="008A1D1A"/>
    <w:rsid w:val="008A1D9A"/>
    <w:rsid w:val="008B2D10"/>
    <w:rsid w:val="008B7D18"/>
    <w:rsid w:val="008C6198"/>
    <w:rsid w:val="008C6E70"/>
    <w:rsid w:val="008C6FC6"/>
    <w:rsid w:val="008E1B69"/>
    <w:rsid w:val="008E1D95"/>
    <w:rsid w:val="008E312B"/>
    <w:rsid w:val="008E3EA7"/>
    <w:rsid w:val="008E57D4"/>
    <w:rsid w:val="008F0E14"/>
    <w:rsid w:val="008F23BB"/>
    <w:rsid w:val="008F406F"/>
    <w:rsid w:val="008F575E"/>
    <w:rsid w:val="00901273"/>
    <w:rsid w:val="009060F9"/>
    <w:rsid w:val="009115EA"/>
    <w:rsid w:val="009133EB"/>
    <w:rsid w:val="00921F45"/>
    <w:rsid w:val="00921F52"/>
    <w:rsid w:val="00922E82"/>
    <w:rsid w:val="00927EF2"/>
    <w:rsid w:val="00940121"/>
    <w:rsid w:val="00941DC3"/>
    <w:rsid w:val="0094594F"/>
    <w:rsid w:val="0095728B"/>
    <w:rsid w:val="00967DB3"/>
    <w:rsid w:val="00971713"/>
    <w:rsid w:val="00976AA6"/>
    <w:rsid w:val="00976D12"/>
    <w:rsid w:val="00980C34"/>
    <w:rsid w:val="009827B9"/>
    <w:rsid w:val="00983742"/>
    <w:rsid w:val="00985F93"/>
    <w:rsid w:val="00991830"/>
    <w:rsid w:val="00997644"/>
    <w:rsid w:val="009A4C9E"/>
    <w:rsid w:val="009B2BFE"/>
    <w:rsid w:val="009B4E20"/>
    <w:rsid w:val="009B69AC"/>
    <w:rsid w:val="009B6A01"/>
    <w:rsid w:val="009C0AEE"/>
    <w:rsid w:val="009C0B25"/>
    <w:rsid w:val="009C57C4"/>
    <w:rsid w:val="009C6FFE"/>
    <w:rsid w:val="009C711E"/>
    <w:rsid w:val="009D2D4D"/>
    <w:rsid w:val="009D42EB"/>
    <w:rsid w:val="00A06B4A"/>
    <w:rsid w:val="00A129AD"/>
    <w:rsid w:val="00A13AB8"/>
    <w:rsid w:val="00A146A4"/>
    <w:rsid w:val="00A21760"/>
    <w:rsid w:val="00A21D44"/>
    <w:rsid w:val="00A238F8"/>
    <w:rsid w:val="00A314E2"/>
    <w:rsid w:val="00A45A55"/>
    <w:rsid w:val="00A51E65"/>
    <w:rsid w:val="00A61E81"/>
    <w:rsid w:val="00A6253D"/>
    <w:rsid w:val="00A64569"/>
    <w:rsid w:val="00A651C9"/>
    <w:rsid w:val="00A67019"/>
    <w:rsid w:val="00A72357"/>
    <w:rsid w:val="00A73224"/>
    <w:rsid w:val="00A7627A"/>
    <w:rsid w:val="00A8614E"/>
    <w:rsid w:val="00A956AD"/>
    <w:rsid w:val="00AA2048"/>
    <w:rsid w:val="00AA7A7D"/>
    <w:rsid w:val="00AB49DE"/>
    <w:rsid w:val="00AC3F38"/>
    <w:rsid w:val="00AC447F"/>
    <w:rsid w:val="00AC56B4"/>
    <w:rsid w:val="00AD2C14"/>
    <w:rsid w:val="00AD52BA"/>
    <w:rsid w:val="00AE2887"/>
    <w:rsid w:val="00AE3A28"/>
    <w:rsid w:val="00AE49EB"/>
    <w:rsid w:val="00AF18FD"/>
    <w:rsid w:val="00AF2F59"/>
    <w:rsid w:val="00AF379A"/>
    <w:rsid w:val="00AF7AAA"/>
    <w:rsid w:val="00B004E5"/>
    <w:rsid w:val="00B11B3C"/>
    <w:rsid w:val="00B146C4"/>
    <w:rsid w:val="00B2030A"/>
    <w:rsid w:val="00B205A2"/>
    <w:rsid w:val="00B2075B"/>
    <w:rsid w:val="00B225DE"/>
    <w:rsid w:val="00B23960"/>
    <w:rsid w:val="00B267B5"/>
    <w:rsid w:val="00B31265"/>
    <w:rsid w:val="00B314C6"/>
    <w:rsid w:val="00B33D49"/>
    <w:rsid w:val="00B37125"/>
    <w:rsid w:val="00B37C3E"/>
    <w:rsid w:val="00B5327B"/>
    <w:rsid w:val="00B5462A"/>
    <w:rsid w:val="00B567CA"/>
    <w:rsid w:val="00B5726A"/>
    <w:rsid w:val="00B62550"/>
    <w:rsid w:val="00B63B36"/>
    <w:rsid w:val="00B63BCD"/>
    <w:rsid w:val="00B64DAD"/>
    <w:rsid w:val="00B65981"/>
    <w:rsid w:val="00B71B33"/>
    <w:rsid w:val="00B736A2"/>
    <w:rsid w:val="00B87B2B"/>
    <w:rsid w:val="00B90057"/>
    <w:rsid w:val="00B92618"/>
    <w:rsid w:val="00B95D74"/>
    <w:rsid w:val="00B96209"/>
    <w:rsid w:val="00BA4407"/>
    <w:rsid w:val="00BB7CCD"/>
    <w:rsid w:val="00BC2F1D"/>
    <w:rsid w:val="00BD5397"/>
    <w:rsid w:val="00BD5EA5"/>
    <w:rsid w:val="00BF7043"/>
    <w:rsid w:val="00C01C9B"/>
    <w:rsid w:val="00C03DAF"/>
    <w:rsid w:val="00C070D6"/>
    <w:rsid w:val="00C13AC9"/>
    <w:rsid w:val="00C15775"/>
    <w:rsid w:val="00C16DF0"/>
    <w:rsid w:val="00C22667"/>
    <w:rsid w:val="00C23C50"/>
    <w:rsid w:val="00C245DE"/>
    <w:rsid w:val="00C260FC"/>
    <w:rsid w:val="00C351FF"/>
    <w:rsid w:val="00C5145B"/>
    <w:rsid w:val="00C559FB"/>
    <w:rsid w:val="00C57CE9"/>
    <w:rsid w:val="00C61F6F"/>
    <w:rsid w:val="00C63EC4"/>
    <w:rsid w:val="00C70031"/>
    <w:rsid w:val="00C758C9"/>
    <w:rsid w:val="00C77EF4"/>
    <w:rsid w:val="00C8008D"/>
    <w:rsid w:val="00C814A6"/>
    <w:rsid w:val="00C90DD1"/>
    <w:rsid w:val="00C92D9E"/>
    <w:rsid w:val="00C9483A"/>
    <w:rsid w:val="00C952D7"/>
    <w:rsid w:val="00CA384B"/>
    <w:rsid w:val="00CB24D4"/>
    <w:rsid w:val="00CC0B0D"/>
    <w:rsid w:val="00CC1D61"/>
    <w:rsid w:val="00CC3F5D"/>
    <w:rsid w:val="00CC7C3D"/>
    <w:rsid w:val="00CD5EE3"/>
    <w:rsid w:val="00CE1963"/>
    <w:rsid w:val="00CE310A"/>
    <w:rsid w:val="00CF118B"/>
    <w:rsid w:val="00CF7712"/>
    <w:rsid w:val="00D0408B"/>
    <w:rsid w:val="00D0497A"/>
    <w:rsid w:val="00D11527"/>
    <w:rsid w:val="00D158D5"/>
    <w:rsid w:val="00D318FC"/>
    <w:rsid w:val="00D517B1"/>
    <w:rsid w:val="00D57C53"/>
    <w:rsid w:val="00D618EA"/>
    <w:rsid w:val="00D6312A"/>
    <w:rsid w:val="00D6545D"/>
    <w:rsid w:val="00D67AD5"/>
    <w:rsid w:val="00D70843"/>
    <w:rsid w:val="00D72BDB"/>
    <w:rsid w:val="00D80B8C"/>
    <w:rsid w:val="00D816EC"/>
    <w:rsid w:val="00D83219"/>
    <w:rsid w:val="00D83594"/>
    <w:rsid w:val="00D852AB"/>
    <w:rsid w:val="00D93AB3"/>
    <w:rsid w:val="00D94EE0"/>
    <w:rsid w:val="00D973B9"/>
    <w:rsid w:val="00DA4613"/>
    <w:rsid w:val="00DA6ED6"/>
    <w:rsid w:val="00DA781D"/>
    <w:rsid w:val="00DB1633"/>
    <w:rsid w:val="00DB5EA8"/>
    <w:rsid w:val="00DB757F"/>
    <w:rsid w:val="00DC1DD6"/>
    <w:rsid w:val="00DC682C"/>
    <w:rsid w:val="00DD0516"/>
    <w:rsid w:val="00DD5096"/>
    <w:rsid w:val="00DD6605"/>
    <w:rsid w:val="00DD673B"/>
    <w:rsid w:val="00DE0AF4"/>
    <w:rsid w:val="00DE322A"/>
    <w:rsid w:val="00DE5B8D"/>
    <w:rsid w:val="00DF62DD"/>
    <w:rsid w:val="00E003E0"/>
    <w:rsid w:val="00E02F58"/>
    <w:rsid w:val="00E04066"/>
    <w:rsid w:val="00E057C5"/>
    <w:rsid w:val="00E06A84"/>
    <w:rsid w:val="00E0732A"/>
    <w:rsid w:val="00E31898"/>
    <w:rsid w:val="00E372EF"/>
    <w:rsid w:val="00E63835"/>
    <w:rsid w:val="00E7033B"/>
    <w:rsid w:val="00E72A65"/>
    <w:rsid w:val="00E73A1C"/>
    <w:rsid w:val="00E76E9B"/>
    <w:rsid w:val="00E81290"/>
    <w:rsid w:val="00E81ADD"/>
    <w:rsid w:val="00E876E2"/>
    <w:rsid w:val="00E92F32"/>
    <w:rsid w:val="00EB1EB6"/>
    <w:rsid w:val="00EB4F35"/>
    <w:rsid w:val="00EB6D27"/>
    <w:rsid w:val="00EB73ED"/>
    <w:rsid w:val="00EC0B06"/>
    <w:rsid w:val="00EC34B9"/>
    <w:rsid w:val="00EC46A1"/>
    <w:rsid w:val="00EC61C2"/>
    <w:rsid w:val="00ED0D31"/>
    <w:rsid w:val="00ED0E02"/>
    <w:rsid w:val="00ED2EEF"/>
    <w:rsid w:val="00ED5F32"/>
    <w:rsid w:val="00ED7734"/>
    <w:rsid w:val="00EE2D5D"/>
    <w:rsid w:val="00EE59E7"/>
    <w:rsid w:val="00F01CF4"/>
    <w:rsid w:val="00F06538"/>
    <w:rsid w:val="00F0766C"/>
    <w:rsid w:val="00F20C05"/>
    <w:rsid w:val="00F27542"/>
    <w:rsid w:val="00F339E9"/>
    <w:rsid w:val="00F36921"/>
    <w:rsid w:val="00F419E1"/>
    <w:rsid w:val="00F459A4"/>
    <w:rsid w:val="00F47080"/>
    <w:rsid w:val="00F5118E"/>
    <w:rsid w:val="00F5364A"/>
    <w:rsid w:val="00F55C19"/>
    <w:rsid w:val="00F5758D"/>
    <w:rsid w:val="00F57D23"/>
    <w:rsid w:val="00F629DB"/>
    <w:rsid w:val="00F6307E"/>
    <w:rsid w:val="00F65450"/>
    <w:rsid w:val="00F66046"/>
    <w:rsid w:val="00F673D5"/>
    <w:rsid w:val="00F70899"/>
    <w:rsid w:val="00F84408"/>
    <w:rsid w:val="00F87BF4"/>
    <w:rsid w:val="00F90D5A"/>
    <w:rsid w:val="00F93476"/>
    <w:rsid w:val="00F960E9"/>
    <w:rsid w:val="00FA0033"/>
    <w:rsid w:val="00FA0042"/>
    <w:rsid w:val="00FA09FD"/>
    <w:rsid w:val="00FA3178"/>
    <w:rsid w:val="00FA333A"/>
    <w:rsid w:val="00FB1B50"/>
    <w:rsid w:val="00FB444E"/>
    <w:rsid w:val="00FB47E9"/>
    <w:rsid w:val="00FD1F91"/>
    <w:rsid w:val="00FD2058"/>
    <w:rsid w:val="00FD3BB1"/>
    <w:rsid w:val="00FE39E6"/>
    <w:rsid w:val="034C7616"/>
    <w:rsid w:val="0A3A015E"/>
    <w:rsid w:val="0CBC2EAC"/>
    <w:rsid w:val="19B166AD"/>
    <w:rsid w:val="1A5936E1"/>
    <w:rsid w:val="21A308E4"/>
    <w:rsid w:val="2B4C7D79"/>
    <w:rsid w:val="368016A2"/>
    <w:rsid w:val="3C991B38"/>
    <w:rsid w:val="41485D58"/>
    <w:rsid w:val="46622DFF"/>
    <w:rsid w:val="4B401FB5"/>
    <w:rsid w:val="4FE341A0"/>
    <w:rsid w:val="56706966"/>
    <w:rsid w:val="5A267524"/>
    <w:rsid w:val="60095910"/>
    <w:rsid w:val="6A363E78"/>
    <w:rsid w:val="6C3C64C0"/>
    <w:rsid w:val="6E3347D6"/>
    <w:rsid w:val="70793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2F26D893-ADAC-48B8-944E-E211F1E53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pPr>
      <w:ind w:leftChars="2500" w:left="100"/>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qFormat/>
    <w:pPr>
      <w:tabs>
        <w:tab w:val="center" w:pos="4153"/>
        <w:tab w:val="right" w:pos="8306"/>
      </w:tabs>
      <w:snapToGrid w:val="0"/>
      <w:jc w:val="left"/>
    </w:pPr>
    <w:rPr>
      <w:rFonts w:ascii="Times New Roman" w:eastAsia="宋体" w:hAnsi="Times New Roman" w:cs="Times New Roman"/>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page number"/>
    <w:basedOn w:val="a0"/>
    <w:uiPriority w:val="99"/>
    <w:qFormat/>
  </w:style>
  <w:style w:type="character" w:styleId="a9">
    <w:name w:val="Hyperlink"/>
    <w:basedOn w:val="a0"/>
    <w:uiPriority w:val="99"/>
    <w:unhideWhenUsed/>
    <w:qFormat/>
    <w:rPr>
      <w:color w:val="0000FF" w:themeColor="hyperlink"/>
      <w:u w:val="single"/>
    </w:rPr>
  </w:style>
  <w:style w:type="character" w:customStyle="1" w:styleId="Char1">
    <w:name w:val="页脚 Char"/>
    <w:basedOn w:val="a0"/>
    <w:link w:val="a5"/>
    <w:uiPriority w:val="99"/>
    <w:qFormat/>
    <w:rPr>
      <w:rFonts w:ascii="Times New Roman" w:eastAsia="宋体" w:hAnsi="Times New Roman" w:cs="Times New Roman"/>
      <w:sz w:val="18"/>
      <w:szCs w:val="18"/>
    </w:rPr>
  </w:style>
  <w:style w:type="character" w:customStyle="1" w:styleId="Char2">
    <w:name w:val="页眉 Char"/>
    <w:basedOn w:val="a0"/>
    <w:link w:val="a6"/>
    <w:uiPriority w:val="99"/>
    <w:qFormat/>
    <w:rPr>
      <w:sz w:val="18"/>
      <w:szCs w:val="18"/>
    </w:rPr>
  </w:style>
  <w:style w:type="character" w:customStyle="1" w:styleId="Char">
    <w:name w:val="日期 Char"/>
    <w:basedOn w:val="a0"/>
    <w:link w:val="a3"/>
    <w:uiPriority w:val="99"/>
    <w:semiHidden/>
    <w:qFormat/>
  </w:style>
  <w:style w:type="paragraph" w:styleId="aa">
    <w:name w:val="List Paragraph"/>
    <w:basedOn w:val="a"/>
    <w:uiPriority w:val="34"/>
    <w:qFormat/>
    <w:pPr>
      <w:ind w:firstLineChars="200" w:firstLine="420"/>
    </w:pPr>
  </w:style>
  <w:style w:type="character" w:customStyle="1" w:styleId="Char0">
    <w:name w:val="批注框文本 Char"/>
    <w:basedOn w:val="a0"/>
    <w:link w:val="a4"/>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8"/>
    <customShpInfo spid="_x0000_s102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FCA7A2-208A-4F45-8EE4-9F54AC6AB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20</Pages>
  <Words>937</Words>
  <Characters>5345</Characters>
  <Application>Microsoft Office Word</Application>
  <DocSecurity>0</DocSecurity>
  <Lines>44</Lines>
  <Paragraphs>12</Paragraphs>
  <ScaleCrop>false</ScaleCrop>
  <Company>Microsoft</Company>
  <LinksUpToDate>false</LinksUpToDate>
  <CharactersWithSpaces>6270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zb354</cp:lastModifiedBy>
  <cp:revision>437</cp:revision>
  <cp:lastPrinted>2021-09-20T05:46:00Z</cp:lastPrinted>
  <dcterms:created xsi:type="dcterms:W3CDTF">2021-01-22T23:26:00Z</dcterms:created>
  <dcterms:modified xsi:type="dcterms:W3CDTF">2022-08-09T07:24:00Z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64FE291A80A84245B59E67FC6F231A2C</vt:lpwstr>
  </property>
</Properties>
</file>